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8DE41" w14:textId="77777777" w:rsidR="00C650C6" w:rsidRPr="00AB0DE1" w:rsidRDefault="00C650C6" w:rsidP="00F31C02">
      <w:pPr>
        <w:pStyle w:val="DocTitle"/>
      </w:pPr>
      <w:r w:rsidRPr="00AB0DE1">
        <w:t>Fornybar Norges standardvilkår for nettleie og tilknytning for næringskunder</w:t>
      </w:r>
    </w:p>
    <w:p w14:paraId="2A633E81" w14:textId="77777777" w:rsidR="00C650C6" w:rsidRPr="006E695E" w:rsidRDefault="00C650C6" w:rsidP="006E695E">
      <w:pPr>
        <w:rPr>
          <w:b/>
          <w:bCs/>
          <w:sz w:val="24"/>
          <w:szCs w:val="24"/>
        </w:rPr>
      </w:pPr>
      <w:r w:rsidRPr="006E695E">
        <w:rPr>
          <w:b/>
          <w:bCs/>
          <w:sz w:val="24"/>
          <w:szCs w:val="24"/>
        </w:rPr>
        <w:t>VIRKEOMRÅDE OG OPPBYGGING</w:t>
      </w:r>
    </w:p>
    <w:p w14:paraId="1A4EA76C" w14:textId="671623C5" w:rsidR="00CD5386" w:rsidRDefault="00CD5386" w:rsidP="00CD5386">
      <w:pPr>
        <w:pStyle w:val="Brdtekst"/>
        <w:rPr>
          <w:lang w:val="nb-NO"/>
        </w:rPr>
      </w:pPr>
      <w:r w:rsidRPr="005A5FD1">
        <w:rPr>
          <w:lang w:val="nb-NO"/>
        </w:rPr>
        <w:t>Disse standardvilkårene</w:t>
      </w:r>
      <w:r>
        <w:rPr>
          <w:lang w:val="nb-NO"/>
        </w:rPr>
        <w:t xml:space="preserve"> (</w:t>
      </w:r>
      <w:r w:rsidRPr="006E695E">
        <w:rPr>
          <w:b/>
          <w:bCs/>
          <w:lang w:val="nb-NO"/>
        </w:rPr>
        <w:t>Standardvilkårene</w:t>
      </w:r>
      <w:r>
        <w:rPr>
          <w:lang w:val="nb-NO"/>
        </w:rPr>
        <w:t>)</w:t>
      </w:r>
      <w:r w:rsidRPr="005A5FD1">
        <w:rPr>
          <w:lang w:val="nb-NO"/>
        </w:rPr>
        <w:t xml:space="preserve"> </w:t>
      </w:r>
      <w:r>
        <w:rPr>
          <w:lang w:val="nb-NO"/>
        </w:rPr>
        <w:t xml:space="preserve">gjelder </w:t>
      </w:r>
      <w:r w:rsidRPr="005A5FD1">
        <w:rPr>
          <w:lang w:val="nb-NO"/>
        </w:rPr>
        <w:t xml:space="preserve">ved tilknytning </w:t>
      </w:r>
      <w:r w:rsidR="00E154D2">
        <w:rPr>
          <w:lang w:val="nb-NO"/>
        </w:rPr>
        <w:t>og bruk av</w:t>
      </w:r>
      <w:r w:rsidRPr="005A5FD1">
        <w:rPr>
          <w:lang w:val="nb-NO"/>
        </w:rPr>
        <w:t xml:space="preserve"> nett</w:t>
      </w:r>
      <w:r w:rsidR="00E154D2">
        <w:rPr>
          <w:lang w:val="nb-NO"/>
        </w:rPr>
        <w:t>et</w:t>
      </w:r>
      <w:r w:rsidRPr="005A5FD1">
        <w:rPr>
          <w:lang w:val="nb-NO"/>
        </w:rPr>
        <w:t xml:space="preserve"> og levering av nettjenester til næringskunder, og omfatter ikke kunder som er forbruker i henhold til definisjonen i § 1 i lov om forbrukerkjøp (LOV-2002-06-21-34).</w:t>
      </w:r>
    </w:p>
    <w:p w14:paraId="56799234" w14:textId="77777777" w:rsidR="00CD5386" w:rsidRPr="005A5FD1" w:rsidRDefault="00CD5386" w:rsidP="00CD5386">
      <w:pPr>
        <w:pStyle w:val="Brdtekst"/>
        <w:rPr>
          <w:lang w:val="nb-NO"/>
        </w:rPr>
      </w:pPr>
    </w:p>
    <w:p w14:paraId="10EAC908" w14:textId="77777777" w:rsidR="00CD5386" w:rsidRPr="005A5FD1" w:rsidRDefault="00CD5386" w:rsidP="00CD5386">
      <w:pPr>
        <w:pStyle w:val="Brdtekst"/>
        <w:rPr>
          <w:lang w:val="nb-NO"/>
        </w:rPr>
      </w:pPr>
      <w:r>
        <w:rPr>
          <w:lang w:val="nb-NO"/>
        </w:rPr>
        <w:t>Standardvilkårene</w:t>
      </w:r>
      <w:r w:rsidRPr="005A5FD1">
        <w:rPr>
          <w:lang w:val="nb-NO"/>
        </w:rPr>
        <w:t xml:space="preserve"> består av to deler:</w:t>
      </w:r>
    </w:p>
    <w:p w14:paraId="1A2F0037" w14:textId="77777777" w:rsidR="00CD5386" w:rsidRPr="005A5FD1" w:rsidRDefault="00CD5386" w:rsidP="00CD5386">
      <w:pPr>
        <w:pStyle w:val="Brdtekst"/>
        <w:rPr>
          <w:lang w:val="nb-NO"/>
        </w:rPr>
      </w:pPr>
    </w:p>
    <w:p w14:paraId="1827FC53" w14:textId="4E19E779" w:rsidR="00CD5386" w:rsidRDefault="00CD5386" w:rsidP="00CD5386">
      <w:pPr>
        <w:pStyle w:val="Punktliste"/>
        <w:rPr>
          <w:szCs w:val="18"/>
        </w:rPr>
      </w:pPr>
      <w:r w:rsidRPr="005A5FD1">
        <w:t>Nettleie</w:t>
      </w:r>
      <w:r>
        <w:t>vilkår</w:t>
      </w:r>
      <w:r w:rsidRPr="005A5FD1">
        <w:t xml:space="preserve"> som regulerer forholdet mellom Nettselskap </w:t>
      </w:r>
      <w:r w:rsidRPr="00CD5831">
        <w:t xml:space="preserve">som leverandør av nettjenester og Kunden som bruker av nettjenester </w:t>
      </w:r>
      <w:r>
        <w:t>(</w:t>
      </w:r>
      <w:r w:rsidRPr="00B57D06">
        <w:rPr>
          <w:b/>
          <w:bCs/>
        </w:rPr>
        <w:t>Nettleie</w:t>
      </w:r>
      <w:r>
        <w:rPr>
          <w:b/>
          <w:bCs/>
        </w:rPr>
        <w:t>vilkårene</w:t>
      </w:r>
      <w:r>
        <w:t>)</w:t>
      </w:r>
      <w:r w:rsidRPr="005A5FD1">
        <w:t>.</w:t>
      </w:r>
      <w:r>
        <w:t xml:space="preserve"> </w:t>
      </w:r>
    </w:p>
    <w:p w14:paraId="2FA17CE2" w14:textId="52D1F867" w:rsidR="00CD5386" w:rsidRPr="00CD5386" w:rsidRDefault="00CD5386" w:rsidP="00CD5386">
      <w:pPr>
        <w:pStyle w:val="Punktliste"/>
        <w:rPr>
          <w:szCs w:val="18"/>
        </w:rPr>
      </w:pPr>
      <w:r w:rsidRPr="00B57D06">
        <w:rPr>
          <w:szCs w:val="18"/>
        </w:rPr>
        <w:t>Tilknytnings</w:t>
      </w:r>
      <w:r>
        <w:rPr>
          <w:szCs w:val="18"/>
        </w:rPr>
        <w:t>vilkår</w:t>
      </w:r>
      <w:r w:rsidRPr="00B57D06">
        <w:rPr>
          <w:szCs w:val="18"/>
        </w:rPr>
        <w:t xml:space="preserve"> som regulerer forholdet mellom Nettselskap </w:t>
      </w:r>
      <w:r w:rsidRPr="00CD5831">
        <w:t xml:space="preserve">som leverandør av nettjenester </w:t>
      </w:r>
      <w:r w:rsidRPr="00B57D06">
        <w:rPr>
          <w:szCs w:val="18"/>
        </w:rPr>
        <w:t xml:space="preserve">og Anleggseier </w:t>
      </w:r>
      <w:r>
        <w:rPr>
          <w:szCs w:val="18"/>
        </w:rPr>
        <w:t xml:space="preserve">som </w:t>
      </w:r>
      <w:r w:rsidRPr="00B57D06">
        <w:rPr>
          <w:szCs w:val="18"/>
        </w:rPr>
        <w:t>eier av det elektriske anlegget</w:t>
      </w:r>
      <w:r>
        <w:rPr>
          <w:szCs w:val="18"/>
        </w:rPr>
        <w:t xml:space="preserve"> </w:t>
      </w:r>
      <w:r w:rsidRPr="00B57D06">
        <w:rPr>
          <w:szCs w:val="18"/>
        </w:rPr>
        <w:t xml:space="preserve">som </w:t>
      </w:r>
      <w:r>
        <w:rPr>
          <w:szCs w:val="18"/>
        </w:rPr>
        <w:t xml:space="preserve">er </w:t>
      </w:r>
      <w:r w:rsidRPr="00B57D06">
        <w:rPr>
          <w:szCs w:val="18"/>
        </w:rPr>
        <w:t>eller</w:t>
      </w:r>
      <w:r>
        <w:rPr>
          <w:szCs w:val="18"/>
        </w:rPr>
        <w:t xml:space="preserve"> blir</w:t>
      </w:r>
      <w:r w:rsidRPr="00B57D06">
        <w:rPr>
          <w:szCs w:val="18"/>
        </w:rPr>
        <w:t xml:space="preserve"> tilknyttet </w:t>
      </w:r>
      <w:r>
        <w:rPr>
          <w:szCs w:val="18"/>
        </w:rPr>
        <w:t>overføringsnett</w:t>
      </w:r>
      <w:r w:rsidRPr="00B57D06">
        <w:rPr>
          <w:szCs w:val="18"/>
        </w:rPr>
        <w:t>et (</w:t>
      </w:r>
      <w:r w:rsidRPr="006E695E">
        <w:rPr>
          <w:b/>
          <w:bCs/>
          <w:szCs w:val="18"/>
        </w:rPr>
        <w:t>Tilknytnings</w:t>
      </w:r>
      <w:r>
        <w:rPr>
          <w:b/>
          <w:bCs/>
          <w:szCs w:val="18"/>
        </w:rPr>
        <w:t>vilkårene</w:t>
      </w:r>
      <w:r w:rsidRPr="00B57D06">
        <w:rPr>
          <w:szCs w:val="18"/>
        </w:rPr>
        <w:t>).</w:t>
      </w:r>
    </w:p>
    <w:p w14:paraId="0D507EBA" w14:textId="42E2EBFF" w:rsidR="00CD5386" w:rsidRPr="007B7B4A" w:rsidRDefault="00CD5386" w:rsidP="00CD5386">
      <w:pPr>
        <w:pStyle w:val="Brdtekst"/>
        <w:rPr>
          <w:lang w:val="nb-NO"/>
        </w:rPr>
      </w:pPr>
      <w:r>
        <w:rPr>
          <w:lang w:val="nb-NO"/>
        </w:rPr>
        <w:t xml:space="preserve">For </w:t>
      </w:r>
      <w:r w:rsidRPr="002F1DF0">
        <w:rPr>
          <w:lang w:val="nb-NO"/>
        </w:rPr>
        <w:t xml:space="preserve">Kunder </w:t>
      </w:r>
      <w:r>
        <w:rPr>
          <w:lang w:val="nb-NO"/>
        </w:rPr>
        <w:t>eller Anleggseier</w:t>
      </w:r>
      <w:r w:rsidR="00671008">
        <w:rPr>
          <w:lang w:val="nb-NO"/>
        </w:rPr>
        <w:t>e</w:t>
      </w:r>
      <w:r>
        <w:rPr>
          <w:lang w:val="nb-NO"/>
        </w:rPr>
        <w:t xml:space="preserve"> med effektutvekslingsrett </w:t>
      </w:r>
      <w:r w:rsidRPr="0069796F">
        <w:rPr>
          <w:lang w:val="nb-NO"/>
        </w:rPr>
        <w:t xml:space="preserve">på 1 MW eller mer </w:t>
      </w:r>
      <w:r>
        <w:rPr>
          <w:lang w:val="nb-NO"/>
        </w:rPr>
        <w:t xml:space="preserve">utgjør disse Standardvilkårene vedlegg til </w:t>
      </w:r>
      <w:r w:rsidRPr="002F1DF0">
        <w:rPr>
          <w:lang w:val="nb-NO"/>
        </w:rPr>
        <w:t>en rammeavtale</w:t>
      </w:r>
      <w:r w:rsidRPr="00E350B6">
        <w:rPr>
          <w:lang w:val="nb-NO"/>
        </w:rPr>
        <w:t>. For Kunder</w:t>
      </w:r>
      <w:r>
        <w:rPr>
          <w:lang w:val="nb-NO"/>
        </w:rPr>
        <w:t xml:space="preserve"> eller Anleggseier</w:t>
      </w:r>
      <w:r w:rsidRPr="00E350B6">
        <w:rPr>
          <w:lang w:val="nb-NO"/>
        </w:rPr>
        <w:t xml:space="preserve"> </w:t>
      </w:r>
      <w:r>
        <w:rPr>
          <w:lang w:val="nb-NO"/>
        </w:rPr>
        <w:t xml:space="preserve">med effektutvekslingsrett </w:t>
      </w:r>
      <w:r w:rsidRPr="00E350B6">
        <w:rPr>
          <w:lang w:val="nb-NO"/>
        </w:rPr>
        <w:t>under 1 MW utgjør Standardvilkårene et selvstendig avtaledokument</w:t>
      </w:r>
      <w:r>
        <w:rPr>
          <w:lang w:val="nb-NO"/>
        </w:rPr>
        <w:t xml:space="preserve"> med mindre annet er avtalt </w:t>
      </w:r>
      <w:r w:rsidRPr="007B7B4A">
        <w:rPr>
          <w:iCs/>
          <w:lang w:val="nb-NO"/>
        </w:rPr>
        <w:t xml:space="preserve">(eventuell rammeavtale, Standardvilkårene og eventuelle vedlegg, samlet </w:t>
      </w:r>
      <w:r>
        <w:rPr>
          <w:iCs/>
          <w:lang w:val="nb-NO"/>
        </w:rPr>
        <w:t xml:space="preserve">benevnt </w:t>
      </w:r>
      <w:r w:rsidRPr="007B7B4A">
        <w:rPr>
          <w:b/>
          <w:bCs/>
          <w:iCs/>
          <w:lang w:val="nb-NO"/>
        </w:rPr>
        <w:t>Avtalen</w:t>
      </w:r>
      <w:r w:rsidRPr="007B7B4A">
        <w:rPr>
          <w:iCs/>
          <w:lang w:val="nb-NO"/>
        </w:rPr>
        <w:t>)</w:t>
      </w:r>
      <w:r>
        <w:rPr>
          <w:iCs/>
          <w:lang w:val="nb-NO"/>
        </w:rPr>
        <w:t>.</w:t>
      </w:r>
    </w:p>
    <w:p w14:paraId="641A4FC1" w14:textId="77777777" w:rsidR="00CD5386" w:rsidRDefault="00CD5386" w:rsidP="00CD5386">
      <w:pPr>
        <w:pStyle w:val="Brdtekst"/>
        <w:rPr>
          <w:lang w:val="nb-NO"/>
        </w:rPr>
      </w:pPr>
    </w:p>
    <w:p w14:paraId="241B08DB" w14:textId="2B868727" w:rsidR="00CD5386" w:rsidRDefault="00CD5386" w:rsidP="00CD5386">
      <w:pPr>
        <w:pStyle w:val="Brdtekst"/>
        <w:rPr>
          <w:lang w:val="nb-NO"/>
        </w:rPr>
      </w:pPr>
      <w:r>
        <w:rPr>
          <w:lang w:val="nb-NO"/>
        </w:rPr>
        <w:t>Standardvilkårene</w:t>
      </w:r>
      <w:r w:rsidRPr="005A5FD1">
        <w:rPr>
          <w:lang w:val="nb-NO"/>
        </w:rPr>
        <w:t xml:space="preserve"> gjelder som del av </w:t>
      </w:r>
      <w:r>
        <w:rPr>
          <w:lang w:val="nb-NO"/>
        </w:rPr>
        <w:t>A</w:t>
      </w:r>
      <w:r w:rsidRPr="005A5FD1">
        <w:rPr>
          <w:lang w:val="nb-NO"/>
        </w:rPr>
        <w:t>vtalen mellom Nettselskap og Kunde</w:t>
      </w:r>
      <w:r w:rsidRPr="00782821">
        <w:rPr>
          <w:lang w:val="nb-NO"/>
        </w:rPr>
        <w:t xml:space="preserve"> </w:t>
      </w:r>
      <w:r>
        <w:rPr>
          <w:lang w:val="nb-NO"/>
        </w:rPr>
        <w:t>eller Anleggseier</w:t>
      </w:r>
      <w:r w:rsidRPr="005A5FD1">
        <w:rPr>
          <w:lang w:val="nb-NO"/>
        </w:rPr>
        <w:t xml:space="preserve"> fra det tidspunkt Kunden tar </w:t>
      </w:r>
      <w:r w:rsidR="0030378E">
        <w:rPr>
          <w:lang w:val="nb-NO"/>
        </w:rPr>
        <w:t>nettet</w:t>
      </w:r>
      <w:r w:rsidR="0030378E" w:rsidRPr="005A5FD1">
        <w:rPr>
          <w:lang w:val="nb-NO"/>
        </w:rPr>
        <w:t xml:space="preserve"> </w:t>
      </w:r>
      <w:r w:rsidRPr="005A5FD1">
        <w:rPr>
          <w:lang w:val="nb-NO"/>
        </w:rPr>
        <w:t>i tilknytningspunktet i bruk</w:t>
      </w:r>
      <w:r>
        <w:rPr>
          <w:lang w:val="nb-NO"/>
        </w:rPr>
        <w:t xml:space="preserve"> og/eller signerer. </w:t>
      </w:r>
      <w:r w:rsidRPr="005A5FD1">
        <w:rPr>
          <w:lang w:val="nb-NO"/>
        </w:rPr>
        <w:t xml:space="preserve">Eventuelle endringer gjelder fra de blir kunngjort for </w:t>
      </w:r>
      <w:r>
        <w:rPr>
          <w:lang w:val="nb-NO"/>
        </w:rPr>
        <w:t>K</w:t>
      </w:r>
      <w:r w:rsidRPr="005A5FD1">
        <w:rPr>
          <w:lang w:val="nb-NO"/>
        </w:rPr>
        <w:t xml:space="preserve">unden </w:t>
      </w:r>
      <w:r>
        <w:rPr>
          <w:lang w:val="nb-NO"/>
        </w:rPr>
        <w:t xml:space="preserve">eller Anleggseier </w:t>
      </w:r>
      <w:r w:rsidRPr="005A5FD1">
        <w:rPr>
          <w:lang w:val="nb-NO"/>
        </w:rPr>
        <w:t xml:space="preserve">iht. gjeldende regler (se </w:t>
      </w:r>
      <w:r>
        <w:rPr>
          <w:lang w:val="nb-NO"/>
        </w:rPr>
        <w:t>punkt</w:t>
      </w:r>
      <w:r w:rsidRPr="005A5FD1">
        <w:rPr>
          <w:lang w:val="nb-NO"/>
        </w:rPr>
        <w:t xml:space="preserve"> </w:t>
      </w:r>
      <w:r>
        <w:rPr>
          <w:lang w:val="nb-NO"/>
        </w:rPr>
        <w:fldChar w:fldCharType="begin"/>
      </w:r>
      <w:r>
        <w:rPr>
          <w:lang w:val="nb-NO"/>
        </w:rPr>
        <w:instrText xml:space="preserve"> REF _Ref227073974 \r \h </w:instrText>
      </w:r>
      <w:r>
        <w:rPr>
          <w:lang w:val="nb-NO"/>
        </w:rPr>
      </w:r>
      <w:r>
        <w:rPr>
          <w:lang w:val="nb-NO"/>
        </w:rPr>
        <w:fldChar w:fldCharType="separate"/>
      </w:r>
      <w:r w:rsidR="009C0AC2">
        <w:rPr>
          <w:lang w:val="nb-NO"/>
        </w:rPr>
        <w:t>15</w:t>
      </w:r>
      <w:r>
        <w:rPr>
          <w:lang w:val="nb-NO"/>
        </w:rPr>
        <w:fldChar w:fldCharType="end"/>
      </w:r>
      <w:r>
        <w:rPr>
          <w:lang w:val="nb-NO"/>
        </w:rPr>
        <w:t xml:space="preserve"> </w:t>
      </w:r>
      <w:r w:rsidRPr="005A5FD1">
        <w:rPr>
          <w:lang w:val="nb-NO"/>
        </w:rPr>
        <w:t xml:space="preserve">i </w:t>
      </w:r>
      <w:r>
        <w:rPr>
          <w:lang w:val="nb-NO"/>
        </w:rPr>
        <w:t>N</w:t>
      </w:r>
      <w:r w:rsidRPr="005A5FD1">
        <w:rPr>
          <w:lang w:val="nb-NO"/>
        </w:rPr>
        <w:t xml:space="preserve">ettleievilkårene og </w:t>
      </w:r>
      <w:r>
        <w:rPr>
          <w:lang w:val="nb-NO"/>
        </w:rPr>
        <w:t>punkt</w:t>
      </w:r>
      <w:r w:rsidRPr="005A5FD1">
        <w:rPr>
          <w:lang w:val="nb-NO"/>
        </w:rPr>
        <w:t xml:space="preserve"> </w:t>
      </w:r>
      <w:r>
        <w:rPr>
          <w:lang w:val="nb-NO"/>
        </w:rPr>
        <w:fldChar w:fldCharType="begin"/>
      </w:r>
      <w:r>
        <w:rPr>
          <w:lang w:val="nb-NO"/>
        </w:rPr>
        <w:instrText xml:space="preserve"> REF _Ref227073982 \r \h </w:instrText>
      </w:r>
      <w:r>
        <w:rPr>
          <w:lang w:val="nb-NO"/>
        </w:rPr>
      </w:r>
      <w:r>
        <w:rPr>
          <w:lang w:val="nb-NO"/>
        </w:rPr>
        <w:fldChar w:fldCharType="separate"/>
      </w:r>
      <w:r w:rsidR="009C0AC2">
        <w:rPr>
          <w:lang w:val="nb-NO"/>
        </w:rPr>
        <w:t>9</w:t>
      </w:r>
      <w:r>
        <w:rPr>
          <w:lang w:val="nb-NO"/>
        </w:rPr>
        <w:fldChar w:fldCharType="end"/>
      </w:r>
      <w:r>
        <w:rPr>
          <w:lang w:val="nb-NO"/>
        </w:rPr>
        <w:t xml:space="preserve"> </w:t>
      </w:r>
      <w:r w:rsidRPr="005A5FD1">
        <w:rPr>
          <w:lang w:val="nb-NO"/>
        </w:rPr>
        <w:t xml:space="preserve">i </w:t>
      </w:r>
      <w:r>
        <w:rPr>
          <w:lang w:val="nb-NO"/>
        </w:rPr>
        <w:t>T</w:t>
      </w:r>
      <w:r w:rsidRPr="005A5FD1">
        <w:rPr>
          <w:lang w:val="nb-NO"/>
        </w:rPr>
        <w:t xml:space="preserve">ilknytningsvilkårene). </w:t>
      </w:r>
    </w:p>
    <w:p w14:paraId="6F562960" w14:textId="77777777" w:rsidR="00B00DF8" w:rsidRPr="00852162" w:rsidRDefault="00B00DF8" w:rsidP="006E695E">
      <w:pPr>
        <w:pStyle w:val="Brdtekst"/>
        <w:rPr>
          <w:lang w:val="nb-NO"/>
        </w:rPr>
      </w:pPr>
    </w:p>
    <w:p w14:paraId="45FCF39B" w14:textId="77777777" w:rsidR="00C650C6" w:rsidRPr="005A5FD1" w:rsidRDefault="00C650C6" w:rsidP="000A65E3">
      <w:pPr>
        <w:pStyle w:val="Brdtekst"/>
        <w:rPr>
          <w:lang w:val="nb-NO"/>
        </w:rPr>
      </w:pPr>
    </w:p>
    <w:p w14:paraId="141A505C" w14:textId="77777777" w:rsidR="00C650C6" w:rsidRPr="006E695E" w:rsidRDefault="00C650C6" w:rsidP="006E695E">
      <w:pPr>
        <w:rPr>
          <w:b/>
          <w:bCs/>
          <w:sz w:val="24"/>
          <w:szCs w:val="24"/>
        </w:rPr>
      </w:pPr>
      <w:r w:rsidRPr="006E695E">
        <w:rPr>
          <w:b/>
          <w:bCs/>
          <w:sz w:val="24"/>
          <w:szCs w:val="24"/>
        </w:rPr>
        <w:t>OFFENTLIGRETTSLIG REGULERING</w:t>
      </w:r>
    </w:p>
    <w:p w14:paraId="5089A519" w14:textId="4F1D9C38" w:rsidR="00C650C6" w:rsidRPr="005A5FD1" w:rsidRDefault="00C650C6" w:rsidP="000A65E3">
      <w:pPr>
        <w:pStyle w:val="Brdtekst"/>
        <w:rPr>
          <w:lang w:val="nb-NO"/>
        </w:rPr>
      </w:pPr>
      <w:r w:rsidRPr="005A5FD1">
        <w:rPr>
          <w:lang w:val="nb-NO"/>
        </w:rPr>
        <w:t xml:space="preserve">Der </w:t>
      </w:r>
      <w:r w:rsidR="00B57D06">
        <w:rPr>
          <w:lang w:val="nb-NO"/>
        </w:rPr>
        <w:t>Standardvilkårene</w:t>
      </w:r>
      <w:r w:rsidRPr="005A5FD1">
        <w:rPr>
          <w:lang w:val="nb-NO"/>
        </w:rPr>
        <w:t xml:space="preserve"> direkte reflekterer krav i offentligrettslig regulering, henvises det i teksten til </w:t>
      </w:r>
      <w:r w:rsidR="00CD5386">
        <w:rPr>
          <w:lang w:val="nb-NO"/>
        </w:rPr>
        <w:t>reguleringen</w:t>
      </w:r>
      <w:r w:rsidRPr="005A5FD1">
        <w:rPr>
          <w:lang w:val="nb-NO"/>
        </w:rPr>
        <w:t xml:space="preserve">. </w:t>
      </w:r>
    </w:p>
    <w:p w14:paraId="4B8F9B74" w14:textId="77777777" w:rsidR="00C650C6" w:rsidRPr="005A5FD1" w:rsidRDefault="00C650C6" w:rsidP="000A65E3">
      <w:pPr>
        <w:pStyle w:val="Brdtekst"/>
        <w:rPr>
          <w:lang w:val="nb-NO"/>
        </w:rPr>
      </w:pPr>
    </w:p>
    <w:p w14:paraId="5F4B9624" w14:textId="3DFEF247" w:rsidR="00C650C6" w:rsidRPr="005A5FD1" w:rsidRDefault="00C650C6" w:rsidP="000A65E3">
      <w:pPr>
        <w:pStyle w:val="Brdtekst"/>
        <w:rPr>
          <w:lang w:val="nb-NO"/>
        </w:rPr>
      </w:pPr>
      <w:r w:rsidRPr="005A5FD1">
        <w:rPr>
          <w:lang w:val="nb-NO"/>
        </w:rPr>
        <w:t xml:space="preserve">Følgende korttitler anvendes i </w:t>
      </w:r>
      <w:r w:rsidR="00B57D06">
        <w:rPr>
          <w:lang w:val="nb-NO"/>
        </w:rPr>
        <w:t>Standardvilkårene</w:t>
      </w:r>
      <w:r w:rsidRPr="005A5FD1">
        <w:rPr>
          <w:lang w:val="nb-NO"/>
        </w:rPr>
        <w:t xml:space="preserve">: </w:t>
      </w:r>
    </w:p>
    <w:p w14:paraId="71CBDD95" w14:textId="77777777" w:rsidR="00C650C6" w:rsidRPr="005A5FD1" w:rsidRDefault="00C650C6" w:rsidP="000A65E3">
      <w:pPr>
        <w:pStyle w:val="Brdtekst"/>
        <w:rPr>
          <w:rFonts w:cs="Arial"/>
          <w:lang w:val="nb-NO"/>
        </w:rPr>
      </w:pPr>
    </w:p>
    <w:p w14:paraId="35009CA8" w14:textId="25C65488" w:rsidR="00C650C6" w:rsidRPr="00280F31" w:rsidRDefault="00C650C6" w:rsidP="00280F31">
      <w:pPr>
        <w:pStyle w:val="Punktliste"/>
      </w:pPr>
      <w:r w:rsidRPr="00280F31">
        <w:rPr>
          <w:b/>
          <w:bCs/>
        </w:rPr>
        <w:t>Dekningsloven:</w:t>
      </w:r>
      <w:r w:rsidRPr="00280F31">
        <w:t xml:space="preserve"> Lov om </w:t>
      </w:r>
      <w:r w:rsidRPr="007670E2">
        <w:t xml:space="preserve">fordringshaveres dekningsrett </w:t>
      </w:r>
      <w:r w:rsidRPr="00280F31">
        <w:t>(LOV-</w:t>
      </w:r>
      <w:r w:rsidRPr="007670E2">
        <w:t>1984</w:t>
      </w:r>
      <w:r w:rsidRPr="00280F31">
        <w:t>-06-</w:t>
      </w:r>
      <w:r w:rsidRPr="007670E2">
        <w:t>08</w:t>
      </w:r>
      <w:r w:rsidRPr="00280F31">
        <w:t>-</w:t>
      </w:r>
      <w:r w:rsidRPr="007670E2">
        <w:t>59</w:t>
      </w:r>
      <w:r w:rsidRPr="00280F31">
        <w:t>)</w:t>
      </w:r>
    </w:p>
    <w:p w14:paraId="7386B8DD" w14:textId="0AB1EA4E" w:rsidR="00C650C6" w:rsidRPr="00280F31" w:rsidRDefault="00C650C6" w:rsidP="00280F31">
      <w:pPr>
        <w:pStyle w:val="Punktliste"/>
      </w:pPr>
      <w:r w:rsidRPr="00280F31">
        <w:rPr>
          <w:b/>
          <w:bCs/>
        </w:rPr>
        <w:t>Energiloven:</w:t>
      </w:r>
      <w:r w:rsidRPr="00280F31">
        <w:t xml:space="preserve"> Lov om </w:t>
      </w:r>
      <w:r w:rsidRPr="007670E2">
        <w:t>produksjon, omforming, overføring, omsetning, fordeling og bruk av energi m</w:t>
      </w:r>
      <w:r w:rsidR="00CD5386">
        <w:t>v.</w:t>
      </w:r>
      <w:r w:rsidRPr="007670E2">
        <w:t xml:space="preserve"> </w:t>
      </w:r>
      <w:r w:rsidRPr="00280F31">
        <w:t>(LOV-</w:t>
      </w:r>
      <w:r w:rsidRPr="007670E2">
        <w:t>1990</w:t>
      </w:r>
      <w:r w:rsidRPr="00280F31">
        <w:t>-06-</w:t>
      </w:r>
      <w:r w:rsidRPr="007670E2">
        <w:t>29</w:t>
      </w:r>
      <w:r w:rsidRPr="00280F31">
        <w:t>-</w:t>
      </w:r>
      <w:r w:rsidRPr="007670E2">
        <w:t>50</w:t>
      </w:r>
      <w:r w:rsidRPr="00280F31">
        <w:t>)</w:t>
      </w:r>
    </w:p>
    <w:p w14:paraId="126EDC57" w14:textId="295C77EC" w:rsidR="00C650C6" w:rsidRPr="00280F31" w:rsidRDefault="00C650C6" w:rsidP="00280F31">
      <w:pPr>
        <w:pStyle w:val="Punktliste"/>
      </w:pPr>
      <w:r w:rsidRPr="00280F31">
        <w:rPr>
          <w:b/>
          <w:bCs/>
        </w:rPr>
        <w:t>Forbrukerkjøpsloven:</w:t>
      </w:r>
      <w:r w:rsidRPr="007670E2">
        <w:t xml:space="preserve"> Lov om forbrukerkjøp </w:t>
      </w:r>
      <w:r w:rsidRPr="00280F31">
        <w:t>(LOV-</w:t>
      </w:r>
      <w:r w:rsidRPr="007670E2">
        <w:t>2002</w:t>
      </w:r>
      <w:r w:rsidRPr="00280F31">
        <w:t>-</w:t>
      </w:r>
      <w:r w:rsidRPr="007670E2">
        <w:t>06</w:t>
      </w:r>
      <w:r w:rsidRPr="00280F31">
        <w:t>-</w:t>
      </w:r>
      <w:r w:rsidRPr="007670E2">
        <w:t>21</w:t>
      </w:r>
      <w:r w:rsidRPr="00280F31">
        <w:t>-</w:t>
      </w:r>
      <w:r w:rsidRPr="007670E2">
        <w:t>34</w:t>
      </w:r>
      <w:r w:rsidRPr="00280F31">
        <w:t>)</w:t>
      </w:r>
    </w:p>
    <w:p w14:paraId="4207B85E" w14:textId="5B716981" w:rsidR="00C650C6" w:rsidRPr="00280F31" w:rsidRDefault="00C650C6" w:rsidP="00280F31">
      <w:pPr>
        <w:pStyle w:val="Punktliste"/>
      </w:pPr>
      <w:r w:rsidRPr="00280F31">
        <w:rPr>
          <w:b/>
          <w:bCs/>
        </w:rPr>
        <w:t>Foreldelsesloven:</w:t>
      </w:r>
      <w:r w:rsidRPr="00280F31">
        <w:t xml:space="preserve"> Lov om foreldelse av fordringer (LOV-1979-05-18-18)</w:t>
      </w:r>
    </w:p>
    <w:p w14:paraId="3D38C1EB" w14:textId="3C1D2EB3" w:rsidR="00C650C6" w:rsidRPr="00280F31" w:rsidRDefault="00C650C6" w:rsidP="00280F31">
      <w:pPr>
        <w:pStyle w:val="Punktliste"/>
      </w:pPr>
      <w:r w:rsidRPr="00280F31">
        <w:rPr>
          <w:b/>
          <w:bCs/>
        </w:rPr>
        <w:t>Forsinkelsesrenteloven:</w:t>
      </w:r>
      <w:r w:rsidRPr="00280F31">
        <w:t xml:space="preserve"> Lov om </w:t>
      </w:r>
      <w:r w:rsidRPr="007670E2">
        <w:t xml:space="preserve">renter ved forsinket betaling </w:t>
      </w:r>
      <w:r w:rsidR="00CD5386">
        <w:t>mv</w:t>
      </w:r>
      <w:r w:rsidRPr="007670E2">
        <w:t xml:space="preserve">. </w:t>
      </w:r>
      <w:r w:rsidRPr="00280F31">
        <w:t>(LOV-</w:t>
      </w:r>
      <w:r w:rsidRPr="007670E2">
        <w:t>1976</w:t>
      </w:r>
      <w:r w:rsidRPr="00280F31">
        <w:t>-</w:t>
      </w:r>
      <w:r w:rsidRPr="007670E2">
        <w:t>12</w:t>
      </w:r>
      <w:r w:rsidRPr="00280F31">
        <w:t>-</w:t>
      </w:r>
      <w:r w:rsidRPr="007670E2">
        <w:t>17</w:t>
      </w:r>
      <w:r w:rsidRPr="00280F31">
        <w:t>-</w:t>
      </w:r>
      <w:r w:rsidRPr="007670E2">
        <w:t>100</w:t>
      </w:r>
      <w:r w:rsidRPr="00280F31">
        <w:t>)</w:t>
      </w:r>
    </w:p>
    <w:p w14:paraId="4574310F" w14:textId="6B8750E3" w:rsidR="00C650C6" w:rsidRPr="00280F31" w:rsidRDefault="00C650C6" w:rsidP="00280F31">
      <w:pPr>
        <w:pStyle w:val="Punktliste"/>
      </w:pPr>
      <w:r w:rsidRPr="00280F31">
        <w:rPr>
          <w:b/>
          <w:bCs/>
        </w:rPr>
        <w:t>Forskrift for omsetningskonsesjonærer:</w:t>
      </w:r>
      <w:r w:rsidRPr="00280F31">
        <w:t xml:space="preserve"> </w:t>
      </w:r>
      <w:r w:rsidRPr="007670E2">
        <w:t>Forskrift</w:t>
      </w:r>
      <w:r w:rsidRPr="00280F31">
        <w:t xml:space="preserve"> om </w:t>
      </w:r>
      <w:r w:rsidRPr="007670E2">
        <w:t>tariffer og rapporteringsplikt for omsetningskonsesjonærer</w:t>
      </w:r>
      <w:r w:rsidRPr="00280F31">
        <w:t xml:space="preserve"> (</w:t>
      </w:r>
      <w:r w:rsidRPr="007670E2">
        <w:t>FOR</w:t>
      </w:r>
      <w:r w:rsidRPr="00280F31">
        <w:t>-</w:t>
      </w:r>
      <w:r w:rsidRPr="007670E2">
        <w:t>1999</w:t>
      </w:r>
      <w:r w:rsidRPr="00280F31">
        <w:t>-</w:t>
      </w:r>
      <w:r w:rsidRPr="007670E2">
        <w:t>03</w:t>
      </w:r>
      <w:r w:rsidRPr="00280F31">
        <w:t>-</w:t>
      </w:r>
      <w:r w:rsidRPr="007670E2">
        <w:t>11</w:t>
      </w:r>
      <w:r w:rsidRPr="00280F31">
        <w:t>-</w:t>
      </w:r>
      <w:r w:rsidRPr="007670E2">
        <w:t>302</w:t>
      </w:r>
      <w:r w:rsidRPr="00280F31">
        <w:t>)</w:t>
      </w:r>
    </w:p>
    <w:p w14:paraId="158ADA61" w14:textId="25E35EAB" w:rsidR="00C650C6" w:rsidRPr="00280F31" w:rsidRDefault="00C650C6" w:rsidP="00280F31">
      <w:pPr>
        <w:pStyle w:val="Punktliste"/>
      </w:pPr>
      <w:r w:rsidRPr="00280F31">
        <w:rPr>
          <w:b/>
          <w:bCs/>
        </w:rPr>
        <w:t>Forskrift om elektriske forsyningsanlegg:</w:t>
      </w:r>
      <w:r w:rsidRPr="007670E2">
        <w:t xml:space="preserve"> </w:t>
      </w:r>
      <w:r w:rsidRPr="00280F31">
        <w:t>(</w:t>
      </w:r>
      <w:r w:rsidRPr="007670E2">
        <w:t>FOR</w:t>
      </w:r>
      <w:r w:rsidRPr="00280F31">
        <w:t>-</w:t>
      </w:r>
      <w:r w:rsidRPr="007670E2">
        <w:t>2005</w:t>
      </w:r>
      <w:r w:rsidRPr="00280F31">
        <w:t>-</w:t>
      </w:r>
      <w:r w:rsidRPr="007670E2">
        <w:t>12</w:t>
      </w:r>
      <w:r w:rsidRPr="00280F31">
        <w:t>-</w:t>
      </w:r>
      <w:r w:rsidRPr="007670E2">
        <w:t>20</w:t>
      </w:r>
      <w:r w:rsidRPr="00280F31">
        <w:t>-</w:t>
      </w:r>
      <w:r w:rsidRPr="007670E2">
        <w:t>1626</w:t>
      </w:r>
      <w:r w:rsidRPr="00280F31">
        <w:t>)</w:t>
      </w:r>
    </w:p>
    <w:p w14:paraId="0AE86B1F" w14:textId="66CBFCF7" w:rsidR="00C650C6" w:rsidRPr="00280F31" w:rsidRDefault="00C650C6" w:rsidP="00280F31">
      <w:pPr>
        <w:pStyle w:val="Punktliste"/>
      </w:pPr>
      <w:r w:rsidRPr="00280F31">
        <w:rPr>
          <w:b/>
          <w:bCs/>
        </w:rPr>
        <w:t>Forskrift om elektriske lavspenningsanlegg:</w:t>
      </w:r>
      <w:r w:rsidRPr="007670E2">
        <w:t xml:space="preserve"> </w:t>
      </w:r>
      <w:r w:rsidRPr="00280F31">
        <w:t>(</w:t>
      </w:r>
      <w:r w:rsidRPr="007670E2">
        <w:t>FOR</w:t>
      </w:r>
      <w:r w:rsidRPr="00280F31">
        <w:t>-</w:t>
      </w:r>
      <w:r w:rsidRPr="007670E2">
        <w:t>1998</w:t>
      </w:r>
      <w:r w:rsidRPr="00280F31">
        <w:t>-</w:t>
      </w:r>
      <w:r w:rsidRPr="007670E2">
        <w:t>11-</w:t>
      </w:r>
      <w:r w:rsidRPr="00280F31">
        <w:t>06-</w:t>
      </w:r>
      <w:r w:rsidRPr="007670E2">
        <w:t>1060</w:t>
      </w:r>
      <w:r w:rsidRPr="00280F31">
        <w:t>)</w:t>
      </w:r>
    </w:p>
    <w:p w14:paraId="11623A5D" w14:textId="2548EF67" w:rsidR="00C650C6" w:rsidRPr="00280F31" w:rsidRDefault="00C650C6" w:rsidP="00280F31">
      <w:pPr>
        <w:pStyle w:val="Punktliste"/>
      </w:pPr>
      <w:r w:rsidRPr="00280F31">
        <w:rPr>
          <w:b/>
          <w:bCs/>
        </w:rPr>
        <w:t>Forskrift om kraftomsetning og nettjenester:</w:t>
      </w:r>
      <w:r w:rsidRPr="00280F31">
        <w:t xml:space="preserve"> </w:t>
      </w:r>
      <w:r w:rsidRPr="007670E2">
        <w:t>Forskrift</w:t>
      </w:r>
      <w:r w:rsidRPr="00280F31">
        <w:t xml:space="preserve"> om </w:t>
      </w:r>
      <w:r w:rsidRPr="007670E2">
        <w:t xml:space="preserve">måling, avregning, fakturering </w:t>
      </w:r>
      <w:r w:rsidRPr="00280F31">
        <w:t xml:space="preserve">av </w:t>
      </w:r>
      <w:r w:rsidRPr="007670E2">
        <w:t xml:space="preserve">nettjenester og elektrisk energi, nettselskapets nøytralitet mv. </w:t>
      </w:r>
      <w:r w:rsidRPr="00280F31">
        <w:t>(</w:t>
      </w:r>
      <w:r w:rsidRPr="007670E2">
        <w:t>FOR</w:t>
      </w:r>
      <w:r w:rsidRPr="00280F31">
        <w:t>-</w:t>
      </w:r>
      <w:r w:rsidRPr="007670E2">
        <w:t>1999</w:t>
      </w:r>
      <w:r w:rsidRPr="00280F31">
        <w:t>-</w:t>
      </w:r>
      <w:r w:rsidRPr="007670E2">
        <w:t>03</w:t>
      </w:r>
      <w:r w:rsidRPr="00280F31">
        <w:t>-</w:t>
      </w:r>
      <w:r w:rsidRPr="007670E2">
        <w:t>11</w:t>
      </w:r>
      <w:r w:rsidRPr="00280F31">
        <w:t>-</w:t>
      </w:r>
      <w:r w:rsidRPr="007670E2">
        <w:t>301</w:t>
      </w:r>
      <w:r w:rsidRPr="00280F31">
        <w:t>)</w:t>
      </w:r>
    </w:p>
    <w:p w14:paraId="0065BACF" w14:textId="29AACD61" w:rsidR="00C650C6" w:rsidRPr="00280F31" w:rsidRDefault="00C650C6" w:rsidP="00280F31">
      <w:pPr>
        <w:pStyle w:val="Punktliste"/>
      </w:pPr>
      <w:r w:rsidRPr="00280F31">
        <w:rPr>
          <w:b/>
          <w:bCs/>
        </w:rPr>
        <w:t>Forskrift om krav til elektrisitetsmålere:</w:t>
      </w:r>
      <w:r w:rsidRPr="007670E2">
        <w:t xml:space="preserve"> </w:t>
      </w:r>
      <w:r w:rsidRPr="00280F31">
        <w:t>(</w:t>
      </w:r>
      <w:r w:rsidRPr="007670E2">
        <w:t>FOR</w:t>
      </w:r>
      <w:r w:rsidRPr="00280F31">
        <w:t>-</w:t>
      </w:r>
      <w:r w:rsidRPr="007670E2">
        <w:t>2007</w:t>
      </w:r>
      <w:r w:rsidRPr="00280F31">
        <w:t>-</w:t>
      </w:r>
      <w:r w:rsidRPr="007670E2">
        <w:t>12</w:t>
      </w:r>
      <w:r w:rsidRPr="00280F31">
        <w:t>-</w:t>
      </w:r>
      <w:r w:rsidRPr="007670E2">
        <w:t>28-1753</w:t>
      </w:r>
      <w:r w:rsidRPr="00280F31">
        <w:t>)</w:t>
      </w:r>
    </w:p>
    <w:p w14:paraId="59BC5371" w14:textId="1DF61EEF" w:rsidR="00C650C6" w:rsidRPr="00280F31" w:rsidRDefault="00C650C6" w:rsidP="00280F31">
      <w:pPr>
        <w:pStyle w:val="Punktliste"/>
      </w:pPr>
      <w:r w:rsidRPr="00280F31">
        <w:rPr>
          <w:b/>
          <w:bCs/>
        </w:rPr>
        <w:t>Inkassoloven:</w:t>
      </w:r>
      <w:r w:rsidRPr="00280F31">
        <w:t xml:space="preserve"> Lov om </w:t>
      </w:r>
      <w:r w:rsidRPr="007670E2">
        <w:t xml:space="preserve">inkassovirksomhet og annen inndriving av forfalte pengekrav </w:t>
      </w:r>
      <w:r w:rsidRPr="00280F31">
        <w:t>(LOV-1988-05-13-26)</w:t>
      </w:r>
    </w:p>
    <w:p w14:paraId="28D9F164" w14:textId="07EDD423" w:rsidR="00C650C6" w:rsidRPr="00280F31" w:rsidRDefault="00C650C6" w:rsidP="00280F31">
      <w:pPr>
        <w:pStyle w:val="Punktliste"/>
      </w:pPr>
      <w:r w:rsidRPr="00280F31">
        <w:rPr>
          <w:b/>
          <w:bCs/>
        </w:rPr>
        <w:t>Kraftrasjoneringsforskriften:</w:t>
      </w:r>
      <w:r w:rsidRPr="00280F31">
        <w:t xml:space="preserve"> </w:t>
      </w:r>
      <w:r w:rsidRPr="007670E2">
        <w:t>Forskrift</w:t>
      </w:r>
      <w:r w:rsidRPr="00280F31">
        <w:t xml:space="preserve"> om </w:t>
      </w:r>
      <w:r w:rsidRPr="007670E2">
        <w:t xml:space="preserve">håndtering av energiknapphet </w:t>
      </w:r>
      <w:r w:rsidRPr="00280F31">
        <w:t xml:space="preserve">og </w:t>
      </w:r>
      <w:r w:rsidRPr="007670E2">
        <w:t>kraftrasjonering</w:t>
      </w:r>
      <w:r w:rsidRPr="00280F31">
        <w:t xml:space="preserve"> (</w:t>
      </w:r>
      <w:r w:rsidRPr="007670E2">
        <w:t>FOR</w:t>
      </w:r>
      <w:r w:rsidRPr="00280F31">
        <w:t>-</w:t>
      </w:r>
      <w:r w:rsidRPr="007670E2">
        <w:t>2023</w:t>
      </w:r>
      <w:r w:rsidRPr="00280F31">
        <w:t>-</w:t>
      </w:r>
      <w:r w:rsidRPr="007670E2">
        <w:t>12</w:t>
      </w:r>
      <w:r w:rsidRPr="00280F31">
        <w:t>-</w:t>
      </w:r>
      <w:r w:rsidRPr="007670E2">
        <w:t>19</w:t>
      </w:r>
      <w:r w:rsidRPr="00280F31">
        <w:t>-</w:t>
      </w:r>
      <w:r w:rsidRPr="007670E2">
        <w:t>2161</w:t>
      </w:r>
      <w:r w:rsidRPr="00280F31">
        <w:t>)</w:t>
      </w:r>
    </w:p>
    <w:p w14:paraId="4C0E5B4D" w14:textId="76B1D5F8" w:rsidR="00C650C6" w:rsidRPr="00280F31" w:rsidRDefault="00C650C6" w:rsidP="00280F31">
      <w:pPr>
        <w:pStyle w:val="Punktliste"/>
      </w:pPr>
      <w:r w:rsidRPr="00280F31">
        <w:rPr>
          <w:b/>
          <w:bCs/>
        </w:rPr>
        <w:t>Leveringskvalitetsforskriften:</w:t>
      </w:r>
      <w:r w:rsidRPr="00280F31">
        <w:t xml:space="preserve"> Forskrift om </w:t>
      </w:r>
      <w:r w:rsidRPr="007670E2">
        <w:t>leveringskvalitet i kraftsystemet</w:t>
      </w:r>
      <w:r w:rsidRPr="00280F31">
        <w:t xml:space="preserve"> (FOR-</w:t>
      </w:r>
      <w:r w:rsidRPr="007670E2">
        <w:t>2004</w:t>
      </w:r>
      <w:r w:rsidRPr="00280F31">
        <w:t>-</w:t>
      </w:r>
      <w:r w:rsidRPr="007670E2">
        <w:t>11</w:t>
      </w:r>
      <w:r w:rsidRPr="00280F31">
        <w:t>-</w:t>
      </w:r>
      <w:r w:rsidRPr="007670E2">
        <w:t>30</w:t>
      </w:r>
      <w:r w:rsidRPr="00280F31">
        <w:t>-</w:t>
      </w:r>
      <w:r w:rsidRPr="007670E2">
        <w:t>1557</w:t>
      </w:r>
      <w:r w:rsidRPr="00280F31">
        <w:t>)</w:t>
      </w:r>
    </w:p>
    <w:p w14:paraId="5DD167DF" w14:textId="18F041BC" w:rsidR="00C650C6" w:rsidRPr="00280F31" w:rsidRDefault="00C650C6" w:rsidP="00280F31">
      <w:pPr>
        <w:pStyle w:val="Punktliste"/>
      </w:pPr>
      <w:r w:rsidRPr="00280F31">
        <w:rPr>
          <w:b/>
          <w:bCs/>
        </w:rPr>
        <w:t>Lov om målenheter, måling og normaltid:</w:t>
      </w:r>
      <w:r w:rsidRPr="007670E2">
        <w:t xml:space="preserve"> </w:t>
      </w:r>
      <w:r w:rsidRPr="00280F31">
        <w:t>(</w:t>
      </w:r>
      <w:r w:rsidRPr="007670E2">
        <w:t>LOV</w:t>
      </w:r>
      <w:r w:rsidRPr="00280F31">
        <w:t>-</w:t>
      </w:r>
      <w:r w:rsidRPr="007670E2">
        <w:t>2007</w:t>
      </w:r>
      <w:r w:rsidRPr="00280F31">
        <w:t>-</w:t>
      </w:r>
      <w:r w:rsidRPr="007670E2">
        <w:t>01</w:t>
      </w:r>
      <w:r w:rsidRPr="00280F31">
        <w:t>-</w:t>
      </w:r>
      <w:r w:rsidRPr="007670E2">
        <w:t>26</w:t>
      </w:r>
      <w:r w:rsidRPr="00280F31">
        <w:t>-</w:t>
      </w:r>
      <w:r w:rsidRPr="007670E2">
        <w:t>4</w:t>
      </w:r>
      <w:r w:rsidRPr="00280F31">
        <w:t>)</w:t>
      </w:r>
    </w:p>
    <w:p w14:paraId="458ABA1E" w14:textId="443884EC" w:rsidR="00C650C6" w:rsidRPr="00280F31" w:rsidRDefault="00C650C6" w:rsidP="00280F31">
      <w:pPr>
        <w:pStyle w:val="Punktliste"/>
      </w:pPr>
      <w:r w:rsidRPr="00280F31">
        <w:rPr>
          <w:b/>
          <w:bCs/>
        </w:rPr>
        <w:t>Naboloven:</w:t>
      </w:r>
      <w:r w:rsidRPr="00280F31">
        <w:t xml:space="preserve"> </w:t>
      </w:r>
      <w:r w:rsidRPr="007670E2">
        <w:t>Lov</w:t>
      </w:r>
      <w:r w:rsidRPr="00280F31">
        <w:t xml:space="preserve"> om </w:t>
      </w:r>
      <w:r w:rsidRPr="007670E2">
        <w:t xml:space="preserve">rettshøve mellom grannar </w:t>
      </w:r>
      <w:r w:rsidRPr="00280F31">
        <w:t>(</w:t>
      </w:r>
      <w:r w:rsidRPr="007670E2">
        <w:t>LOV</w:t>
      </w:r>
      <w:r w:rsidRPr="00280F31">
        <w:t>-</w:t>
      </w:r>
      <w:r w:rsidRPr="007670E2">
        <w:t>1961</w:t>
      </w:r>
      <w:r w:rsidRPr="00280F31">
        <w:t>-</w:t>
      </w:r>
      <w:r w:rsidRPr="007670E2">
        <w:t>06</w:t>
      </w:r>
      <w:r w:rsidRPr="00280F31">
        <w:t>-</w:t>
      </w:r>
      <w:r w:rsidRPr="007670E2">
        <w:t>16</w:t>
      </w:r>
      <w:r w:rsidRPr="00280F31">
        <w:t>-</w:t>
      </w:r>
      <w:r w:rsidRPr="007670E2">
        <w:t>15</w:t>
      </w:r>
      <w:r w:rsidRPr="00280F31">
        <w:t>)</w:t>
      </w:r>
    </w:p>
    <w:p w14:paraId="7612DE26" w14:textId="38F028B2" w:rsidR="00C650C6" w:rsidRDefault="00C650C6" w:rsidP="00280F31">
      <w:pPr>
        <w:pStyle w:val="Punktliste"/>
      </w:pPr>
      <w:r w:rsidRPr="00280F31">
        <w:rPr>
          <w:b/>
          <w:bCs/>
        </w:rPr>
        <w:t>NEM-forskriften:</w:t>
      </w:r>
      <w:r w:rsidRPr="00280F31">
        <w:t xml:space="preserve"> Forskrift om </w:t>
      </w:r>
      <w:r w:rsidRPr="007670E2">
        <w:t xml:space="preserve">nettregulering og energimarkedet </w:t>
      </w:r>
      <w:r w:rsidRPr="00280F31">
        <w:t>(FOR-</w:t>
      </w:r>
      <w:r w:rsidRPr="007670E2">
        <w:t>2019</w:t>
      </w:r>
      <w:r w:rsidRPr="00280F31">
        <w:t>-</w:t>
      </w:r>
      <w:r w:rsidRPr="007670E2">
        <w:t>10</w:t>
      </w:r>
      <w:r w:rsidRPr="00280F31">
        <w:t>-</w:t>
      </w:r>
      <w:r w:rsidRPr="007670E2">
        <w:t>24</w:t>
      </w:r>
      <w:r w:rsidRPr="00280F31">
        <w:t>-</w:t>
      </w:r>
      <w:r w:rsidRPr="007670E2">
        <w:t>1413</w:t>
      </w:r>
      <w:r w:rsidRPr="00280F31">
        <w:t>)</w:t>
      </w:r>
    </w:p>
    <w:p w14:paraId="1252FA58" w14:textId="6B6E1DF8" w:rsidR="00CD5386" w:rsidRPr="00280F31" w:rsidRDefault="00CD5386" w:rsidP="00CD5386">
      <w:pPr>
        <w:pStyle w:val="Punktliste"/>
      </w:pPr>
      <w:r w:rsidRPr="00404285">
        <w:rPr>
          <w:b/>
          <w:bCs/>
        </w:rPr>
        <w:t>Metode</w:t>
      </w:r>
      <w:r>
        <w:t xml:space="preserve">: </w:t>
      </w:r>
      <w:r w:rsidRPr="00404285">
        <w:t>Den til enhver tid gjeldende metode for vilkår for tilknytning til og bruk av nettet, fastsatt av RME i medhold av energiloven med forskrifter</w:t>
      </w:r>
    </w:p>
    <w:p w14:paraId="4CE13C0F" w14:textId="052B2A63" w:rsidR="00C650C6" w:rsidRPr="00280F31" w:rsidRDefault="00C650C6" w:rsidP="00280F31">
      <w:pPr>
        <w:pStyle w:val="Punktliste"/>
      </w:pPr>
      <w:r w:rsidRPr="00280F31">
        <w:rPr>
          <w:b/>
          <w:bCs/>
        </w:rPr>
        <w:t>Personopplysningsloven:</w:t>
      </w:r>
      <w:r w:rsidRPr="00280F31">
        <w:t xml:space="preserve"> </w:t>
      </w:r>
      <w:r w:rsidRPr="007670E2">
        <w:t>Lov</w:t>
      </w:r>
      <w:r w:rsidRPr="00280F31">
        <w:t xml:space="preserve"> om </w:t>
      </w:r>
      <w:r w:rsidRPr="007670E2">
        <w:t xml:space="preserve">behandling av personopplysninger </w:t>
      </w:r>
      <w:r w:rsidRPr="00280F31">
        <w:t>(</w:t>
      </w:r>
      <w:r w:rsidRPr="007670E2">
        <w:t>LOV</w:t>
      </w:r>
      <w:r w:rsidRPr="00280F31">
        <w:t>-</w:t>
      </w:r>
      <w:r w:rsidRPr="007670E2">
        <w:t>2018</w:t>
      </w:r>
      <w:r w:rsidRPr="00280F31">
        <w:t>-</w:t>
      </w:r>
      <w:r w:rsidRPr="007670E2">
        <w:t>06</w:t>
      </w:r>
      <w:r w:rsidRPr="00280F31">
        <w:t>-</w:t>
      </w:r>
      <w:r w:rsidRPr="007670E2">
        <w:t>15</w:t>
      </w:r>
      <w:r w:rsidRPr="00280F31">
        <w:t>-</w:t>
      </w:r>
      <w:r w:rsidRPr="007670E2">
        <w:t>38</w:t>
      </w:r>
      <w:r w:rsidRPr="00280F31">
        <w:t>)</w:t>
      </w:r>
    </w:p>
    <w:p w14:paraId="77C9E6C9" w14:textId="5A26297F" w:rsidR="00C650C6" w:rsidRPr="00280F31" w:rsidRDefault="00C650C6" w:rsidP="00280F31">
      <w:pPr>
        <w:pStyle w:val="Punktliste"/>
      </w:pPr>
      <w:r w:rsidRPr="00280F31">
        <w:rPr>
          <w:b/>
          <w:bCs/>
        </w:rPr>
        <w:t>Plan- og bygningsloven:</w:t>
      </w:r>
      <w:r w:rsidRPr="00280F31">
        <w:t xml:space="preserve"> </w:t>
      </w:r>
      <w:r w:rsidRPr="007670E2">
        <w:t>Lov</w:t>
      </w:r>
      <w:r w:rsidRPr="00280F31">
        <w:t xml:space="preserve"> om </w:t>
      </w:r>
      <w:r w:rsidRPr="007670E2">
        <w:t xml:space="preserve">planlegging </w:t>
      </w:r>
      <w:r w:rsidRPr="00280F31">
        <w:t xml:space="preserve">og </w:t>
      </w:r>
      <w:r w:rsidRPr="007670E2">
        <w:t xml:space="preserve">byggesaksbehandling </w:t>
      </w:r>
      <w:r w:rsidRPr="00280F31">
        <w:t>(</w:t>
      </w:r>
      <w:r w:rsidRPr="007670E2">
        <w:t>LOV</w:t>
      </w:r>
      <w:r w:rsidRPr="00280F31">
        <w:t>-</w:t>
      </w:r>
      <w:r w:rsidRPr="007670E2">
        <w:t>2008</w:t>
      </w:r>
      <w:r w:rsidRPr="00280F31">
        <w:t>-</w:t>
      </w:r>
      <w:r w:rsidRPr="007670E2">
        <w:t>06</w:t>
      </w:r>
      <w:r w:rsidRPr="00280F31">
        <w:t>-</w:t>
      </w:r>
      <w:r w:rsidRPr="007670E2">
        <w:t>27</w:t>
      </w:r>
      <w:r w:rsidRPr="00280F31">
        <w:t>-</w:t>
      </w:r>
      <w:r w:rsidRPr="007670E2">
        <w:t>71</w:t>
      </w:r>
      <w:r w:rsidRPr="00280F31">
        <w:t>)</w:t>
      </w:r>
    </w:p>
    <w:p w14:paraId="17A796F9" w14:textId="52B56C07" w:rsidR="00C650C6" w:rsidRPr="00280F31" w:rsidRDefault="00C650C6" w:rsidP="00280F31">
      <w:pPr>
        <w:pStyle w:val="Punktliste"/>
        <w:rPr>
          <w:lang w:val="nn-NO"/>
        </w:rPr>
      </w:pPr>
      <w:r w:rsidRPr="00280F31">
        <w:rPr>
          <w:b/>
          <w:bCs/>
          <w:lang w:val="nn-NO"/>
        </w:rPr>
        <w:t>Servituttloven:</w:t>
      </w:r>
      <w:r w:rsidRPr="00280F31">
        <w:rPr>
          <w:lang w:val="nn-NO"/>
        </w:rPr>
        <w:t xml:space="preserve"> Lov um særlege råderettar over framand eigedom (LOV-1968-11-29)</w:t>
      </w:r>
    </w:p>
    <w:p w14:paraId="13577BF1" w14:textId="399789EF" w:rsidR="00C650C6" w:rsidRPr="00280F31" w:rsidRDefault="00C650C6" w:rsidP="00280F31">
      <w:pPr>
        <w:pStyle w:val="Punktliste"/>
      </w:pPr>
      <w:r w:rsidRPr="00280F31">
        <w:rPr>
          <w:b/>
          <w:bCs/>
        </w:rPr>
        <w:lastRenderedPageBreak/>
        <w:t>Skadeerstatningsloven:</w:t>
      </w:r>
      <w:r w:rsidRPr="007670E2">
        <w:t xml:space="preserve"> Lov </w:t>
      </w:r>
      <w:r w:rsidRPr="00280F31">
        <w:t xml:space="preserve">om </w:t>
      </w:r>
      <w:r w:rsidRPr="007670E2">
        <w:t xml:space="preserve">skadeserstatning </w:t>
      </w:r>
      <w:r w:rsidRPr="00280F31">
        <w:t>(</w:t>
      </w:r>
      <w:r w:rsidRPr="007670E2">
        <w:t>LOV</w:t>
      </w:r>
      <w:r w:rsidRPr="00280F31">
        <w:t>-</w:t>
      </w:r>
      <w:r w:rsidRPr="007670E2">
        <w:t>1969</w:t>
      </w:r>
      <w:r w:rsidRPr="00280F31">
        <w:t>-06-</w:t>
      </w:r>
      <w:r w:rsidRPr="007670E2">
        <w:t>13-26</w:t>
      </w:r>
      <w:r w:rsidRPr="00280F31">
        <w:t>)</w:t>
      </w:r>
    </w:p>
    <w:p w14:paraId="1E3A89D8" w14:textId="45F25BBB" w:rsidR="00C650C6" w:rsidRDefault="00C650C6" w:rsidP="00280F31">
      <w:pPr>
        <w:pStyle w:val="Punktliste"/>
      </w:pPr>
      <w:r w:rsidRPr="00280F31">
        <w:rPr>
          <w:b/>
          <w:bCs/>
        </w:rPr>
        <w:t>Systemansvarsforskriften:</w:t>
      </w:r>
      <w:r w:rsidRPr="00280F31">
        <w:t xml:space="preserve"> Forskrift om </w:t>
      </w:r>
      <w:r w:rsidRPr="007670E2">
        <w:t xml:space="preserve">systemansvaret i kraftsystemet </w:t>
      </w:r>
      <w:r w:rsidRPr="00280F31">
        <w:t>(FOR-</w:t>
      </w:r>
      <w:r w:rsidRPr="007670E2">
        <w:t>2002</w:t>
      </w:r>
      <w:r w:rsidRPr="00280F31">
        <w:t>-</w:t>
      </w:r>
      <w:r w:rsidRPr="007670E2">
        <w:t>05</w:t>
      </w:r>
      <w:r w:rsidRPr="00280F31">
        <w:t>-</w:t>
      </w:r>
      <w:r w:rsidRPr="007670E2">
        <w:t>07</w:t>
      </w:r>
      <w:r w:rsidRPr="00280F31">
        <w:t>-</w:t>
      </w:r>
      <w:r w:rsidRPr="007670E2">
        <w:t>448</w:t>
      </w:r>
      <w:r w:rsidRPr="00280F31">
        <w:t>)</w:t>
      </w:r>
    </w:p>
    <w:p w14:paraId="46C6ED46" w14:textId="28C54817" w:rsidR="00C650C6" w:rsidRPr="00CD5386" w:rsidRDefault="00CD5386" w:rsidP="000A65E3">
      <w:pPr>
        <w:pStyle w:val="Punktliste"/>
      </w:pPr>
      <w:r>
        <w:rPr>
          <w:b/>
          <w:bCs/>
        </w:rPr>
        <w:t>SOGL:</w:t>
      </w:r>
      <w:r>
        <w:t xml:space="preserve"> </w:t>
      </w:r>
      <w:r w:rsidRPr="00901830">
        <w:t>Kommisjonsforordning (EU) 2017/1485 av 2. august 2017 om fastsettelse av retningslinjer for drift av transmisjonsnettet for elektrisk kraft</w:t>
      </w:r>
    </w:p>
    <w:p w14:paraId="58896D0C" w14:textId="342262AB" w:rsidR="00C650C6" w:rsidRPr="00370C29" w:rsidRDefault="00C650C6" w:rsidP="006E695E">
      <w:pPr>
        <w:pStyle w:val="Brdtekst"/>
        <w:rPr>
          <w:lang w:val="nb-NO"/>
        </w:rPr>
      </w:pPr>
      <w:r w:rsidRPr="005A5FD1">
        <w:rPr>
          <w:lang w:val="nb-NO"/>
        </w:rPr>
        <w:t xml:space="preserve">Ved motstrid mellom </w:t>
      </w:r>
      <w:r w:rsidR="00B57D06">
        <w:rPr>
          <w:lang w:val="nb-NO"/>
        </w:rPr>
        <w:t>Standardvilkårene</w:t>
      </w:r>
      <w:r w:rsidRPr="005A5FD1">
        <w:rPr>
          <w:lang w:val="nb-NO"/>
        </w:rPr>
        <w:t xml:space="preserve"> og offentligrettslig regulering, går sistnevnte foran. </w:t>
      </w:r>
      <w:r w:rsidRPr="006E695E">
        <w:rPr>
          <w:lang w:val="nb-NO"/>
        </w:rPr>
        <w:t>Dette gjelder bare i den utstrekning Kunden gjennom avtalen stilles dårligere enn det som følger av lov og/eller forskrift. Dersom det er avtalt særlige vilkår direkte med Kunden</w:t>
      </w:r>
      <w:r w:rsidR="00BC0CE5">
        <w:rPr>
          <w:lang w:val="nb-NO"/>
        </w:rPr>
        <w:t>/Anleggseier</w:t>
      </w:r>
      <w:r w:rsidRPr="006E695E">
        <w:rPr>
          <w:lang w:val="nb-NO"/>
        </w:rPr>
        <w:t xml:space="preserve">, har de individuelle vilkårene ved motstrid forrang foran </w:t>
      </w:r>
      <w:r w:rsidR="00DE3561">
        <w:rPr>
          <w:lang w:val="nb-NO"/>
        </w:rPr>
        <w:t>Standardvilkårene</w:t>
      </w:r>
      <w:r w:rsidRPr="006E695E">
        <w:rPr>
          <w:lang w:val="nb-NO"/>
        </w:rPr>
        <w:t xml:space="preserve">. </w:t>
      </w:r>
      <w:r w:rsidR="00370C29" w:rsidRPr="00370C29">
        <w:rPr>
          <w:lang w:val="nb-NO"/>
        </w:rPr>
        <w:t>Ved motstrid mellom informasjonen om kapasitet på</w:t>
      </w:r>
      <w:r w:rsidR="00370C29">
        <w:rPr>
          <w:lang w:val="nb-NO"/>
        </w:rPr>
        <w:t xml:space="preserve"> Nettselskapets</w:t>
      </w:r>
      <w:r w:rsidR="00370C29" w:rsidRPr="00370C29">
        <w:rPr>
          <w:lang w:val="nb-NO"/>
        </w:rPr>
        <w:t xml:space="preserve"> "Min side"</w:t>
      </w:r>
      <w:r w:rsidR="00370C29">
        <w:rPr>
          <w:lang w:val="nb-NO"/>
        </w:rPr>
        <w:t>-løsning</w:t>
      </w:r>
      <w:r w:rsidR="00370C29" w:rsidRPr="00370C29">
        <w:rPr>
          <w:lang w:val="nb-NO"/>
        </w:rPr>
        <w:t xml:space="preserve"> og særskilte vedlegg til denne </w:t>
      </w:r>
      <w:r w:rsidR="00370C29">
        <w:rPr>
          <w:lang w:val="nb-NO"/>
        </w:rPr>
        <w:t>A</w:t>
      </w:r>
      <w:r w:rsidR="00370C29" w:rsidRPr="00370C29">
        <w:rPr>
          <w:lang w:val="nb-NO"/>
        </w:rPr>
        <w:t>vtalen eller andre inngåtte særavtaler, har vilkårene i vedleggene/særavtalene forrang.</w:t>
      </w:r>
    </w:p>
    <w:p w14:paraId="506A4FDB" w14:textId="77777777" w:rsidR="00B00DF8" w:rsidRPr="005A5FD1" w:rsidRDefault="00B00DF8" w:rsidP="000A65E3">
      <w:pPr>
        <w:pStyle w:val="Brdtekst"/>
        <w:rPr>
          <w:lang w:val="nb-NO"/>
        </w:rPr>
      </w:pPr>
    </w:p>
    <w:p w14:paraId="6DC453E7" w14:textId="77777777" w:rsidR="00C650C6" w:rsidRPr="005A5FD1" w:rsidRDefault="00C650C6" w:rsidP="000A65E3">
      <w:pPr>
        <w:pStyle w:val="Brdtekst"/>
        <w:rPr>
          <w:lang w:val="nb-NO"/>
        </w:rPr>
      </w:pPr>
    </w:p>
    <w:p w14:paraId="40CA2BEB" w14:textId="77777777" w:rsidR="00CD5386" w:rsidRPr="006E695E" w:rsidRDefault="00CD5386" w:rsidP="00CD5386">
      <w:pPr>
        <w:rPr>
          <w:b/>
          <w:bCs/>
          <w:sz w:val="24"/>
          <w:szCs w:val="24"/>
        </w:rPr>
      </w:pPr>
      <w:r w:rsidRPr="006E695E">
        <w:rPr>
          <w:b/>
          <w:bCs/>
          <w:sz w:val="24"/>
          <w:szCs w:val="24"/>
        </w:rPr>
        <w:t>DEFINISJONER</w:t>
      </w:r>
    </w:p>
    <w:p w14:paraId="2703AA25" w14:textId="77777777" w:rsidR="00CD5386" w:rsidRPr="005A5FD1" w:rsidRDefault="00CD5386" w:rsidP="00CD5386">
      <w:pPr>
        <w:pStyle w:val="Brdtekst"/>
        <w:spacing w:line="249" w:lineRule="auto"/>
        <w:ind w:right="100"/>
        <w:rPr>
          <w:lang w:val="nb-NO"/>
        </w:rPr>
      </w:pPr>
      <w:r>
        <w:rPr>
          <w:rFonts w:cs="Arial"/>
          <w:color w:val="231F20"/>
          <w:lang w:val="nb-NO"/>
        </w:rPr>
        <w:t xml:space="preserve">Følgende definisjoner skal </w:t>
      </w:r>
      <w:r w:rsidRPr="005A5FD1">
        <w:rPr>
          <w:rFonts w:cs="Arial"/>
          <w:color w:val="231F20"/>
          <w:lang w:val="nb-NO"/>
        </w:rPr>
        <w:t>legges til grunn</w:t>
      </w:r>
      <w:r w:rsidRPr="00C84D59">
        <w:rPr>
          <w:lang w:val="nb-NO"/>
        </w:rPr>
        <w:t xml:space="preserve"> </w:t>
      </w:r>
      <w:r>
        <w:rPr>
          <w:lang w:val="nb-NO"/>
        </w:rPr>
        <w:t>i T</w:t>
      </w:r>
      <w:r w:rsidRPr="005A5FD1">
        <w:rPr>
          <w:lang w:val="nb-NO"/>
        </w:rPr>
        <w:t>ilknytningsvilkår</w:t>
      </w:r>
      <w:r>
        <w:rPr>
          <w:lang w:val="nb-NO"/>
        </w:rPr>
        <w:t>ene</w:t>
      </w:r>
      <w:r w:rsidRPr="005A5FD1">
        <w:rPr>
          <w:lang w:val="nb-NO"/>
        </w:rPr>
        <w:t xml:space="preserve"> o</w:t>
      </w:r>
      <w:r>
        <w:rPr>
          <w:lang w:val="nb-NO"/>
        </w:rPr>
        <w:t>g N</w:t>
      </w:r>
      <w:r w:rsidRPr="005A5FD1">
        <w:rPr>
          <w:lang w:val="nb-NO"/>
        </w:rPr>
        <w:t>ettleievilkår</w:t>
      </w:r>
      <w:r>
        <w:rPr>
          <w:lang w:val="nb-NO"/>
        </w:rPr>
        <w:t>ene</w:t>
      </w:r>
      <w:r w:rsidRPr="005A5FD1">
        <w:rPr>
          <w:rFonts w:cs="Arial"/>
          <w:color w:val="231F20"/>
          <w:lang w:val="nb-NO"/>
        </w:rPr>
        <w:t>, med mindre noe annet fremkommer uttrykkelig</w:t>
      </w:r>
      <w:r>
        <w:rPr>
          <w:rFonts w:cs="Arial"/>
          <w:color w:val="231F20"/>
          <w:lang w:val="nb-NO"/>
        </w:rPr>
        <w:t>.</w:t>
      </w:r>
    </w:p>
    <w:p w14:paraId="52A303C3" w14:textId="77777777" w:rsidR="00CD5386" w:rsidRPr="005A5FD1" w:rsidRDefault="00CD5386" w:rsidP="00CD5386">
      <w:pPr>
        <w:pStyle w:val="Brdtekst"/>
        <w:rPr>
          <w:lang w:val="nb-NO"/>
        </w:rPr>
      </w:pPr>
    </w:p>
    <w:p w14:paraId="52D44421" w14:textId="77777777" w:rsidR="00CD5386" w:rsidRDefault="00CD5386" w:rsidP="00CD5386">
      <w:pPr>
        <w:pStyle w:val="Brdtekst"/>
        <w:rPr>
          <w:b/>
          <w:bCs/>
          <w:lang w:val="nb-NO"/>
        </w:rPr>
        <w:sectPr w:rsidR="00CD5386" w:rsidSect="00CD5386">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18" w:right="1418" w:bottom="1418" w:left="1418" w:header="709" w:footer="709" w:gutter="0"/>
          <w:paperSrc w:first="7" w:other="7"/>
          <w:cols w:space="708"/>
        </w:sectPr>
      </w:pPr>
    </w:p>
    <w:p w14:paraId="34467C3B" w14:textId="77777777" w:rsidR="00CD5386" w:rsidRPr="005A5FD1" w:rsidRDefault="00CD5386" w:rsidP="00CD5386">
      <w:pPr>
        <w:pStyle w:val="Brdtekst"/>
        <w:rPr>
          <w:b/>
          <w:bCs/>
          <w:lang w:val="nb-NO"/>
        </w:rPr>
      </w:pPr>
      <w:r w:rsidRPr="005A5FD1">
        <w:rPr>
          <w:b/>
          <w:bCs/>
          <w:lang w:val="nb-NO"/>
        </w:rPr>
        <w:t>Anleggsadresse</w:t>
      </w:r>
    </w:p>
    <w:p w14:paraId="0F18BFE6" w14:textId="77777777" w:rsidR="00CD5386" w:rsidRPr="005A5FD1" w:rsidRDefault="00CD5386" w:rsidP="00CD5386">
      <w:pPr>
        <w:pStyle w:val="Brdtekst"/>
        <w:rPr>
          <w:lang w:val="nb-NO"/>
        </w:rPr>
      </w:pPr>
      <w:r w:rsidRPr="005A5FD1">
        <w:rPr>
          <w:lang w:val="nb-NO"/>
        </w:rPr>
        <w:t xml:space="preserve">Adressen til stedet der </w:t>
      </w:r>
      <w:r>
        <w:rPr>
          <w:lang w:val="nb-NO"/>
        </w:rPr>
        <w:t>A</w:t>
      </w:r>
      <w:r w:rsidRPr="005A5FD1">
        <w:rPr>
          <w:lang w:val="nb-NO"/>
        </w:rPr>
        <w:t>nlegg med målepunkt befinner seg.</w:t>
      </w:r>
    </w:p>
    <w:p w14:paraId="43869393" w14:textId="77777777" w:rsidR="00CD5386" w:rsidRPr="005A5FD1" w:rsidRDefault="00CD5386" w:rsidP="00CD5386">
      <w:pPr>
        <w:pStyle w:val="Brdtekst"/>
        <w:rPr>
          <w:lang w:val="nb-NO"/>
        </w:rPr>
      </w:pPr>
    </w:p>
    <w:p w14:paraId="1CD85103" w14:textId="77777777" w:rsidR="00CD5386" w:rsidRPr="005A5FD1" w:rsidRDefault="00CD5386" w:rsidP="00CD5386">
      <w:pPr>
        <w:pStyle w:val="Brdtekst"/>
        <w:rPr>
          <w:b/>
          <w:bCs/>
          <w:lang w:val="nb-NO"/>
        </w:rPr>
      </w:pPr>
      <w:r w:rsidRPr="005A5FD1">
        <w:rPr>
          <w:b/>
          <w:bCs/>
          <w:lang w:val="nb-NO"/>
        </w:rPr>
        <w:t>Anlegg/Installasjon</w:t>
      </w:r>
    </w:p>
    <w:p w14:paraId="31A89511" w14:textId="294C8FFE" w:rsidR="00CD5386" w:rsidRPr="005A5FD1" w:rsidRDefault="00CD5386" w:rsidP="00CD5386">
      <w:pPr>
        <w:pStyle w:val="Brdtekst"/>
        <w:rPr>
          <w:lang w:val="nb-NO"/>
        </w:rPr>
      </w:pPr>
      <w:r w:rsidRPr="005A5FD1">
        <w:rPr>
          <w:lang w:val="nb-NO"/>
        </w:rPr>
        <w:t xml:space="preserve">I </w:t>
      </w:r>
      <w:r>
        <w:rPr>
          <w:lang w:val="nb-NO"/>
        </w:rPr>
        <w:t>Nettleievilkårene</w:t>
      </w:r>
      <w:r w:rsidRPr="005A5FD1">
        <w:rPr>
          <w:lang w:val="nb-NO"/>
        </w:rPr>
        <w:t xml:space="preserve"> er Anlegg å forstå som </w:t>
      </w:r>
      <w:r>
        <w:rPr>
          <w:lang w:val="nb-NO"/>
        </w:rPr>
        <w:t>Kundens/</w:t>
      </w:r>
      <w:r w:rsidRPr="005A5FD1">
        <w:rPr>
          <w:lang w:val="nb-NO"/>
        </w:rPr>
        <w:t xml:space="preserve">Anleggseiers elektriske </w:t>
      </w:r>
      <w:r>
        <w:rPr>
          <w:lang w:val="nb-NO"/>
        </w:rPr>
        <w:t>Anlegg</w:t>
      </w:r>
      <w:r w:rsidRPr="005A5FD1">
        <w:rPr>
          <w:lang w:val="nb-NO"/>
        </w:rPr>
        <w:t xml:space="preserve"> som befinner seg bak hvert av Nettselskapets målepunkt.</w:t>
      </w:r>
    </w:p>
    <w:p w14:paraId="2B6B70C3" w14:textId="77777777" w:rsidR="00CD5386" w:rsidRPr="005A5FD1" w:rsidRDefault="00CD5386" w:rsidP="00CD5386">
      <w:pPr>
        <w:pStyle w:val="Brdtekst"/>
        <w:rPr>
          <w:lang w:val="nb-NO"/>
        </w:rPr>
      </w:pPr>
    </w:p>
    <w:p w14:paraId="53D1BC89" w14:textId="413F474A" w:rsidR="00CD5386" w:rsidRPr="005A5FD1" w:rsidRDefault="00CD5386" w:rsidP="00CD5386">
      <w:pPr>
        <w:pStyle w:val="Brdtekst"/>
        <w:rPr>
          <w:lang w:val="nb-NO"/>
        </w:rPr>
      </w:pPr>
      <w:r w:rsidRPr="005A5FD1">
        <w:rPr>
          <w:lang w:val="nb-NO"/>
        </w:rPr>
        <w:t xml:space="preserve">I </w:t>
      </w:r>
      <w:r>
        <w:rPr>
          <w:lang w:val="nb-NO"/>
        </w:rPr>
        <w:t>Tilknytningsvilkårene</w:t>
      </w:r>
      <w:r w:rsidRPr="005A5FD1">
        <w:rPr>
          <w:lang w:val="nb-NO"/>
        </w:rPr>
        <w:t xml:space="preserve"> er Anlegg å forstå som Anleggseiers</w:t>
      </w:r>
      <w:r w:rsidRPr="006015A9">
        <w:rPr>
          <w:lang w:val="nb-NO"/>
        </w:rPr>
        <w:t xml:space="preserve"> </w:t>
      </w:r>
      <w:r w:rsidRPr="005A5FD1">
        <w:rPr>
          <w:lang w:val="nb-NO"/>
        </w:rPr>
        <w:t xml:space="preserve">elektriske </w:t>
      </w:r>
      <w:r>
        <w:rPr>
          <w:lang w:val="nb-NO"/>
        </w:rPr>
        <w:t>Anlegg</w:t>
      </w:r>
      <w:r w:rsidR="00FD5123">
        <w:rPr>
          <w:lang w:val="nb-NO"/>
        </w:rPr>
        <w:t>/Installasjon</w:t>
      </w:r>
      <w:r w:rsidRPr="005A5FD1">
        <w:rPr>
          <w:lang w:val="nb-NO"/>
        </w:rPr>
        <w:t xml:space="preserve"> som befinner seg bak et </w:t>
      </w:r>
      <w:r>
        <w:rPr>
          <w:lang w:val="nb-NO"/>
        </w:rPr>
        <w:t>Tilknytningspunkt</w:t>
      </w:r>
      <w:r w:rsidRPr="005A5FD1">
        <w:rPr>
          <w:lang w:val="nb-NO"/>
        </w:rPr>
        <w:t xml:space="preserve"> til Nettselskapets </w:t>
      </w:r>
      <w:r>
        <w:rPr>
          <w:lang w:val="nb-NO"/>
        </w:rPr>
        <w:t>Overføringsnett</w:t>
      </w:r>
      <w:r w:rsidRPr="005A5FD1">
        <w:rPr>
          <w:lang w:val="nb-NO"/>
        </w:rPr>
        <w:t xml:space="preserve">. Et </w:t>
      </w:r>
      <w:r>
        <w:rPr>
          <w:lang w:val="nb-NO"/>
        </w:rPr>
        <w:t>Tilknytningspunkt</w:t>
      </w:r>
      <w:r w:rsidRPr="005A5FD1">
        <w:rPr>
          <w:lang w:val="nb-NO"/>
        </w:rPr>
        <w:t xml:space="preserve"> kan omfatte flere målepunkt.</w:t>
      </w:r>
    </w:p>
    <w:p w14:paraId="303AA97D" w14:textId="77777777" w:rsidR="00CD5386" w:rsidRPr="005A5FD1" w:rsidRDefault="00CD5386" w:rsidP="00CD5386">
      <w:pPr>
        <w:pStyle w:val="Brdtekst"/>
        <w:rPr>
          <w:lang w:val="nb-NO"/>
        </w:rPr>
      </w:pPr>
    </w:p>
    <w:p w14:paraId="5584F275" w14:textId="77777777" w:rsidR="00CD5386" w:rsidRPr="005A5FD1" w:rsidRDefault="00CD5386" w:rsidP="00CD5386">
      <w:pPr>
        <w:pStyle w:val="Brdtekst"/>
        <w:rPr>
          <w:b/>
          <w:bCs/>
          <w:lang w:val="nb-NO"/>
        </w:rPr>
      </w:pPr>
      <w:r w:rsidRPr="005A5FD1">
        <w:rPr>
          <w:b/>
          <w:bCs/>
          <w:lang w:val="nb-NO"/>
        </w:rPr>
        <w:t>Anleggsbidrag</w:t>
      </w:r>
    </w:p>
    <w:p w14:paraId="6856485F" w14:textId="77777777" w:rsidR="00CD5386" w:rsidRPr="005A5FD1" w:rsidRDefault="00CD5386" w:rsidP="00CD5386">
      <w:pPr>
        <w:pStyle w:val="Brdtekst"/>
        <w:rPr>
          <w:lang w:val="nb-NO"/>
        </w:rPr>
      </w:pPr>
      <w:r w:rsidRPr="005A5FD1">
        <w:rPr>
          <w:lang w:val="nb-NO"/>
        </w:rPr>
        <w:t>Beregnet investeringstilskudd ved tilknytning av en ny Kunde eller ved forsterkning av nettet til en eksisterende Kunde.</w:t>
      </w:r>
    </w:p>
    <w:p w14:paraId="5123447E" w14:textId="77777777" w:rsidR="00CD5386" w:rsidRPr="005A5FD1" w:rsidRDefault="00CD5386" w:rsidP="00CD5386">
      <w:pPr>
        <w:pStyle w:val="Brdtekst"/>
        <w:rPr>
          <w:lang w:val="nb-NO"/>
        </w:rPr>
      </w:pPr>
    </w:p>
    <w:p w14:paraId="510789C3" w14:textId="77777777" w:rsidR="00CD5386" w:rsidRPr="005A5FD1" w:rsidRDefault="00CD5386" w:rsidP="00CD5386">
      <w:pPr>
        <w:pStyle w:val="Brdtekst"/>
        <w:rPr>
          <w:b/>
          <w:bCs/>
          <w:lang w:val="nb-NO"/>
        </w:rPr>
      </w:pPr>
      <w:r w:rsidRPr="005A5FD1">
        <w:rPr>
          <w:b/>
          <w:bCs/>
          <w:lang w:val="nb-NO"/>
        </w:rPr>
        <w:t xml:space="preserve">Anleggseier </w:t>
      </w:r>
    </w:p>
    <w:p w14:paraId="293CDE93" w14:textId="77777777" w:rsidR="00CD5386" w:rsidRPr="005A5FD1" w:rsidRDefault="00CD5386" w:rsidP="00CD5386">
      <w:pPr>
        <w:pStyle w:val="Brdtekst"/>
        <w:rPr>
          <w:lang w:val="nb-NO"/>
        </w:rPr>
      </w:pPr>
      <w:r w:rsidRPr="005A5FD1">
        <w:rPr>
          <w:lang w:val="nb-NO"/>
        </w:rPr>
        <w:t xml:space="preserve">Den juridiske enhet (selskap eller fysisk person) som eier en </w:t>
      </w:r>
      <w:r>
        <w:rPr>
          <w:lang w:val="nb-NO"/>
        </w:rPr>
        <w:t>Eiendom</w:t>
      </w:r>
      <w:r w:rsidRPr="005A5FD1">
        <w:rPr>
          <w:lang w:val="nb-NO"/>
        </w:rPr>
        <w:t xml:space="preserve"> med </w:t>
      </w:r>
      <w:r>
        <w:rPr>
          <w:lang w:val="nb-NO"/>
        </w:rPr>
        <w:t>A</w:t>
      </w:r>
      <w:r w:rsidRPr="005A5FD1">
        <w:rPr>
          <w:lang w:val="nb-NO"/>
        </w:rPr>
        <w:t xml:space="preserve">nlegg som er tilknyttet Nettselskapets </w:t>
      </w:r>
      <w:r>
        <w:rPr>
          <w:lang w:val="nb-NO"/>
        </w:rPr>
        <w:t>Overføringsnett</w:t>
      </w:r>
      <w:r w:rsidRPr="005A5FD1">
        <w:rPr>
          <w:lang w:val="nb-NO"/>
        </w:rPr>
        <w:t>.</w:t>
      </w:r>
    </w:p>
    <w:p w14:paraId="1F3373FD" w14:textId="77777777" w:rsidR="00CD5386" w:rsidRPr="005A5FD1" w:rsidRDefault="00CD5386" w:rsidP="00CD5386">
      <w:pPr>
        <w:pStyle w:val="Brdtekst"/>
        <w:rPr>
          <w:lang w:val="nb-NO"/>
        </w:rPr>
      </w:pPr>
    </w:p>
    <w:p w14:paraId="13F5686F" w14:textId="77777777" w:rsidR="00CD5386" w:rsidRPr="005A5FD1" w:rsidRDefault="00CD5386" w:rsidP="00CD5386">
      <w:pPr>
        <w:pStyle w:val="Brdtekst"/>
        <w:rPr>
          <w:b/>
          <w:bCs/>
          <w:lang w:val="nb-NO"/>
        </w:rPr>
      </w:pPr>
      <w:r w:rsidRPr="005A5FD1">
        <w:rPr>
          <w:b/>
          <w:bCs/>
          <w:lang w:val="nb-NO"/>
        </w:rPr>
        <w:t>Eiendom</w:t>
      </w:r>
    </w:p>
    <w:p w14:paraId="48B434A7" w14:textId="77777777" w:rsidR="00CD5386" w:rsidRPr="005A5FD1" w:rsidRDefault="00CD5386" w:rsidP="00CD5386">
      <w:pPr>
        <w:pStyle w:val="Brdtekst"/>
        <w:rPr>
          <w:lang w:val="nb-NO"/>
        </w:rPr>
      </w:pPr>
      <w:r w:rsidRPr="005A5FD1">
        <w:rPr>
          <w:lang w:val="nb-NO"/>
        </w:rPr>
        <w:t xml:space="preserve">Enhver </w:t>
      </w:r>
      <w:r>
        <w:rPr>
          <w:lang w:val="nb-NO"/>
        </w:rPr>
        <w:t>Eiendom</w:t>
      </w:r>
      <w:r w:rsidRPr="005A5FD1">
        <w:rPr>
          <w:lang w:val="nb-NO"/>
        </w:rPr>
        <w:t xml:space="preserve"> med elektriske </w:t>
      </w:r>
      <w:r>
        <w:rPr>
          <w:lang w:val="nb-NO"/>
        </w:rPr>
        <w:t>Anlegg</w:t>
      </w:r>
      <w:r w:rsidRPr="005A5FD1">
        <w:rPr>
          <w:lang w:val="nb-NO"/>
        </w:rPr>
        <w:t xml:space="preserve"> som er tilknyttet eller skal tilknyttes Nettselskapets </w:t>
      </w:r>
      <w:r>
        <w:rPr>
          <w:lang w:val="nb-NO"/>
        </w:rPr>
        <w:t>Overføringsnett</w:t>
      </w:r>
      <w:r w:rsidRPr="005A5FD1">
        <w:rPr>
          <w:lang w:val="nb-NO"/>
        </w:rPr>
        <w:t>.</w:t>
      </w:r>
    </w:p>
    <w:p w14:paraId="4454CBB3" w14:textId="77777777" w:rsidR="00CD5386" w:rsidRPr="005A5FD1" w:rsidRDefault="00CD5386" w:rsidP="00CD5386">
      <w:pPr>
        <w:pStyle w:val="Brdtekst"/>
        <w:rPr>
          <w:lang w:val="nb-NO"/>
        </w:rPr>
      </w:pPr>
    </w:p>
    <w:p w14:paraId="0417747D" w14:textId="77777777" w:rsidR="00CD5386" w:rsidRPr="005A5FD1" w:rsidRDefault="00CD5386" w:rsidP="00CD5386">
      <w:pPr>
        <w:pStyle w:val="Brdtekst"/>
        <w:rPr>
          <w:b/>
          <w:bCs/>
          <w:lang w:val="nb-NO"/>
        </w:rPr>
      </w:pPr>
      <w:r w:rsidRPr="005A5FD1">
        <w:rPr>
          <w:b/>
          <w:bCs/>
          <w:lang w:val="nb-NO"/>
        </w:rPr>
        <w:t>Kunde</w:t>
      </w:r>
    </w:p>
    <w:p w14:paraId="12DC8673" w14:textId="071B88B2" w:rsidR="00CD5386" w:rsidRPr="005A5FD1" w:rsidRDefault="00CD5386" w:rsidP="00CD5386">
      <w:pPr>
        <w:pStyle w:val="Brdtekst"/>
        <w:rPr>
          <w:lang w:val="nb-NO"/>
        </w:rPr>
      </w:pPr>
      <w:r w:rsidRPr="005A5FD1">
        <w:rPr>
          <w:lang w:val="nb-NO"/>
        </w:rPr>
        <w:t>Næringsdrivende som mottar og</w:t>
      </w:r>
      <w:r>
        <w:rPr>
          <w:lang w:val="nb-NO"/>
        </w:rPr>
        <w:t>/eller leverer</w:t>
      </w:r>
      <w:r w:rsidRPr="005A5FD1">
        <w:rPr>
          <w:lang w:val="nb-NO"/>
        </w:rPr>
        <w:t xml:space="preserve"> elektrisk </w:t>
      </w:r>
      <w:r>
        <w:rPr>
          <w:lang w:val="nb-NO"/>
        </w:rPr>
        <w:t xml:space="preserve">energi </w:t>
      </w:r>
      <w:r w:rsidRPr="005A5FD1">
        <w:rPr>
          <w:lang w:val="nb-NO"/>
        </w:rPr>
        <w:t xml:space="preserve">hovedsakelig </w:t>
      </w:r>
      <w:r>
        <w:rPr>
          <w:lang w:val="nb-NO"/>
        </w:rPr>
        <w:t>som</w:t>
      </w:r>
      <w:r w:rsidRPr="005A5FD1">
        <w:rPr>
          <w:lang w:val="nb-NO"/>
        </w:rPr>
        <w:t xml:space="preserve"> </w:t>
      </w:r>
      <w:r>
        <w:rPr>
          <w:lang w:val="nb-NO"/>
        </w:rPr>
        <w:t xml:space="preserve">ledd i </w:t>
      </w:r>
      <w:r w:rsidRPr="005A5FD1">
        <w:rPr>
          <w:lang w:val="nb-NO"/>
        </w:rPr>
        <w:t>næringsvirksomhet</w:t>
      </w:r>
      <w:r>
        <w:rPr>
          <w:lang w:val="nb-NO"/>
        </w:rPr>
        <w:t>,</w:t>
      </w:r>
      <w:r w:rsidRPr="005A5FD1">
        <w:rPr>
          <w:lang w:val="nb-NO"/>
        </w:rPr>
        <w:t xml:space="preserve"> via Nettselskapets </w:t>
      </w:r>
      <w:r>
        <w:rPr>
          <w:lang w:val="nb-NO"/>
        </w:rPr>
        <w:t>Overføringsnett i Tilknytningspunktet.</w:t>
      </w:r>
      <w:r w:rsidR="003E7C2C">
        <w:rPr>
          <w:lang w:val="nb-NO"/>
        </w:rPr>
        <w:t xml:space="preserve"> Anleggseier regnes som Kunde, </w:t>
      </w:r>
      <w:r w:rsidR="008B4DF6">
        <w:rPr>
          <w:lang w:val="nb-NO"/>
        </w:rPr>
        <w:t>med mindre</w:t>
      </w:r>
      <w:r w:rsidR="003E7C2C">
        <w:rPr>
          <w:lang w:val="nb-NO"/>
        </w:rPr>
        <w:t xml:space="preserve"> </w:t>
      </w:r>
      <w:r w:rsidR="007A14F3">
        <w:rPr>
          <w:lang w:val="nb-NO"/>
        </w:rPr>
        <w:t xml:space="preserve">Nettselskapet får melding om annen bruker av nettet i </w:t>
      </w:r>
      <w:r w:rsidR="003E7C2C">
        <w:rPr>
          <w:lang w:val="nb-NO"/>
        </w:rPr>
        <w:t xml:space="preserve">Tilknytningspunktet. </w:t>
      </w:r>
    </w:p>
    <w:p w14:paraId="311EB59B" w14:textId="77777777" w:rsidR="00CD5386" w:rsidRPr="005A5FD1" w:rsidRDefault="00CD5386" w:rsidP="00CD5386">
      <w:pPr>
        <w:pStyle w:val="Brdtekst"/>
        <w:rPr>
          <w:lang w:val="nb-NO"/>
        </w:rPr>
      </w:pPr>
    </w:p>
    <w:p w14:paraId="0229CE42" w14:textId="77777777" w:rsidR="00CD5386" w:rsidRPr="005A5FD1" w:rsidRDefault="00CD5386" w:rsidP="00CD5386">
      <w:pPr>
        <w:pStyle w:val="Brdtekst"/>
        <w:rPr>
          <w:b/>
          <w:bCs/>
          <w:lang w:val="nb-NO"/>
        </w:rPr>
      </w:pPr>
      <w:r w:rsidRPr="005A5FD1">
        <w:rPr>
          <w:b/>
          <w:bCs/>
          <w:lang w:val="nb-NO"/>
        </w:rPr>
        <w:t>Kraftleverandør</w:t>
      </w:r>
    </w:p>
    <w:p w14:paraId="18DA7061" w14:textId="77777777" w:rsidR="00CD5386" w:rsidRPr="005A5FD1" w:rsidRDefault="00CD5386" w:rsidP="00CD5386">
      <w:pPr>
        <w:pStyle w:val="Brdtekst"/>
        <w:rPr>
          <w:lang w:val="nb-NO"/>
        </w:rPr>
      </w:pPr>
      <w:r w:rsidRPr="005A5FD1">
        <w:rPr>
          <w:lang w:val="nb-NO"/>
        </w:rPr>
        <w:t xml:space="preserve">Virksomhet som </w:t>
      </w:r>
      <w:r>
        <w:rPr>
          <w:lang w:val="nb-NO"/>
        </w:rPr>
        <w:t>omsetter</w:t>
      </w:r>
      <w:r w:rsidRPr="005A5FD1">
        <w:rPr>
          <w:lang w:val="nb-NO"/>
        </w:rPr>
        <w:t xml:space="preserve"> elektrisk energi til </w:t>
      </w:r>
      <w:r>
        <w:rPr>
          <w:lang w:val="nb-NO"/>
        </w:rPr>
        <w:t>sluttkunder</w:t>
      </w:r>
      <w:r w:rsidRPr="005A5FD1">
        <w:rPr>
          <w:lang w:val="nb-NO"/>
        </w:rPr>
        <w:t xml:space="preserve"> og som har omsetningskonsesjon. </w:t>
      </w:r>
    </w:p>
    <w:p w14:paraId="0F15E7C6" w14:textId="77777777" w:rsidR="00CD5386" w:rsidRPr="005A5FD1" w:rsidRDefault="00CD5386" w:rsidP="00CD5386">
      <w:pPr>
        <w:pStyle w:val="Brdtekst"/>
        <w:rPr>
          <w:lang w:val="nb-NO"/>
        </w:rPr>
      </w:pPr>
    </w:p>
    <w:p w14:paraId="566959B1" w14:textId="77777777" w:rsidR="00CD5386" w:rsidRPr="005A5FD1" w:rsidRDefault="00CD5386" w:rsidP="00CD5386">
      <w:pPr>
        <w:pStyle w:val="Brdtekst"/>
        <w:rPr>
          <w:b/>
          <w:bCs/>
          <w:lang w:val="nb-NO"/>
        </w:rPr>
      </w:pPr>
      <w:r w:rsidRPr="005A5FD1">
        <w:rPr>
          <w:b/>
          <w:bCs/>
          <w:lang w:val="nb-NO"/>
        </w:rPr>
        <w:t>Nettleie/Tariffer</w:t>
      </w:r>
    </w:p>
    <w:p w14:paraId="22A2AF13" w14:textId="77777777" w:rsidR="00CD5386" w:rsidRPr="005A5FD1" w:rsidRDefault="00CD5386" w:rsidP="00CD5386">
      <w:pPr>
        <w:pStyle w:val="Brdtekst"/>
        <w:rPr>
          <w:lang w:val="nb-NO"/>
        </w:rPr>
      </w:pPr>
      <w:r w:rsidRPr="005A5FD1">
        <w:rPr>
          <w:lang w:val="nb-NO"/>
        </w:rPr>
        <w:t xml:space="preserve">Alle priser og annen økonomisk godtgjørelse (tariffer) som Nettselskapet fastsetter for tilknytning til og bruk av </w:t>
      </w:r>
      <w:r>
        <w:rPr>
          <w:lang w:val="nb-NO"/>
        </w:rPr>
        <w:t>Overføringsnett</w:t>
      </w:r>
      <w:r w:rsidRPr="005A5FD1">
        <w:rPr>
          <w:lang w:val="nb-NO"/>
        </w:rPr>
        <w:t>.</w:t>
      </w:r>
    </w:p>
    <w:p w14:paraId="56232239" w14:textId="77777777" w:rsidR="00CD5386" w:rsidRPr="005A5FD1" w:rsidRDefault="00CD5386" w:rsidP="00CD5386">
      <w:pPr>
        <w:pStyle w:val="Brdtekst"/>
        <w:rPr>
          <w:lang w:val="nb-NO"/>
        </w:rPr>
      </w:pPr>
    </w:p>
    <w:p w14:paraId="40A03A39" w14:textId="77777777" w:rsidR="00CD5386" w:rsidRDefault="00CD5386" w:rsidP="00CD5386">
      <w:pPr>
        <w:pStyle w:val="Brdtekst"/>
        <w:rPr>
          <w:b/>
          <w:bCs/>
          <w:lang w:val="nb-NO"/>
        </w:rPr>
      </w:pPr>
    </w:p>
    <w:p w14:paraId="1CE4D900" w14:textId="1D0414D7" w:rsidR="00CD5386" w:rsidRPr="005A5FD1" w:rsidRDefault="00CD5386" w:rsidP="00CD5386">
      <w:pPr>
        <w:pStyle w:val="Brdtekst"/>
        <w:rPr>
          <w:b/>
          <w:bCs/>
          <w:lang w:val="nb-NO"/>
        </w:rPr>
      </w:pPr>
      <w:r w:rsidRPr="005A5FD1">
        <w:rPr>
          <w:b/>
          <w:bCs/>
          <w:lang w:val="nb-NO"/>
        </w:rPr>
        <w:t>Nettselskap</w:t>
      </w:r>
    </w:p>
    <w:p w14:paraId="126584E2" w14:textId="77777777" w:rsidR="00CD5386" w:rsidRDefault="00CD5386" w:rsidP="00CD5386">
      <w:pPr>
        <w:pStyle w:val="Brdtekst"/>
        <w:rPr>
          <w:lang w:val="nb-NO"/>
        </w:rPr>
      </w:pPr>
      <w:r w:rsidRPr="005A5FD1">
        <w:rPr>
          <w:lang w:val="nb-NO"/>
        </w:rPr>
        <w:t xml:space="preserve">Selskap som eier </w:t>
      </w:r>
      <w:r>
        <w:rPr>
          <w:lang w:val="nb-NO"/>
        </w:rPr>
        <w:t>Overføringsnett</w:t>
      </w:r>
      <w:r w:rsidRPr="005A5FD1">
        <w:rPr>
          <w:lang w:val="nb-NO"/>
        </w:rPr>
        <w:t xml:space="preserve"> og/eller har ansvar for nettjenester, og som har offentlig konsesjon og inntektsramme.</w:t>
      </w:r>
    </w:p>
    <w:p w14:paraId="5BA78833" w14:textId="77777777" w:rsidR="00CD5386" w:rsidRDefault="00CD5386" w:rsidP="00CD5386">
      <w:pPr>
        <w:pStyle w:val="Brdtekst"/>
        <w:rPr>
          <w:lang w:val="nb-NO"/>
        </w:rPr>
      </w:pPr>
    </w:p>
    <w:p w14:paraId="4520EBE9" w14:textId="77777777" w:rsidR="00CD5386" w:rsidRPr="005A5FD1" w:rsidRDefault="00CD5386" w:rsidP="00CD5386">
      <w:pPr>
        <w:pStyle w:val="Brdtekst"/>
        <w:rPr>
          <w:b/>
          <w:bCs/>
          <w:lang w:val="nb-NO"/>
        </w:rPr>
      </w:pPr>
      <w:r>
        <w:rPr>
          <w:b/>
          <w:bCs/>
          <w:lang w:val="nb-NO"/>
        </w:rPr>
        <w:t>Overføringsnett</w:t>
      </w:r>
    </w:p>
    <w:p w14:paraId="1B072C41" w14:textId="77777777" w:rsidR="00CD5386" w:rsidRDefault="00CD5386" w:rsidP="00CD5386">
      <w:pPr>
        <w:pStyle w:val="Brdtekst"/>
        <w:rPr>
          <w:lang w:val="nb-NO"/>
        </w:rPr>
      </w:pPr>
      <w:r>
        <w:rPr>
          <w:lang w:val="nb-NO"/>
        </w:rPr>
        <w:t>Overføringsnett</w:t>
      </w:r>
      <w:r w:rsidRPr="005A5FD1">
        <w:rPr>
          <w:lang w:val="nb-NO"/>
        </w:rPr>
        <w:t xml:space="preserve"> (regionalt og/eller lokalt distribusjonsnett)</w:t>
      </w:r>
      <w:r>
        <w:rPr>
          <w:lang w:val="nb-NO"/>
        </w:rPr>
        <w:t xml:space="preserve"> </w:t>
      </w:r>
      <w:r w:rsidRPr="005A5FD1">
        <w:rPr>
          <w:lang w:val="nb-NO"/>
        </w:rPr>
        <w:t>med nominell spenning opp til og med 132 kV, med mindre annet er bestemt, som Nettselskapet bygger i henhold til Nettselskapets konsesjoner.</w:t>
      </w:r>
    </w:p>
    <w:p w14:paraId="7D396E96" w14:textId="77777777" w:rsidR="00CD5386" w:rsidRDefault="00CD5386" w:rsidP="00CD5386">
      <w:pPr>
        <w:pStyle w:val="Brdtekst"/>
        <w:rPr>
          <w:lang w:val="nb-NO"/>
        </w:rPr>
      </w:pPr>
    </w:p>
    <w:p w14:paraId="1F545A71" w14:textId="77777777" w:rsidR="00CD5386" w:rsidRDefault="00CD5386" w:rsidP="00CD5386">
      <w:pPr>
        <w:pStyle w:val="Brdtekst"/>
        <w:rPr>
          <w:b/>
          <w:bCs/>
          <w:lang w:val="nb-NO"/>
        </w:rPr>
      </w:pPr>
      <w:r>
        <w:rPr>
          <w:b/>
          <w:bCs/>
          <w:lang w:val="nb-NO"/>
        </w:rPr>
        <w:t>RME</w:t>
      </w:r>
    </w:p>
    <w:p w14:paraId="021E74E6" w14:textId="77777777" w:rsidR="00CD5386" w:rsidRPr="00782821" w:rsidRDefault="00CD5386" w:rsidP="00CD5386">
      <w:pPr>
        <w:pStyle w:val="Brdtekst"/>
        <w:rPr>
          <w:b/>
          <w:bCs/>
          <w:lang w:val="nb-NO"/>
        </w:rPr>
      </w:pPr>
      <w:r w:rsidRPr="005A5FD1">
        <w:rPr>
          <w:lang w:val="nb-NO"/>
        </w:rPr>
        <w:t>Reguleringsmyndigheten for energi (RME)</w:t>
      </w:r>
      <w:r>
        <w:rPr>
          <w:lang w:val="nb-NO"/>
        </w:rPr>
        <w:t>.</w:t>
      </w:r>
    </w:p>
    <w:p w14:paraId="657758D8" w14:textId="77777777" w:rsidR="00CD5386" w:rsidRDefault="00CD5386" w:rsidP="00CD5386">
      <w:pPr>
        <w:pStyle w:val="Brdtekst"/>
        <w:rPr>
          <w:lang w:val="nb-NO"/>
        </w:rPr>
      </w:pPr>
    </w:p>
    <w:p w14:paraId="2E9846A4" w14:textId="77777777" w:rsidR="00CD5386" w:rsidRPr="00782821" w:rsidRDefault="00CD5386" w:rsidP="00CD5386">
      <w:pPr>
        <w:pStyle w:val="Brdtekst"/>
        <w:rPr>
          <w:b/>
          <w:bCs/>
          <w:lang w:val="nb-NO"/>
        </w:rPr>
      </w:pPr>
      <w:r w:rsidRPr="005A5FD1">
        <w:rPr>
          <w:b/>
          <w:bCs/>
          <w:lang w:val="nb-NO"/>
        </w:rPr>
        <w:t>Stenging</w:t>
      </w:r>
    </w:p>
    <w:p w14:paraId="22DAC8D6" w14:textId="77777777" w:rsidR="00CD5386" w:rsidRPr="005A5FD1" w:rsidRDefault="00CD5386" w:rsidP="00CD5386">
      <w:pPr>
        <w:pStyle w:val="Brdtekst"/>
        <w:rPr>
          <w:lang w:val="nb-NO"/>
        </w:rPr>
      </w:pPr>
      <w:r w:rsidRPr="005A5FD1">
        <w:rPr>
          <w:lang w:val="nb-NO"/>
        </w:rPr>
        <w:t>Et fysisk tiltak som foretas av Nettselskapet og hindrer uttak</w:t>
      </w:r>
      <w:r>
        <w:rPr>
          <w:lang w:val="nb-NO"/>
        </w:rPr>
        <w:t xml:space="preserve"> og innmating</w:t>
      </w:r>
      <w:r w:rsidRPr="005A5FD1">
        <w:rPr>
          <w:lang w:val="nb-NO"/>
        </w:rPr>
        <w:t xml:space="preserve"> av elektrisk energi inntil stengegrunnen er opphørt.</w:t>
      </w:r>
    </w:p>
    <w:p w14:paraId="3E57899E" w14:textId="77777777" w:rsidR="00CD5386" w:rsidRPr="005A5FD1" w:rsidRDefault="00CD5386" w:rsidP="00CD5386">
      <w:pPr>
        <w:pStyle w:val="Brdtekst"/>
        <w:rPr>
          <w:lang w:val="nb-NO"/>
        </w:rPr>
      </w:pPr>
    </w:p>
    <w:p w14:paraId="3F473E00" w14:textId="77777777" w:rsidR="00CD5386" w:rsidRPr="005A5FD1" w:rsidRDefault="00CD5386" w:rsidP="00CD5386">
      <w:pPr>
        <w:pStyle w:val="Brdtekst"/>
        <w:rPr>
          <w:b/>
          <w:bCs/>
          <w:lang w:val="nb-NO"/>
        </w:rPr>
      </w:pPr>
      <w:r w:rsidRPr="005A5FD1">
        <w:rPr>
          <w:b/>
          <w:bCs/>
          <w:lang w:val="nb-NO"/>
        </w:rPr>
        <w:t>Stikkledning</w:t>
      </w:r>
    </w:p>
    <w:p w14:paraId="2B226A68" w14:textId="77777777" w:rsidR="00CD5386" w:rsidRPr="005A5FD1" w:rsidRDefault="00CD5386" w:rsidP="00CD5386">
      <w:pPr>
        <w:pStyle w:val="Brdtekst"/>
        <w:rPr>
          <w:lang w:val="nb-NO"/>
        </w:rPr>
      </w:pPr>
      <w:r w:rsidRPr="005A5FD1">
        <w:rPr>
          <w:lang w:val="nb-NO"/>
        </w:rPr>
        <w:t xml:space="preserve">En ledning, luftledning eller kabel, fra Nettselskapets </w:t>
      </w:r>
      <w:r>
        <w:rPr>
          <w:lang w:val="nb-NO"/>
        </w:rPr>
        <w:t>Overføringsnett</w:t>
      </w:r>
      <w:r w:rsidRPr="005A5FD1">
        <w:rPr>
          <w:lang w:val="nb-NO"/>
        </w:rPr>
        <w:t xml:space="preserve"> til Anleggseier</w:t>
      </w:r>
      <w:r>
        <w:rPr>
          <w:lang w:val="nb-NO"/>
        </w:rPr>
        <w:t xml:space="preserve">s </w:t>
      </w:r>
      <w:r w:rsidRPr="005A5FD1">
        <w:rPr>
          <w:lang w:val="nb-NO"/>
        </w:rPr>
        <w:t xml:space="preserve">Anlegg. Stikkledninger er en del av </w:t>
      </w:r>
      <w:r>
        <w:rPr>
          <w:lang w:val="nb-NO"/>
        </w:rPr>
        <w:t>Overføringsnettet</w:t>
      </w:r>
      <w:r w:rsidRPr="005A5FD1">
        <w:rPr>
          <w:lang w:val="nb-NO"/>
        </w:rPr>
        <w:t>.</w:t>
      </w:r>
    </w:p>
    <w:p w14:paraId="6258DA8A" w14:textId="77777777" w:rsidR="00CD5386" w:rsidRPr="005A5FD1" w:rsidRDefault="00CD5386" w:rsidP="00CD5386">
      <w:pPr>
        <w:pStyle w:val="Brdtekst"/>
        <w:rPr>
          <w:lang w:val="nb-NO"/>
        </w:rPr>
      </w:pPr>
    </w:p>
    <w:p w14:paraId="05C4DA45" w14:textId="77777777" w:rsidR="00CD5386" w:rsidRPr="005A5FD1" w:rsidRDefault="00CD5386" w:rsidP="00CD5386">
      <w:pPr>
        <w:pStyle w:val="Brdtekst"/>
        <w:rPr>
          <w:b/>
          <w:bCs/>
          <w:lang w:val="nb-NO"/>
        </w:rPr>
      </w:pPr>
      <w:r w:rsidRPr="005A5FD1">
        <w:rPr>
          <w:b/>
          <w:bCs/>
          <w:lang w:val="nb-NO"/>
        </w:rPr>
        <w:t xml:space="preserve">Utkobling </w:t>
      </w:r>
    </w:p>
    <w:p w14:paraId="6BF63F63" w14:textId="77777777" w:rsidR="00CD5386" w:rsidRPr="005A5FD1" w:rsidRDefault="00CD5386" w:rsidP="00CD5386">
      <w:pPr>
        <w:pStyle w:val="Brdtekst"/>
        <w:rPr>
          <w:lang w:val="nb-NO"/>
        </w:rPr>
      </w:pPr>
      <w:r w:rsidRPr="005A5FD1">
        <w:rPr>
          <w:lang w:val="nb-NO"/>
        </w:rPr>
        <w:t xml:space="preserve">Fysisk tiltak som kobler ut Kundens </w:t>
      </w:r>
      <w:r>
        <w:rPr>
          <w:lang w:val="nb-NO"/>
        </w:rPr>
        <w:t>Anlegg</w:t>
      </w:r>
      <w:r w:rsidRPr="005A5FD1">
        <w:rPr>
          <w:lang w:val="nb-NO"/>
        </w:rPr>
        <w:t xml:space="preserve"> av driftshensyn eller for å stenge som følge av mislighold fra Kundens side.</w:t>
      </w:r>
    </w:p>
    <w:p w14:paraId="60EAAD40" w14:textId="77777777" w:rsidR="00CD5386" w:rsidRPr="005A5FD1" w:rsidRDefault="00CD5386" w:rsidP="00CD5386">
      <w:pPr>
        <w:pStyle w:val="Brdtekst"/>
        <w:rPr>
          <w:lang w:val="nb-NO"/>
        </w:rPr>
      </w:pPr>
    </w:p>
    <w:p w14:paraId="26056CDC" w14:textId="77777777" w:rsidR="00CD5386" w:rsidRPr="005A5FD1" w:rsidRDefault="00CD5386" w:rsidP="00CD5386">
      <w:pPr>
        <w:pStyle w:val="Brdtekst"/>
        <w:rPr>
          <w:b/>
          <w:bCs/>
          <w:lang w:val="nb-NO"/>
        </w:rPr>
      </w:pPr>
      <w:r w:rsidRPr="005A5FD1">
        <w:rPr>
          <w:b/>
          <w:bCs/>
          <w:lang w:val="nb-NO"/>
        </w:rPr>
        <w:t>Frakobling</w:t>
      </w:r>
    </w:p>
    <w:p w14:paraId="3177A134" w14:textId="77777777" w:rsidR="00CD5386" w:rsidRPr="005A5FD1" w:rsidRDefault="00CD5386" w:rsidP="00CD5386">
      <w:pPr>
        <w:pStyle w:val="Brdtekst"/>
        <w:rPr>
          <w:lang w:val="nb-NO"/>
        </w:rPr>
      </w:pPr>
      <w:r w:rsidRPr="005A5FD1">
        <w:rPr>
          <w:lang w:val="nb-NO"/>
        </w:rPr>
        <w:t xml:space="preserve">Fysisk utført kobling som kobler Kundens Anlegg fysisk i fra </w:t>
      </w:r>
      <w:r>
        <w:rPr>
          <w:lang w:val="nb-NO"/>
        </w:rPr>
        <w:t>Nettselskapets</w:t>
      </w:r>
      <w:r w:rsidRPr="005A5FD1">
        <w:rPr>
          <w:lang w:val="nb-NO"/>
        </w:rPr>
        <w:t xml:space="preserve"> </w:t>
      </w:r>
      <w:r>
        <w:rPr>
          <w:lang w:val="nb-NO"/>
        </w:rPr>
        <w:t>Overføringsnett</w:t>
      </w:r>
      <w:r w:rsidRPr="005A5FD1">
        <w:rPr>
          <w:lang w:val="nb-NO"/>
        </w:rPr>
        <w:t xml:space="preserve">, for eksempel ved å fjerne </w:t>
      </w:r>
      <w:r>
        <w:rPr>
          <w:lang w:val="nb-NO"/>
        </w:rPr>
        <w:t>Stikkledning</w:t>
      </w:r>
      <w:r w:rsidRPr="005A5FD1">
        <w:rPr>
          <w:lang w:val="nb-NO"/>
        </w:rPr>
        <w:t>.</w:t>
      </w:r>
    </w:p>
    <w:p w14:paraId="55700422" w14:textId="77777777" w:rsidR="00CD5386" w:rsidRPr="005A5FD1" w:rsidRDefault="00CD5386" w:rsidP="00CD5386">
      <w:pPr>
        <w:pStyle w:val="Brdtekst"/>
        <w:rPr>
          <w:lang w:val="nb-NO"/>
        </w:rPr>
      </w:pPr>
    </w:p>
    <w:p w14:paraId="455B67B0" w14:textId="77777777" w:rsidR="00CD5386" w:rsidRPr="005A5FD1" w:rsidRDefault="00CD5386" w:rsidP="00CD5386">
      <w:pPr>
        <w:pStyle w:val="Brdtekst"/>
        <w:rPr>
          <w:b/>
          <w:bCs/>
          <w:lang w:val="nb-NO"/>
        </w:rPr>
      </w:pPr>
      <w:r w:rsidRPr="005A5FD1">
        <w:rPr>
          <w:b/>
          <w:bCs/>
          <w:lang w:val="nb-NO"/>
        </w:rPr>
        <w:t>Tilkobling</w:t>
      </w:r>
    </w:p>
    <w:p w14:paraId="44CFA41A" w14:textId="4347C0A3" w:rsidR="0074017F" w:rsidRDefault="00CD5386" w:rsidP="00CD5386">
      <w:pPr>
        <w:pStyle w:val="Brdtekst"/>
        <w:rPr>
          <w:lang w:val="nb-NO"/>
        </w:rPr>
      </w:pPr>
      <w:r w:rsidRPr="005A5FD1">
        <w:rPr>
          <w:lang w:val="nb-NO"/>
        </w:rPr>
        <w:t xml:space="preserve">Tilkobling av et Anlegg representerer motstykket til </w:t>
      </w:r>
      <w:r>
        <w:rPr>
          <w:lang w:val="nb-NO"/>
        </w:rPr>
        <w:t>F</w:t>
      </w:r>
      <w:r w:rsidRPr="005A5FD1">
        <w:rPr>
          <w:lang w:val="nb-NO"/>
        </w:rPr>
        <w:t>rakobling</w:t>
      </w:r>
      <w:r w:rsidR="0074017F">
        <w:rPr>
          <w:lang w:val="nb-NO"/>
        </w:rPr>
        <w:t>.</w:t>
      </w:r>
      <w:r w:rsidRPr="005A5FD1">
        <w:rPr>
          <w:lang w:val="nb-NO"/>
        </w:rPr>
        <w:t xml:space="preserve"> </w:t>
      </w:r>
    </w:p>
    <w:p w14:paraId="45DD6D23" w14:textId="77777777" w:rsidR="0074017F" w:rsidRDefault="0074017F" w:rsidP="00CD5386">
      <w:pPr>
        <w:pStyle w:val="Brdtekst"/>
        <w:rPr>
          <w:lang w:val="nb-NO"/>
        </w:rPr>
      </w:pPr>
    </w:p>
    <w:p w14:paraId="1ECA78C8" w14:textId="443FC677" w:rsidR="0074017F" w:rsidRPr="0074017F" w:rsidRDefault="0074017F" w:rsidP="00CD5386">
      <w:pPr>
        <w:pStyle w:val="Brdtekst"/>
        <w:rPr>
          <w:b/>
          <w:bCs/>
          <w:lang w:val="nb-NO"/>
        </w:rPr>
      </w:pPr>
      <w:r w:rsidRPr="0074017F">
        <w:rPr>
          <w:b/>
          <w:bCs/>
          <w:lang w:val="nb-NO"/>
        </w:rPr>
        <w:t>Innkobling</w:t>
      </w:r>
    </w:p>
    <w:p w14:paraId="5EA5B4E2" w14:textId="1986052A" w:rsidR="00CD5386" w:rsidRPr="005A5FD1" w:rsidRDefault="00CD5386" w:rsidP="00CD5386">
      <w:pPr>
        <w:pStyle w:val="Brdtekst"/>
        <w:rPr>
          <w:lang w:val="nb-NO"/>
        </w:rPr>
      </w:pPr>
      <w:r w:rsidRPr="005A5FD1">
        <w:rPr>
          <w:lang w:val="nb-NO"/>
        </w:rPr>
        <w:t xml:space="preserve">innkobling som motstykke til </w:t>
      </w:r>
      <w:r>
        <w:rPr>
          <w:lang w:val="nb-NO"/>
        </w:rPr>
        <w:t>U</w:t>
      </w:r>
      <w:r w:rsidRPr="005A5FD1">
        <w:rPr>
          <w:lang w:val="nb-NO"/>
        </w:rPr>
        <w:t xml:space="preserve">tkobling – se </w:t>
      </w:r>
      <w:r w:rsidR="0074017F">
        <w:rPr>
          <w:lang w:val="nb-NO"/>
        </w:rPr>
        <w:t>Ut</w:t>
      </w:r>
      <w:r w:rsidRPr="005A5FD1">
        <w:rPr>
          <w:lang w:val="nb-NO"/>
        </w:rPr>
        <w:t>kobling.</w:t>
      </w:r>
    </w:p>
    <w:p w14:paraId="16193C2A" w14:textId="77777777" w:rsidR="00CD5386" w:rsidRPr="005A5FD1" w:rsidRDefault="00CD5386" w:rsidP="00CD5386">
      <w:pPr>
        <w:pStyle w:val="Brdtekst"/>
        <w:rPr>
          <w:lang w:val="nb-NO"/>
        </w:rPr>
      </w:pPr>
    </w:p>
    <w:p w14:paraId="6125C69C" w14:textId="77777777" w:rsidR="00CD5386" w:rsidRPr="005A5FD1" w:rsidRDefault="00CD5386" w:rsidP="00CD5386">
      <w:pPr>
        <w:pStyle w:val="Brdtekst"/>
        <w:rPr>
          <w:b/>
          <w:bCs/>
          <w:lang w:val="nb-NO"/>
        </w:rPr>
      </w:pPr>
      <w:r w:rsidRPr="005A5FD1">
        <w:rPr>
          <w:b/>
          <w:bCs/>
          <w:lang w:val="nb-NO"/>
        </w:rPr>
        <w:t>Tilknytningspunkt</w:t>
      </w:r>
    </w:p>
    <w:p w14:paraId="01414716" w14:textId="77777777" w:rsidR="00CD5386" w:rsidRPr="005A5FD1" w:rsidRDefault="00CD5386" w:rsidP="00CD5386">
      <w:pPr>
        <w:pStyle w:val="Brdtekst"/>
        <w:rPr>
          <w:lang w:val="nb-NO"/>
        </w:rPr>
      </w:pPr>
      <w:r w:rsidRPr="005A5FD1">
        <w:rPr>
          <w:lang w:val="nb-NO"/>
        </w:rPr>
        <w:t xml:space="preserve">Tilknytningspunktet definerer det eiermessige skillet mellom Nettselskapets </w:t>
      </w:r>
      <w:r>
        <w:rPr>
          <w:lang w:val="nb-NO"/>
        </w:rPr>
        <w:t>Overføringsnett</w:t>
      </w:r>
      <w:r w:rsidRPr="005A5FD1">
        <w:rPr>
          <w:lang w:val="nb-NO"/>
        </w:rPr>
        <w:t xml:space="preserve"> og Anleggseiers Anlegg</w:t>
      </w:r>
      <w:r>
        <w:rPr>
          <w:lang w:val="nb-NO"/>
        </w:rPr>
        <w:t>.</w:t>
      </w:r>
    </w:p>
    <w:p w14:paraId="4050C67F" w14:textId="77777777" w:rsidR="00CD5386" w:rsidRDefault="00CD5386" w:rsidP="00CD5386">
      <w:pPr>
        <w:spacing w:after="0" w:line="240" w:lineRule="auto"/>
        <w:sectPr w:rsidR="00CD5386" w:rsidSect="00CD5386">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418" w:right="1418" w:bottom="1418" w:left="1418" w:header="709" w:footer="709" w:gutter="0"/>
          <w:paperSrc w:first="7" w:other="7"/>
          <w:cols w:num="2" w:space="708"/>
        </w:sectPr>
      </w:pPr>
    </w:p>
    <w:p w14:paraId="75DBD61E" w14:textId="77777777" w:rsidR="00CD5386" w:rsidRDefault="00CD5386" w:rsidP="00CD5386">
      <w:pPr>
        <w:spacing w:after="0" w:line="240" w:lineRule="auto"/>
      </w:pPr>
    </w:p>
    <w:p w14:paraId="0DB23C5B" w14:textId="77777777" w:rsidR="00CD5386" w:rsidRDefault="00CD5386" w:rsidP="00CD5386">
      <w:pPr>
        <w:spacing w:after="0" w:line="240" w:lineRule="auto"/>
      </w:pPr>
    </w:p>
    <w:p w14:paraId="3A7617C6" w14:textId="77777777" w:rsidR="00CD5386" w:rsidRPr="006E695E" w:rsidRDefault="00CD5386" w:rsidP="00CD5386">
      <w:pPr>
        <w:rPr>
          <w:b/>
          <w:bCs/>
          <w:caps/>
          <w:sz w:val="24"/>
          <w:szCs w:val="24"/>
        </w:rPr>
      </w:pPr>
      <w:r w:rsidRPr="006E695E">
        <w:rPr>
          <w:b/>
          <w:bCs/>
          <w:caps/>
          <w:sz w:val="24"/>
          <w:szCs w:val="24"/>
        </w:rPr>
        <w:lastRenderedPageBreak/>
        <w:t>klage</w:t>
      </w:r>
    </w:p>
    <w:p w14:paraId="5F7AE20A" w14:textId="160F6CD6" w:rsidR="00CD5386" w:rsidRDefault="00CD5386" w:rsidP="00CD5386">
      <w:pPr>
        <w:pStyle w:val="Brdtekst"/>
        <w:rPr>
          <w:lang w:val="nb-NO"/>
        </w:rPr>
      </w:pPr>
      <w:r w:rsidRPr="005A5FD1">
        <w:rPr>
          <w:lang w:val="nb-NO"/>
        </w:rPr>
        <w:t xml:space="preserve">Uenighet om vilkår for tilknytning til og bruk av nettet kan bringes inn til </w:t>
      </w:r>
      <w:r w:rsidR="00B35C04">
        <w:rPr>
          <w:lang w:val="nb-NO"/>
        </w:rPr>
        <w:t>Reguleringsmyndigheten for energi (</w:t>
      </w:r>
      <w:r>
        <w:rPr>
          <w:lang w:val="nb-NO"/>
        </w:rPr>
        <w:t>RME</w:t>
      </w:r>
      <w:r w:rsidR="00B35C04">
        <w:rPr>
          <w:lang w:val="nb-NO"/>
        </w:rPr>
        <w:t>)</w:t>
      </w:r>
      <w:r w:rsidRPr="005A5FD1">
        <w:rPr>
          <w:lang w:val="nb-NO"/>
        </w:rPr>
        <w:t xml:space="preserve"> for avgjørelse.</w:t>
      </w:r>
    </w:p>
    <w:p w14:paraId="09C2217D" w14:textId="77777777" w:rsidR="00CD5386" w:rsidRPr="005A5FD1" w:rsidRDefault="00CD5386" w:rsidP="00CD5386">
      <w:pPr>
        <w:pStyle w:val="Brdtekst"/>
        <w:rPr>
          <w:lang w:val="nb-NO"/>
        </w:rPr>
      </w:pPr>
    </w:p>
    <w:p w14:paraId="778B7540" w14:textId="77777777" w:rsidR="00CD5386" w:rsidRPr="005A5FD1" w:rsidRDefault="00CD5386" w:rsidP="00CD5386">
      <w:pPr>
        <w:pStyle w:val="Brdtekst"/>
        <w:rPr>
          <w:lang w:val="nb-NO"/>
        </w:rPr>
      </w:pPr>
    </w:p>
    <w:p w14:paraId="3C1E04F9" w14:textId="77777777" w:rsidR="00CD5386" w:rsidRPr="005A5FD1" w:rsidRDefault="00CD5386" w:rsidP="00CD5386">
      <w:pPr>
        <w:pStyle w:val="Brdtekst"/>
        <w:rPr>
          <w:lang w:val="nb-NO"/>
        </w:rPr>
      </w:pPr>
    </w:p>
    <w:p w14:paraId="1219707F" w14:textId="49A7565F" w:rsidR="00C650C6" w:rsidRDefault="00C650C6">
      <w:pPr>
        <w:spacing w:after="0" w:line="240" w:lineRule="auto"/>
      </w:pPr>
    </w:p>
    <w:p w14:paraId="74FD6025" w14:textId="77777777" w:rsidR="00C650C6" w:rsidRPr="00562811" w:rsidRDefault="00C650C6" w:rsidP="000C2BBF">
      <w:pPr>
        <w:rPr>
          <w:b/>
          <w:w w:val="95"/>
          <w:sz w:val="24"/>
          <w:szCs w:val="24"/>
          <w:lang w:eastAsia="en-US"/>
        </w:rPr>
      </w:pPr>
      <w:bookmarkStart w:id="0" w:name="a"/>
      <w:r w:rsidRPr="00562811">
        <w:rPr>
          <w:b/>
          <w:w w:val="95"/>
          <w:sz w:val="24"/>
          <w:szCs w:val="24"/>
          <w:lang w:eastAsia="en-US"/>
        </w:rPr>
        <w:t>Innholdsfortegnelse</w:t>
      </w:r>
    </w:p>
    <w:p w14:paraId="375E6B7F" w14:textId="77777777" w:rsidR="00C650C6" w:rsidRPr="005A5FD1" w:rsidRDefault="00C650C6" w:rsidP="000A65E3">
      <w:pPr>
        <w:pStyle w:val="Brdtekst"/>
        <w:rPr>
          <w:lang w:val="nb-NO"/>
        </w:rPr>
      </w:pPr>
    </w:p>
    <w:p w14:paraId="56A2E2A9" w14:textId="71ED9F92" w:rsidR="00F3786E" w:rsidRDefault="00AD12A8">
      <w:pPr>
        <w:pStyle w:val="INNH1"/>
        <w:rPr>
          <w:rFonts w:asciiTheme="minorHAnsi" w:eastAsiaTheme="minorEastAsia" w:hAnsiTheme="minorHAnsi" w:cstheme="minorBidi"/>
          <w:caps w:val="0"/>
          <w:noProof/>
          <w:kern w:val="2"/>
          <w:sz w:val="24"/>
          <w:szCs w:val="24"/>
          <w:lang w:val="en-US" w:eastAsia="en-US"/>
          <w14:ligatures w14:val="standardContextual"/>
        </w:rPr>
      </w:pPr>
      <w:r>
        <w:fldChar w:fldCharType="begin"/>
      </w:r>
      <w:r>
        <w:instrText xml:space="preserve"> TOC \o "1-3" \h \z \t "Main Heading;1" </w:instrText>
      </w:r>
      <w:r>
        <w:fldChar w:fldCharType="separate"/>
      </w:r>
      <w:hyperlink w:anchor="_Toc228221866" w:history="1">
        <w:r w:rsidR="00F3786E" w:rsidRPr="009F2D62">
          <w:rPr>
            <w:rStyle w:val="Hyperkobling"/>
            <w:rFonts w:eastAsiaTheme="majorEastAsia"/>
            <w:b/>
            <w:bCs/>
            <w:noProof/>
          </w:rPr>
          <w:t>Nettleievilkårene</w:t>
        </w:r>
        <w:r w:rsidR="00F3786E">
          <w:rPr>
            <w:noProof/>
            <w:webHidden/>
          </w:rPr>
          <w:tab/>
        </w:r>
        <w:r w:rsidR="00F3786E">
          <w:rPr>
            <w:noProof/>
            <w:webHidden/>
          </w:rPr>
          <w:fldChar w:fldCharType="begin"/>
        </w:r>
        <w:r w:rsidR="00F3786E">
          <w:rPr>
            <w:noProof/>
            <w:webHidden/>
          </w:rPr>
          <w:instrText xml:space="preserve"> PAGEREF _Toc228221866 \h </w:instrText>
        </w:r>
        <w:r w:rsidR="00F3786E">
          <w:rPr>
            <w:noProof/>
            <w:webHidden/>
          </w:rPr>
        </w:r>
        <w:r w:rsidR="00F3786E">
          <w:rPr>
            <w:noProof/>
            <w:webHidden/>
          </w:rPr>
          <w:fldChar w:fldCharType="separate"/>
        </w:r>
        <w:r w:rsidR="009C0AC2">
          <w:rPr>
            <w:noProof/>
            <w:webHidden/>
          </w:rPr>
          <w:t>6</w:t>
        </w:r>
        <w:r w:rsidR="00F3786E">
          <w:rPr>
            <w:noProof/>
            <w:webHidden/>
          </w:rPr>
          <w:fldChar w:fldCharType="end"/>
        </w:r>
      </w:hyperlink>
    </w:p>
    <w:p w14:paraId="41DE5E9D" w14:textId="240BF3A7"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67" w:history="1">
        <w:r w:rsidRPr="007A774B">
          <w:rPr>
            <w:rStyle w:val="Hyperkobling"/>
            <w:noProof/>
          </w:rPr>
          <w:t>1</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rFonts w:cs="Arial"/>
            <w:noProof/>
            <w:spacing w:val="-3"/>
            <w:w w:val="105"/>
          </w:rPr>
          <w:t>DE SOM OMFATTES AV NETTLEIEVILKÅRENE</w:t>
        </w:r>
        <w:r>
          <w:rPr>
            <w:noProof/>
            <w:webHidden/>
          </w:rPr>
          <w:tab/>
        </w:r>
        <w:r>
          <w:rPr>
            <w:noProof/>
            <w:webHidden/>
          </w:rPr>
          <w:fldChar w:fldCharType="begin"/>
        </w:r>
        <w:r>
          <w:rPr>
            <w:noProof/>
            <w:webHidden/>
          </w:rPr>
          <w:instrText xml:space="preserve"> PAGEREF _Toc228221867 \h </w:instrText>
        </w:r>
        <w:r>
          <w:rPr>
            <w:noProof/>
            <w:webHidden/>
          </w:rPr>
        </w:r>
        <w:r>
          <w:rPr>
            <w:noProof/>
            <w:webHidden/>
          </w:rPr>
          <w:fldChar w:fldCharType="separate"/>
        </w:r>
        <w:r w:rsidR="009C0AC2">
          <w:rPr>
            <w:noProof/>
            <w:webHidden/>
          </w:rPr>
          <w:t>6</w:t>
        </w:r>
        <w:r>
          <w:rPr>
            <w:noProof/>
            <w:webHidden/>
          </w:rPr>
          <w:fldChar w:fldCharType="end"/>
        </w:r>
      </w:hyperlink>
    </w:p>
    <w:p w14:paraId="0AE0721F" w14:textId="02112D3E"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68" w:history="1">
        <w:r w:rsidRPr="007A774B">
          <w:rPr>
            <w:rStyle w:val="Hyperkobling"/>
            <w:noProof/>
            <w:w w:val="105"/>
          </w:rPr>
          <w:t>2</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 xml:space="preserve">ETABLERING AV </w:t>
        </w:r>
        <w:r w:rsidRPr="007A774B">
          <w:rPr>
            <w:rStyle w:val="Hyperkobling"/>
            <w:noProof/>
          </w:rPr>
          <w:t>KUNDEFORHOLDET</w:t>
        </w:r>
        <w:r>
          <w:rPr>
            <w:noProof/>
            <w:webHidden/>
          </w:rPr>
          <w:tab/>
        </w:r>
        <w:r>
          <w:rPr>
            <w:noProof/>
            <w:webHidden/>
          </w:rPr>
          <w:fldChar w:fldCharType="begin"/>
        </w:r>
        <w:r>
          <w:rPr>
            <w:noProof/>
            <w:webHidden/>
          </w:rPr>
          <w:instrText xml:space="preserve"> PAGEREF _Toc228221868 \h </w:instrText>
        </w:r>
        <w:r>
          <w:rPr>
            <w:noProof/>
            <w:webHidden/>
          </w:rPr>
        </w:r>
        <w:r>
          <w:rPr>
            <w:noProof/>
            <w:webHidden/>
          </w:rPr>
          <w:fldChar w:fldCharType="separate"/>
        </w:r>
        <w:r w:rsidR="009C0AC2">
          <w:rPr>
            <w:noProof/>
            <w:webHidden/>
          </w:rPr>
          <w:t>6</w:t>
        </w:r>
        <w:r>
          <w:rPr>
            <w:noProof/>
            <w:webHidden/>
          </w:rPr>
          <w:fldChar w:fldCharType="end"/>
        </w:r>
      </w:hyperlink>
    </w:p>
    <w:p w14:paraId="5F86D4DE" w14:textId="14CFBF8F"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69" w:history="1">
        <w:r w:rsidRPr="007A774B">
          <w:rPr>
            <w:rStyle w:val="Hyperkobling"/>
            <w:rFonts w:cs="Arial"/>
            <w:noProof/>
          </w:rPr>
          <w:t>3</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rFonts w:cs="Arial"/>
            <w:noProof/>
            <w:w w:val="110"/>
          </w:rPr>
          <w:t>KUNDEO</w:t>
        </w:r>
        <w:r w:rsidRPr="007A774B">
          <w:rPr>
            <w:rStyle w:val="Hyperkobling"/>
            <w:rFonts w:cs="Arial"/>
            <w:noProof/>
            <w:spacing w:val="-3"/>
            <w:w w:val="110"/>
          </w:rPr>
          <w:t>PPLYSNINGER</w:t>
        </w:r>
        <w:r>
          <w:rPr>
            <w:noProof/>
            <w:webHidden/>
          </w:rPr>
          <w:tab/>
        </w:r>
        <w:r>
          <w:rPr>
            <w:noProof/>
            <w:webHidden/>
          </w:rPr>
          <w:fldChar w:fldCharType="begin"/>
        </w:r>
        <w:r>
          <w:rPr>
            <w:noProof/>
            <w:webHidden/>
          </w:rPr>
          <w:instrText xml:space="preserve"> PAGEREF _Toc228221869 \h </w:instrText>
        </w:r>
        <w:r>
          <w:rPr>
            <w:noProof/>
            <w:webHidden/>
          </w:rPr>
        </w:r>
        <w:r>
          <w:rPr>
            <w:noProof/>
            <w:webHidden/>
          </w:rPr>
          <w:fldChar w:fldCharType="separate"/>
        </w:r>
        <w:r w:rsidR="009C0AC2">
          <w:rPr>
            <w:noProof/>
            <w:webHidden/>
          </w:rPr>
          <w:t>6</w:t>
        </w:r>
        <w:r>
          <w:rPr>
            <w:noProof/>
            <w:webHidden/>
          </w:rPr>
          <w:fldChar w:fldCharType="end"/>
        </w:r>
      </w:hyperlink>
    </w:p>
    <w:p w14:paraId="52A13F09" w14:textId="4118A94B"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70" w:history="1">
        <w:r w:rsidRPr="007A774B">
          <w:rPr>
            <w:rStyle w:val="Hyperkobling"/>
            <w:noProof/>
          </w:rPr>
          <w:t>4</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VIRKEOMRÅDE OG</w:t>
        </w:r>
        <w:r w:rsidRPr="007A774B">
          <w:rPr>
            <w:rStyle w:val="Hyperkobling"/>
            <w:noProof/>
            <w:spacing w:val="-34"/>
            <w:w w:val="105"/>
          </w:rPr>
          <w:t xml:space="preserve"> </w:t>
        </w:r>
        <w:r w:rsidRPr="007A774B">
          <w:rPr>
            <w:rStyle w:val="Hyperkobling"/>
            <w:noProof/>
            <w:w w:val="105"/>
          </w:rPr>
          <w:t>FORUTSETNINGER</w:t>
        </w:r>
        <w:r>
          <w:rPr>
            <w:noProof/>
            <w:webHidden/>
          </w:rPr>
          <w:tab/>
        </w:r>
        <w:r>
          <w:rPr>
            <w:noProof/>
            <w:webHidden/>
          </w:rPr>
          <w:fldChar w:fldCharType="begin"/>
        </w:r>
        <w:r>
          <w:rPr>
            <w:noProof/>
            <w:webHidden/>
          </w:rPr>
          <w:instrText xml:space="preserve"> PAGEREF _Toc228221870 \h </w:instrText>
        </w:r>
        <w:r>
          <w:rPr>
            <w:noProof/>
            <w:webHidden/>
          </w:rPr>
        </w:r>
        <w:r>
          <w:rPr>
            <w:noProof/>
            <w:webHidden/>
          </w:rPr>
          <w:fldChar w:fldCharType="separate"/>
        </w:r>
        <w:r w:rsidR="009C0AC2">
          <w:rPr>
            <w:noProof/>
            <w:webHidden/>
          </w:rPr>
          <w:t>6</w:t>
        </w:r>
        <w:r>
          <w:rPr>
            <w:noProof/>
            <w:webHidden/>
          </w:rPr>
          <w:fldChar w:fldCharType="end"/>
        </w:r>
      </w:hyperlink>
    </w:p>
    <w:p w14:paraId="0EFC15D0" w14:textId="6EAF9160"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1" w:history="1">
        <w:r w:rsidRPr="007A774B">
          <w:rPr>
            <w:rStyle w:val="Hyperkobling"/>
            <w:rFonts w:eastAsiaTheme="majorEastAsia"/>
            <w:noProof/>
          </w:rPr>
          <w:t>4-1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Virkeområde</w:t>
        </w:r>
        <w:r>
          <w:rPr>
            <w:noProof/>
            <w:webHidden/>
          </w:rPr>
          <w:tab/>
        </w:r>
        <w:r>
          <w:rPr>
            <w:noProof/>
            <w:webHidden/>
          </w:rPr>
          <w:fldChar w:fldCharType="begin"/>
        </w:r>
        <w:r>
          <w:rPr>
            <w:noProof/>
            <w:webHidden/>
          </w:rPr>
          <w:instrText xml:space="preserve"> PAGEREF _Toc228221871 \h </w:instrText>
        </w:r>
        <w:r>
          <w:rPr>
            <w:noProof/>
            <w:webHidden/>
          </w:rPr>
        </w:r>
        <w:r>
          <w:rPr>
            <w:noProof/>
            <w:webHidden/>
          </w:rPr>
          <w:fldChar w:fldCharType="separate"/>
        </w:r>
        <w:r w:rsidR="009C0AC2">
          <w:rPr>
            <w:noProof/>
            <w:webHidden/>
          </w:rPr>
          <w:t>6</w:t>
        </w:r>
        <w:r>
          <w:rPr>
            <w:noProof/>
            <w:webHidden/>
          </w:rPr>
          <w:fldChar w:fldCharType="end"/>
        </w:r>
      </w:hyperlink>
    </w:p>
    <w:p w14:paraId="77DD825C" w14:textId="37AC374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2" w:history="1">
        <w:r w:rsidRPr="007A774B">
          <w:rPr>
            <w:rStyle w:val="Hyperkobling"/>
            <w:rFonts w:eastAsiaTheme="majorEastAsia"/>
            <w:noProof/>
          </w:rPr>
          <w:t>4-2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Leveringskvalitet</w:t>
        </w:r>
        <w:r>
          <w:rPr>
            <w:noProof/>
            <w:webHidden/>
          </w:rPr>
          <w:tab/>
        </w:r>
        <w:r>
          <w:rPr>
            <w:noProof/>
            <w:webHidden/>
          </w:rPr>
          <w:fldChar w:fldCharType="begin"/>
        </w:r>
        <w:r>
          <w:rPr>
            <w:noProof/>
            <w:webHidden/>
          </w:rPr>
          <w:instrText xml:space="preserve"> PAGEREF _Toc228221872 \h </w:instrText>
        </w:r>
        <w:r>
          <w:rPr>
            <w:noProof/>
            <w:webHidden/>
          </w:rPr>
        </w:r>
        <w:r>
          <w:rPr>
            <w:noProof/>
            <w:webHidden/>
          </w:rPr>
          <w:fldChar w:fldCharType="separate"/>
        </w:r>
        <w:r w:rsidR="009C0AC2">
          <w:rPr>
            <w:noProof/>
            <w:webHidden/>
          </w:rPr>
          <w:t>6</w:t>
        </w:r>
        <w:r>
          <w:rPr>
            <w:noProof/>
            <w:webHidden/>
          </w:rPr>
          <w:fldChar w:fldCharType="end"/>
        </w:r>
      </w:hyperlink>
    </w:p>
    <w:p w14:paraId="07DEED4D" w14:textId="3446B30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3" w:history="1">
        <w:r w:rsidRPr="007A774B">
          <w:rPr>
            <w:rStyle w:val="Hyperkobling"/>
            <w:rFonts w:eastAsiaTheme="majorEastAsia"/>
            <w:noProof/>
          </w:rPr>
          <w:t>4-3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Forutsetninger om Kundens bruk av nettet</w:t>
        </w:r>
        <w:r>
          <w:rPr>
            <w:noProof/>
            <w:webHidden/>
          </w:rPr>
          <w:tab/>
        </w:r>
        <w:r>
          <w:rPr>
            <w:noProof/>
            <w:webHidden/>
          </w:rPr>
          <w:fldChar w:fldCharType="begin"/>
        </w:r>
        <w:r>
          <w:rPr>
            <w:noProof/>
            <w:webHidden/>
          </w:rPr>
          <w:instrText xml:space="preserve"> PAGEREF _Toc228221873 \h </w:instrText>
        </w:r>
        <w:r>
          <w:rPr>
            <w:noProof/>
            <w:webHidden/>
          </w:rPr>
        </w:r>
        <w:r>
          <w:rPr>
            <w:noProof/>
            <w:webHidden/>
          </w:rPr>
          <w:fldChar w:fldCharType="separate"/>
        </w:r>
        <w:r w:rsidR="009C0AC2">
          <w:rPr>
            <w:noProof/>
            <w:webHidden/>
          </w:rPr>
          <w:t>7</w:t>
        </w:r>
        <w:r>
          <w:rPr>
            <w:noProof/>
            <w:webHidden/>
          </w:rPr>
          <w:fldChar w:fldCharType="end"/>
        </w:r>
      </w:hyperlink>
    </w:p>
    <w:p w14:paraId="0E42496A" w14:textId="29F26AFC"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4" w:history="1">
        <w:r w:rsidRPr="007A774B">
          <w:rPr>
            <w:rStyle w:val="Hyperkobling"/>
            <w:rFonts w:eastAsiaTheme="majorEastAsia"/>
            <w:noProof/>
          </w:rPr>
          <w:t>4-4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Begrensning i bruk av</w:t>
        </w:r>
        <w:r w:rsidRPr="007A774B">
          <w:rPr>
            <w:rStyle w:val="Hyperkobling"/>
            <w:rFonts w:eastAsiaTheme="majorEastAsia"/>
            <w:noProof/>
            <w:spacing w:val="-41"/>
          </w:rPr>
          <w:t xml:space="preserve"> </w:t>
        </w:r>
        <w:r w:rsidRPr="007A774B">
          <w:rPr>
            <w:rStyle w:val="Hyperkobling"/>
            <w:rFonts w:eastAsiaTheme="majorEastAsia"/>
            <w:noProof/>
          </w:rPr>
          <w:t>nettet</w:t>
        </w:r>
        <w:r>
          <w:rPr>
            <w:noProof/>
            <w:webHidden/>
          </w:rPr>
          <w:tab/>
        </w:r>
        <w:r>
          <w:rPr>
            <w:noProof/>
            <w:webHidden/>
          </w:rPr>
          <w:fldChar w:fldCharType="begin"/>
        </w:r>
        <w:r>
          <w:rPr>
            <w:noProof/>
            <w:webHidden/>
          </w:rPr>
          <w:instrText xml:space="preserve"> PAGEREF _Toc228221874 \h </w:instrText>
        </w:r>
        <w:r>
          <w:rPr>
            <w:noProof/>
            <w:webHidden/>
          </w:rPr>
        </w:r>
        <w:r>
          <w:rPr>
            <w:noProof/>
            <w:webHidden/>
          </w:rPr>
          <w:fldChar w:fldCharType="separate"/>
        </w:r>
        <w:r w:rsidR="009C0AC2">
          <w:rPr>
            <w:noProof/>
            <w:webHidden/>
          </w:rPr>
          <w:t>7</w:t>
        </w:r>
        <w:r>
          <w:rPr>
            <w:noProof/>
            <w:webHidden/>
          </w:rPr>
          <w:fldChar w:fldCharType="end"/>
        </w:r>
      </w:hyperlink>
    </w:p>
    <w:p w14:paraId="200721F4" w14:textId="79113C6D"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75" w:history="1">
        <w:r w:rsidRPr="007A774B">
          <w:rPr>
            <w:rStyle w:val="Hyperkobling"/>
            <w:noProof/>
          </w:rPr>
          <w:t>5</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MÅLING OG</w:t>
        </w:r>
        <w:r w:rsidRPr="007A774B">
          <w:rPr>
            <w:rStyle w:val="Hyperkobling"/>
            <w:noProof/>
            <w:spacing w:val="-15"/>
            <w:w w:val="105"/>
          </w:rPr>
          <w:t xml:space="preserve"> </w:t>
        </w:r>
        <w:r w:rsidRPr="007A774B">
          <w:rPr>
            <w:rStyle w:val="Hyperkobling"/>
            <w:noProof/>
          </w:rPr>
          <w:t>MÅLERAVLESNING</w:t>
        </w:r>
        <w:r>
          <w:rPr>
            <w:noProof/>
            <w:webHidden/>
          </w:rPr>
          <w:tab/>
        </w:r>
        <w:r>
          <w:rPr>
            <w:noProof/>
            <w:webHidden/>
          </w:rPr>
          <w:fldChar w:fldCharType="begin"/>
        </w:r>
        <w:r>
          <w:rPr>
            <w:noProof/>
            <w:webHidden/>
          </w:rPr>
          <w:instrText xml:space="preserve"> PAGEREF _Toc228221875 \h </w:instrText>
        </w:r>
        <w:r>
          <w:rPr>
            <w:noProof/>
            <w:webHidden/>
          </w:rPr>
        </w:r>
        <w:r>
          <w:rPr>
            <w:noProof/>
            <w:webHidden/>
          </w:rPr>
          <w:fldChar w:fldCharType="separate"/>
        </w:r>
        <w:r w:rsidR="009C0AC2">
          <w:rPr>
            <w:noProof/>
            <w:webHidden/>
          </w:rPr>
          <w:t>7</w:t>
        </w:r>
        <w:r>
          <w:rPr>
            <w:noProof/>
            <w:webHidden/>
          </w:rPr>
          <w:fldChar w:fldCharType="end"/>
        </w:r>
      </w:hyperlink>
    </w:p>
    <w:p w14:paraId="4CAE5B31" w14:textId="57829278"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6" w:history="1">
        <w:r w:rsidRPr="007A774B">
          <w:rPr>
            <w:rStyle w:val="Hyperkobling"/>
            <w:rFonts w:eastAsiaTheme="majorEastAsia"/>
            <w:noProof/>
          </w:rPr>
          <w:t>5-1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Installasjon og drift av</w:t>
        </w:r>
        <w:r w:rsidRPr="007A774B">
          <w:rPr>
            <w:rStyle w:val="Hyperkobling"/>
            <w:rFonts w:eastAsiaTheme="majorEastAsia"/>
            <w:noProof/>
            <w:spacing w:val="-39"/>
          </w:rPr>
          <w:t xml:space="preserve"> </w:t>
        </w:r>
        <w:r w:rsidRPr="007A774B">
          <w:rPr>
            <w:rStyle w:val="Hyperkobling"/>
            <w:rFonts w:eastAsiaTheme="majorEastAsia"/>
            <w:noProof/>
          </w:rPr>
          <w:t>måleutstyr</w:t>
        </w:r>
        <w:r>
          <w:rPr>
            <w:noProof/>
            <w:webHidden/>
          </w:rPr>
          <w:tab/>
        </w:r>
        <w:r>
          <w:rPr>
            <w:noProof/>
            <w:webHidden/>
          </w:rPr>
          <w:fldChar w:fldCharType="begin"/>
        </w:r>
        <w:r>
          <w:rPr>
            <w:noProof/>
            <w:webHidden/>
          </w:rPr>
          <w:instrText xml:space="preserve"> PAGEREF _Toc228221876 \h </w:instrText>
        </w:r>
        <w:r>
          <w:rPr>
            <w:noProof/>
            <w:webHidden/>
          </w:rPr>
        </w:r>
        <w:r>
          <w:rPr>
            <w:noProof/>
            <w:webHidden/>
          </w:rPr>
          <w:fldChar w:fldCharType="separate"/>
        </w:r>
        <w:r w:rsidR="009C0AC2">
          <w:rPr>
            <w:noProof/>
            <w:webHidden/>
          </w:rPr>
          <w:t>7</w:t>
        </w:r>
        <w:r>
          <w:rPr>
            <w:noProof/>
            <w:webHidden/>
          </w:rPr>
          <w:fldChar w:fldCharType="end"/>
        </w:r>
      </w:hyperlink>
    </w:p>
    <w:p w14:paraId="57ED4090" w14:textId="121818AE"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7" w:history="1">
        <w:r w:rsidRPr="007A774B">
          <w:rPr>
            <w:rStyle w:val="Hyperkobling"/>
            <w:rFonts w:eastAsiaTheme="majorEastAsia"/>
            <w:noProof/>
          </w:rPr>
          <w:t>5-2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Måleravlesning</w:t>
        </w:r>
        <w:r>
          <w:rPr>
            <w:noProof/>
            <w:webHidden/>
          </w:rPr>
          <w:tab/>
        </w:r>
        <w:r>
          <w:rPr>
            <w:noProof/>
            <w:webHidden/>
          </w:rPr>
          <w:fldChar w:fldCharType="begin"/>
        </w:r>
        <w:r>
          <w:rPr>
            <w:noProof/>
            <w:webHidden/>
          </w:rPr>
          <w:instrText xml:space="preserve"> PAGEREF _Toc228221877 \h </w:instrText>
        </w:r>
        <w:r>
          <w:rPr>
            <w:noProof/>
            <w:webHidden/>
          </w:rPr>
        </w:r>
        <w:r>
          <w:rPr>
            <w:noProof/>
            <w:webHidden/>
          </w:rPr>
          <w:fldChar w:fldCharType="separate"/>
        </w:r>
        <w:r w:rsidR="009C0AC2">
          <w:rPr>
            <w:noProof/>
            <w:webHidden/>
          </w:rPr>
          <w:t>8</w:t>
        </w:r>
        <w:r>
          <w:rPr>
            <w:noProof/>
            <w:webHidden/>
          </w:rPr>
          <w:fldChar w:fldCharType="end"/>
        </w:r>
      </w:hyperlink>
    </w:p>
    <w:p w14:paraId="43D2C561" w14:textId="227A3E2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8" w:history="1">
        <w:r w:rsidRPr="007A774B">
          <w:rPr>
            <w:rStyle w:val="Hyperkobling"/>
            <w:rFonts w:eastAsiaTheme="majorEastAsia"/>
            <w:noProof/>
          </w:rPr>
          <w:t>5-3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Kontroll av</w:t>
        </w:r>
        <w:r w:rsidRPr="007A774B">
          <w:rPr>
            <w:rStyle w:val="Hyperkobling"/>
            <w:rFonts w:eastAsiaTheme="majorEastAsia"/>
            <w:noProof/>
            <w:spacing w:val="-20"/>
          </w:rPr>
          <w:t xml:space="preserve"> </w:t>
        </w:r>
        <w:r w:rsidRPr="007A774B">
          <w:rPr>
            <w:rStyle w:val="Hyperkobling"/>
            <w:rFonts w:eastAsiaTheme="majorEastAsia"/>
            <w:noProof/>
          </w:rPr>
          <w:t>måleutstyr</w:t>
        </w:r>
        <w:r>
          <w:rPr>
            <w:noProof/>
            <w:webHidden/>
          </w:rPr>
          <w:tab/>
        </w:r>
        <w:r>
          <w:rPr>
            <w:noProof/>
            <w:webHidden/>
          </w:rPr>
          <w:fldChar w:fldCharType="begin"/>
        </w:r>
        <w:r>
          <w:rPr>
            <w:noProof/>
            <w:webHidden/>
          </w:rPr>
          <w:instrText xml:space="preserve"> PAGEREF _Toc228221878 \h </w:instrText>
        </w:r>
        <w:r>
          <w:rPr>
            <w:noProof/>
            <w:webHidden/>
          </w:rPr>
        </w:r>
        <w:r>
          <w:rPr>
            <w:noProof/>
            <w:webHidden/>
          </w:rPr>
          <w:fldChar w:fldCharType="separate"/>
        </w:r>
        <w:r w:rsidR="009C0AC2">
          <w:rPr>
            <w:noProof/>
            <w:webHidden/>
          </w:rPr>
          <w:t>8</w:t>
        </w:r>
        <w:r>
          <w:rPr>
            <w:noProof/>
            <w:webHidden/>
          </w:rPr>
          <w:fldChar w:fldCharType="end"/>
        </w:r>
      </w:hyperlink>
    </w:p>
    <w:p w14:paraId="07EAF7C1" w14:textId="2D45ECFC"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79" w:history="1">
        <w:r w:rsidRPr="007A774B">
          <w:rPr>
            <w:rStyle w:val="Hyperkobling"/>
            <w:rFonts w:eastAsiaTheme="majorEastAsia"/>
            <w:noProof/>
          </w:rPr>
          <w:t>5-4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Feil ved</w:t>
        </w:r>
        <w:r w:rsidRPr="007A774B">
          <w:rPr>
            <w:rStyle w:val="Hyperkobling"/>
            <w:rFonts w:eastAsiaTheme="majorEastAsia"/>
            <w:noProof/>
            <w:spacing w:val="-20"/>
          </w:rPr>
          <w:t xml:space="preserve"> </w:t>
        </w:r>
        <w:r w:rsidRPr="007A774B">
          <w:rPr>
            <w:rStyle w:val="Hyperkobling"/>
            <w:rFonts w:eastAsiaTheme="majorEastAsia"/>
            <w:noProof/>
          </w:rPr>
          <w:t>måleutstyr</w:t>
        </w:r>
        <w:r>
          <w:rPr>
            <w:noProof/>
            <w:webHidden/>
          </w:rPr>
          <w:tab/>
        </w:r>
        <w:r>
          <w:rPr>
            <w:noProof/>
            <w:webHidden/>
          </w:rPr>
          <w:fldChar w:fldCharType="begin"/>
        </w:r>
        <w:r>
          <w:rPr>
            <w:noProof/>
            <w:webHidden/>
          </w:rPr>
          <w:instrText xml:space="preserve"> PAGEREF _Toc228221879 \h </w:instrText>
        </w:r>
        <w:r>
          <w:rPr>
            <w:noProof/>
            <w:webHidden/>
          </w:rPr>
        </w:r>
        <w:r>
          <w:rPr>
            <w:noProof/>
            <w:webHidden/>
          </w:rPr>
          <w:fldChar w:fldCharType="separate"/>
        </w:r>
        <w:r w:rsidR="009C0AC2">
          <w:rPr>
            <w:noProof/>
            <w:webHidden/>
          </w:rPr>
          <w:t>8</w:t>
        </w:r>
        <w:r>
          <w:rPr>
            <w:noProof/>
            <w:webHidden/>
          </w:rPr>
          <w:fldChar w:fldCharType="end"/>
        </w:r>
      </w:hyperlink>
    </w:p>
    <w:p w14:paraId="5C2F4E99" w14:textId="5CEE1B37"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0" w:history="1">
        <w:r w:rsidRPr="007A774B">
          <w:rPr>
            <w:rStyle w:val="Hyperkobling"/>
            <w:rFonts w:eastAsiaTheme="majorEastAsia"/>
            <w:noProof/>
          </w:rPr>
          <w:t>5-5</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Merforbruk</w:t>
        </w:r>
        <w:r w:rsidRPr="007A774B">
          <w:rPr>
            <w:rStyle w:val="Hyperkobling"/>
            <w:rFonts w:eastAsiaTheme="majorEastAsia"/>
            <w:noProof/>
            <w:spacing w:val="-10"/>
          </w:rPr>
          <w:t xml:space="preserve"> </w:t>
        </w:r>
        <w:r w:rsidRPr="007A774B">
          <w:rPr>
            <w:rStyle w:val="Hyperkobling"/>
            <w:rFonts w:eastAsiaTheme="majorEastAsia"/>
            <w:noProof/>
          </w:rPr>
          <w:t>som</w:t>
        </w:r>
        <w:r w:rsidRPr="007A774B">
          <w:rPr>
            <w:rStyle w:val="Hyperkobling"/>
            <w:rFonts w:eastAsiaTheme="majorEastAsia"/>
            <w:noProof/>
            <w:spacing w:val="-10"/>
          </w:rPr>
          <w:t xml:space="preserve"> </w:t>
        </w:r>
        <w:r w:rsidRPr="007A774B">
          <w:rPr>
            <w:rStyle w:val="Hyperkobling"/>
            <w:rFonts w:eastAsiaTheme="majorEastAsia"/>
            <w:noProof/>
          </w:rPr>
          <w:t>følge</w:t>
        </w:r>
        <w:r w:rsidRPr="007A774B">
          <w:rPr>
            <w:rStyle w:val="Hyperkobling"/>
            <w:rFonts w:eastAsiaTheme="majorEastAsia"/>
            <w:noProof/>
            <w:spacing w:val="-9"/>
          </w:rPr>
          <w:t xml:space="preserve"> </w:t>
        </w:r>
        <w:r w:rsidRPr="007A774B">
          <w:rPr>
            <w:rStyle w:val="Hyperkobling"/>
            <w:rFonts w:eastAsiaTheme="majorEastAsia"/>
            <w:noProof/>
          </w:rPr>
          <w:t>av</w:t>
        </w:r>
        <w:r w:rsidRPr="007A774B">
          <w:rPr>
            <w:rStyle w:val="Hyperkobling"/>
            <w:rFonts w:eastAsiaTheme="majorEastAsia"/>
            <w:noProof/>
            <w:spacing w:val="-10"/>
          </w:rPr>
          <w:t xml:space="preserve"> </w:t>
        </w:r>
        <w:r w:rsidRPr="007A774B">
          <w:rPr>
            <w:rStyle w:val="Hyperkobling"/>
            <w:rFonts w:eastAsiaTheme="majorEastAsia"/>
            <w:noProof/>
          </w:rPr>
          <w:t>feil</w:t>
        </w:r>
        <w:r w:rsidRPr="007A774B">
          <w:rPr>
            <w:rStyle w:val="Hyperkobling"/>
            <w:rFonts w:eastAsiaTheme="majorEastAsia"/>
            <w:noProof/>
            <w:spacing w:val="-10"/>
          </w:rPr>
          <w:t xml:space="preserve"> </w:t>
        </w:r>
        <w:r w:rsidRPr="007A774B">
          <w:rPr>
            <w:rStyle w:val="Hyperkobling"/>
            <w:rFonts w:eastAsiaTheme="majorEastAsia"/>
            <w:noProof/>
          </w:rPr>
          <w:t>i</w:t>
        </w:r>
        <w:r w:rsidRPr="007A774B">
          <w:rPr>
            <w:rStyle w:val="Hyperkobling"/>
            <w:rFonts w:eastAsiaTheme="majorEastAsia"/>
            <w:noProof/>
            <w:spacing w:val="-10"/>
          </w:rPr>
          <w:t xml:space="preserve"> Kundens </w:t>
        </w:r>
        <w:r w:rsidRPr="007A774B">
          <w:rPr>
            <w:rStyle w:val="Hyperkobling"/>
            <w:rFonts w:eastAsiaTheme="majorEastAsia"/>
            <w:noProof/>
          </w:rPr>
          <w:t>anlegg</w:t>
        </w:r>
        <w:r>
          <w:rPr>
            <w:noProof/>
            <w:webHidden/>
          </w:rPr>
          <w:tab/>
        </w:r>
        <w:r>
          <w:rPr>
            <w:noProof/>
            <w:webHidden/>
          </w:rPr>
          <w:fldChar w:fldCharType="begin"/>
        </w:r>
        <w:r>
          <w:rPr>
            <w:noProof/>
            <w:webHidden/>
          </w:rPr>
          <w:instrText xml:space="preserve"> PAGEREF _Toc228221880 \h </w:instrText>
        </w:r>
        <w:r>
          <w:rPr>
            <w:noProof/>
            <w:webHidden/>
          </w:rPr>
        </w:r>
        <w:r>
          <w:rPr>
            <w:noProof/>
            <w:webHidden/>
          </w:rPr>
          <w:fldChar w:fldCharType="separate"/>
        </w:r>
        <w:r w:rsidR="009C0AC2">
          <w:rPr>
            <w:noProof/>
            <w:webHidden/>
          </w:rPr>
          <w:t>9</w:t>
        </w:r>
        <w:r>
          <w:rPr>
            <w:noProof/>
            <w:webHidden/>
          </w:rPr>
          <w:fldChar w:fldCharType="end"/>
        </w:r>
      </w:hyperlink>
    </w:p>
    <w:p w14:paraId="1DE73939" w14:textId="63E8D390"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1" w:history="1">
        <w:r w:rsidRPr="007A774B">
          <w:rPr>
            <w:rStyle w:val="Hyperkobling"/>
            <w:rFonts w:eastAsiaTheme="majorEastAsia"/>
            <w:noProof/>
          </w:rPr>
          <w:t>5-6</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Varslingsplikt</w:t>
        </w:r>
        <w:r>
          <w:rPr>
            <w:noProof/>
            <w:webHidden/>
          </w:rPr>
          <w:tab/>
        </w:r>
        <w:r>
          <w:rPr>
            <w:noProof/>
            <w:webHidden/>
          </w:rPr>
          <w:fldChar w:fldCharType="begin"/>
        </w:r>
        <w:r>
          <w:rPr>
            <w:noProof/>
            <w:webHidden/>
          </w:rPr>
          <w:instrText xml:space="preserve"> PAGEREF _Toc228221881 \h </w:instrText>
        </w:r>
        <w:r>
          <w:rPr>
            <w:noProof/>
            <w:webHidden/>
          </w:rPr>
        </w:r>
        <w:r>
          <w:rPr>
            <w:noProof/>
            <w:webHidden/>
          </w:rPr>
          <w:fldChar w:fldCharType="separate"/>
        </w:r>
        <w:r w:rsidR="009C0AC2">
          <w:rPr>
            <w:noProof/>
            <w:webHidden/>
          </w:rPr>
          <w:t>9</w:t>
        </w:r>
        <w:r>
          <w:rPr>
            <w:noProof/>
            <w:webHidden/>
          </w:rPr>
          <w:fldChar w:fldCharType="end"/>
        </w:r>
      </w:hyperlink>
    </w:p>
    <w:p w14:paraId="4A8AF9ED" w14:textId="59B61A36"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82" w:history="1">
        <w:r w:rsidRPr="007A774B">
          <w:rPr>
            <w:rStyle w:val="Hyperkobling"/>
            <w:noProof/>
          </w:rPr>
          <w:t>6</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AVREGNING, PRIS- OG</w:t>
        </w:r>
        <w:r w:rsidRPr="007A774B">
          <w:rPr>
            <w:rStyle w:val="Hyperkobling"/>
            <w:noProof/>
            <w:spacing w:val="-28"/>
            <w:w w:val="105"/>
          </w:rPr>
          <w:t xml:space="preserve"> </w:t>
        </w:r>
        <w:r w:rsidRPr="007A774B">
          <w:rPr>
            <w:rStyle w:val="Hyperkobling"/>
            <w:noProof/>
          </w:rPr>
          <w:t>BETALINGSVILKÅR</w:t>
        </w:r>
        <w:r>
          <w:rPr>
            <w:noProof/>
            <w:webHidden/>
          </w:rPr>
          <w:tab/>
        </w:r>
        <w:r>
          <w:rPr>
            <w:noProof/>
            <w:webHidden/>
          </w:rPr>
          <w:fldChar w:fldCharType="begin"/>
        </w:r>
        <w:r>
          <w:rPr>
            <w:noProof/>
            <w:webHidden/>
          </w:rPr>
          <w:instrText xml:space="preserve"> PAGEREF _Toc228221882 \h </w:instrText>
        </w:r>
        <w:r>
          <w:rPr>
            <w:noProof/>
            <w:webHidden/>
          </w:rPr>
        </w:r>
        <w:r>
          <w:rPr>
            <w:noProof/>
            <w:webHidden/>
          </w:rPr>
          <w:fldChar w:fldCharType="separate"/>
        </w:r>
        <w:r w:rsidR="009C0AC2">
          <w:rPr>
            <w:noProof/>
            <w:webHidden/>
          </w:rPr>
          <w:t>9</w:t>
        </w:r>
        <w:r>
          <w:rPr>
            <w:noProof/>
            <w:webHidden/>
          </w:rPr>
          <w:fldChar w:fldCharType="end"/>
        </w:r>
      </w:hyperlink>
    </w:p>
    <w:p w14:paraId="50A2D81B" w14:textId="5821A958"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3" w:history="1">
        <w:r w:rsidRPr="007A774B">
          <w:rPr>
            <w:rStyle w:val="Hyperkobling"/>
            <w:rFonts w:eastAsiaTheme="majorEastAsia"/>
            <w:noProof/>
          </w:rPr>
          <w:t>6-1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Betalingsplikt og</w:t>
        </w:r>
        <w:r w:rsidRPr="007A774B">
          <w:rPr>
            <w:rStyle w:val="Hyperkobling"/>
            <w:rFonts w:eastAsiaTheme="majorEastAsia"/>
            <w:noProof/>
            <w:spacing w:val="-23"/>
          </w:rPr>
          <w:t xml:space="preserve"> </w:t>
        </w:r>
        <w:r w:rsidRPr="007A774B">
          <w:rPr>
            <w:rStyle w:val="Hyperkobling"/>
            <w:rFonts w:eastAsiaTheme="majorEastAsia"/>
            <w:noProof/>
          </w:rPr>
          <w:t>sikkerhetsstillelse</w:t>
        </w:r>
        <w:r>
          <w:rPr>
            <w:noProof/>
            <w:webHidden/>
          </w:rPr>
          <w:tab/>
        </w:r>
        <w:r>
          <w:rPr>
            <w:noProof/>
            <w:webHidden/>
          </w:rPr>
          <w:fldChar w:fldCharType="begin"/>
        </w:r>
        <w:r>
          <w:rPr>
            <w:noProof/>
            <w:webHidden/>
          </w:rPr>
          <w:instrText xml:space="preserve"> PAGEREF _Toc228221883 \h </w:instrText>
        </w:r>
        <w:r>
          <w:rPr>
            <w:noProof/>
            <w:webHidden/>
          </w:rPr>
        </w:r>
        <w:r>
          <w:rPr>
            <w:noProof/>
            <w:webHidden/>
          </w:rPr>
          <w:fldChar w:fldCharType="separate"/>
        </w:r>
        <w:r w:rsidR="009C0AC2">
          <w:rPr>
            <w:noProof/>
            <w:webHidden/>
          </w:rPr>
          <w:t>9</w:t>
        </w:r>
        <w:r>
          <w:rPr>
            <w:noProof/>
            <w:webHidden/>
          </w:rPr>
          <w:fldChar w:fldCharType="end"/>
        </w:r>
      </w:hyperlink>
    </w:p>
    <w:p w14:paraId="124969F0" w14:textId="739A1356"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4" w:history="1">
        <w:r w:rsidRPr="007A774B">
          <w:rPr>
            <w:rStyle w:val="Hyperkobling"/>
            <w:rFonts w:eastAsiaTheme="majorEastAsia"/>
            <w:noProof/>
          </w:rPr>
          <w:t>6-2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Beregning og betaling av Nettleie</w:t>
        </w:r>
        <w:r>
          <w:rPr>
            <w:noProof/>
            <w:webHidden/>
          </w:rPr>
          <w:tab/>
        </w:r>
        <w:r>
          <w:rPr>
            <w:noProof/>
            <w:webHidden/>
          </w:rPr>
          <w:fldChar w:fldCharType="begin"/>
        </w:r>
        <w:r>
          <w:rPr>
            <w:noProof/>
            <w:webHidden/>
          </w:rPr>
          <w:instrText xml:space="preserve"> PAGEREF _Toc228221884 \h </w:instrText>
        </w:r>
        <w:r>
          <w:rPr>
            <w:noProof/>
            <w:webHidden/>
          </w:rPr>
        </w:r>
        <w:r>
          <w:rPr>
            <w:noProof/>
            <w:webHidden/>
          </w:rPr>
          <w:fldChar w:fldCharType="separate"/>
        </w:r>
        <w:r w:rsidR="009C0AC2">
          <w:rPr>
            <w:noProof/>
            <w:webHidden/>
          </w:rPr>
          <w:t>9</w:t>
        </w:r>
        <w:r>
          <w:rPr>
            <w:noProof/>
            <w:webHidden/>
          </w:rPr>
          <w:fldChar w:fldCharType="end"/>
        </w:r>
      </w:hyperlink>
    </w:p>
    <w:p w14:paraId="2571E5C5" w14:textId="78887394"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5" w:history="1">
        <w:r w:rsidRPr="007A774B">
          <w:rPr>
            <w:rStyle w:val="Hyperkobling"/>
            <w:rFonts w:eastAsiaTheme="majorEastAsia"/>
            <w:noProof/>
          </w:rPr>
          <w:t>6-3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Endring i tariffer og</w:t>
        </w:r>
        <w:r w:rsidRPr="007A774B">
          <w:rPr>
            <w:rStyle w:val="Hyperkobling"/>
            <w:rFonts w:eastAsiaTheme="majorEastAsia"/>
            <w:noProof/>
            <w:spacing w:val="-43"/>
          </w:rPr>
          <w:t xml:space="preserve"> </w:t>
        </w:r>
        <w:r w:rsidRPr="007A774B">
          <w:rPr>
            <w:rStyle w:val="Hyperkobling"/>
            <w:rFonts w:eastAsiaTheme="majorEastAsia"/>
            <w:noProof/>
          </w:rPr>
          <w:t>betalingsvilkår</w:t>
        </w:r>
        <w:r>
          <w:rPr>
            <w:noProof/>
            <w:webHidden/>
          </w:rPr>
          <w:tab/>
        </w:r>
        <w:r>
          <w:rPr>
            <w:noProof/>
            <w:webHidden/>
          </w:rPr>
          <w:fldChar w:fldCharType="begin"/>
        </w:r>
        <w:r>
          <w:rPr>
            <w:noProof/>
            <w:webHidden/>
          </w:rPr>
          <w:instrText xml:space="preserve"> PAGEREF _Toc228221885 \h </w:instrText>
        </w:r>
        <w:r>
          <w:rPr>
            <w:noProof/>
            <w:webHidden/>
          </w:rPr>
        </w:r>
        <w:r>
          <w:rPr>
            <w:noProof/>
            <w:webHidden/>
          </w:rPr>
          <w:fldChar w:fldCharType="separate"/>
        </w:r>
        <w:r w:rsidR="009C0AC2">
          <w:rPr>
            <w:noProof/>
            <w:webHidden/>
          </w:rPr>
          <w:t>9</w:t>
        </w:r>
        <w:r>
          <w:rPr>
            <w:noProof/>
            <w:webHidden/>
          </w:rPr>
          <w:fldChar w:fldCharType="end"/>
        </w:r>
      </w:hyperlink>
    </w:p>
    <w:p w14:paraId="1D887848" w14:textId="2EFC6A5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6" w:history="1">
        <w:r w:rsidRPr="007A774B">
          <w:rPr>
            <w:rStyle w:val="Hyperkobling"/>
            <w:rFonts w:eastAsiaTheme="majorEastAsia"/>
            <w:noProof/>
          </w:rPr>
          <w:t>6-4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Avregningsfeil mv.</w:t>
        </w:r>
        <w:r>
          <w:rPr>
            <w:noProof/>
            <w:webHidden/>
          </w:rPr>
          <w:tab/>
        </w:r>
        <w:r>
          <w:rPr>
            <w:noProof/>
            <w:webHidden/>
          </w:rPr>
          <w:fldChar w:fldCharType="begin"/>
        </w:r>
        <w:r>
          <w:rPr>
            <w:noProof/>
            <w:webHidden/>
          </w:rPr>
          <w:instrText xml:space="preserve"> PAGEREF _Toc228221886 \h </w:instrText>
        </w:r>
        <w:r>
          <w:rPr>
            <w:noProof/>
            <w:webHidden/>
          </w:rPr>
        </w:r>
        <w:r>
          <w:rPr>
            <w:noProof/>
            <w:webHidden/>
          </w:rPr>
          <w:fldChar w:fldCharType="separate"/>
        </w:r>
        <w:r w:rsidR="009C0AC2">
          <w:rPr>
            <w:noProof/>
            <w:webHidden/>
          </w:rPr>
          <w:t>10</w:t>
        </w:r>
        <w:r>
          <w:rPr>
            <w:noProof/>
            <w:webHidden/>
          </w:rPr>
          <w:fldChar w:fldCharType="end"/>
        </w:r>
      </w:hyperlink>
    </w:p>
    <w:p w14:paraId="177B2119" w14:textId="0E80F0B2"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87" w:history="1">
        <w:r w:rsidRPr="007A774B">
          <w:rPr>
            <w:rStyle w:val="Hyperkobling"/>
            <w:noProof/>
          </w:rPr>
          <w:t>7</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STENGING</w:t>
        </w:r>
        <w:r w:rsidRPr="007A774B">
          <w:rPr>
            <w:rStyle w:val="Hyperkobling"/>
            <w:noProof/>
            <w:w w:val="105"/>
          </w:rPr>
          <w:t xml:space="preserve"> </w:t>
        </w:r>
        <w:r w:rsidRPr="007A774B">
          <w:rPr>
            <w:rStyle w:val="Hyperkobling"/>
            <w:noProof/>
            <w:spacing w:val="-5"/>
            <w:w w:val="105"/>
          </w:rPr>
          <w:t xml:space="preserve">AV </w:t>
        </w:r>
        <w:r w:rsidRPr="007A774B">
          <w:rPr>
            <w:rStyle w:val="Hyperkobling"/>
            <w:noProof/>
            <w:w w:val="105"/>
          </w:rPr>
          <w:t>KUNDENS</w:t>
        </w:r>
        <w:r w:rsidRPr="007A774B">
          <w:rPr>
            <w:rStyle w:val="Hyperkobling"/>
            <w:noProof/>
            <w:spacing w:val="-19"/>
            <w:w w:val="105"/>
          </w:rPr>
          <w:t xml:space="preserve"> </w:t>
        </w:r>
        <w:r w:rsidRPr="007A774B">
          <w:rPr>
            <w:rStyle w:val="Hyperkobling"/>
            <w:noProof/>
            <w:w w:val="105"/>
          </w:rPr>
          <w:t>ANLEGG</w:t>
        </w:r>
        <w:r>
          <w:rPr>
            <w:noProof/>
            <w:webHidden/>
          </w:rPr>
          <w:tab/>
        </w:r>
        <w:r>
          <w:rPr>
            <w:noProof/>
            <w:webHidden/>
          </w:rPr>
          <w:fldChar w:fldCharType="begin"/>
        </w:r>
        <w:r>
          <w:rPr>
            <w:noProof/>
            <w:webHidden/>
          </w:rPr>
          <w:instrText xml:space="preserve"> PAGEREF _Toc228221887 \h </w:instrText>
        </w:r>
        <w:r>
          <w:rPr>
            <w:noProof/>
            <w:webHidden/>
          </w:rPr>
        </w:r>
        <w:r>
          <w:rPr>
            <w:noProof/>
            <w:webHidden/>
          </w:rPr>
          <w:fldChar w:fldCharType="separate"/>
        </w:r>
        <w:r w:rsidR="009C0AC2">
          <w:rPr>
            <w:noProof/>
            <w:webHidden/>
          </w:rPr>
          <w:t>10</w:t>
        </w:r>
        <w:r>
          <w:rPr>
            <w:noProof/>
            <w:webHidden/>
          </w:rPr>
          <w:fldChar w:fldCharType="end"/>
        </w:r>
      </w:hyperlink>
    </w:p>
    <w:p w14:paraId="69B185BC" w14:textId="78344268"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8" w:history="1">
        <w:r w:rsidRPr="007A774B">
          <w:rPr>
            <w:rStyle w:val="Hyperkobling"/>
            <w:rFonts w:eastAsiaTheme="majorEastAsia"/>
            <w:noProof/>
          </w:rPr>
          <w:t>7-1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Vilkår for</w:t>
        </w:r>
        <w:r w:rsidRPr="007A774B">
          <w:rPr>
            <w:rStyle w:val="Hyperkobling"/>
            <w:rFonts w:eastAsiaTheme="majorEastAsia"/>
            <w:noProof/>
            <w:spacing w:val="-19"/>
          </w:rPr>
          <w:t xml:space="preserve"> </w:t>
        </w:r>
        <w:r w:rsidRPr="007A774B">
          <w:rPr>
            <w:rStyle w:val="Hyperkobling"/>
            <w:rFonts w:eastAsiaTheme="majorEastAsia"/>
            <w:noProof/>
          </w:rPr>
          <w:t>Stenging</w:t>
        </w:r>
        <w:r>
          <w:rPr>
            <w:noProof/>
            <w:webHidden/>
          </w:rPr>
          <w:tab/>
        </w:r>
        <w:r>
          <w:rPr>
            <w:noProof/>
            <w:webHidden/>
          </w:rPr>
          <w:fldChar w:fldCharType="begin"/>
        </w:r>
        <w:r>
          <w:rPr>
            <w:noProof/>
            <w:webHidden/>
          </w:rPr>
          <w:instrText xml:space="preserve"> PAGEREF _Toc228221888 \h </w:instrText>
        </w:r>
        <w:r>
          <w:rPr>
            <w:noProof/>
            <w:webHidden/>
          </w:rPr>
        </w:r>
        <w:r>
          <w:rPr>
            <w:noProof/>
            <w:webHidden/>
          </w:rPr>
          <w:fldChar w:fldCharType="separate"/>
        </w:r>
        <w:r w:rsidR="009C0AC2">
          <w:rPr>
            <w:noProof/>
            <w:webHidden/>
          </w:rPr>
          <w:t>10</w:t>
        </w:r>
        <w:r>
          <w:rPr>
            <w:noProof/>
            <w:webHidden/>
          </w:rPr>
          <w:fldChar w:fldCharType="end"/>
        </w:r>
      </w:hyperlink>
    </w:p>
    <w:p w14:paraId="5A646C57" w14:textId="6552356E"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89" w:history="1">
        <w:r w:rsidRPr="007A774B">
          <w:rPr>
            <w:rStyle w:val="Hyperkobling"/>
            <w:rFonts w:eastAsiaTheme="majorEastAsia"/>
            <w:noProof/>
          </w:rPr>
          <w:t>7-2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Prosedyrer for</w:t>
        </w:r>
        <w:r w:rsidRPr="007A774B">
          <w:rPr>
            <w:rStyle w:val="Hyperkobling"/>
            <w:rFonts w:eastAsiaTheme="majorEastAsia"/>
            <w:noProof/>
            <w:spacing w:val="-20"/>
          </w:rPr>
          <w:t xml:space="preserve"> </w:t>
        </w:r>
        <w:r w:rsidRPr="007A774B">
          <w:rPr>
            <w:rStyle w:val="Hyperkobling"/>
            <w:rFonts w:eastAsiaTheme="majorEastAsia"/>
            <w:noProof/>
          </w:rPr>
          <w:t>Stenging</w:t>
        </w:r>
        <w:r>
          <w:rPr>
            <w:noProof/>
            <w:webHidden/>
          </w:rPr>
          <w:tab/>
        </w:r>
        <w:r>
          <w:rPr>
            <w:noProof/>
            <w:webHidden/>
          </w:rPr>
          <w:fldChar w:fldCharType="begin"/>
        </w:r>
        <w:r>
          <w:rPr>
            <w:noProof/>
            <w:webHidden/>
          </w:rPr>
          <w:instrText xml:space="preserve"> PAGEREF _Toc228221889 \h </w:instrText>
        </w:r>
        <w:r>
          <w:rPr>
            <w:noProof/>
            <w:webHidden/>
          </w:rPr>
        </w:r>
        <w:r>
          <w:rPr>
            <w:noProof/>
            <w:webHidden/>
          </w:rPr>
          <w:fldChar w:fldCharType="separate"/>
        </w:r>
        <w:r w:rsidR="009C0AC2">
          <w:rPr>
            <w:noProof/>
            <w:webHidden/>
          </w:rPr>
          <w:t>10</w:t>
        </w:r>
        <w:r>
          <w:rPr>
            <w:noProof/>
            <w:webHidden/>
          </w:rPr>
          <w:fldChar w:fldCharType="end"/>
        </w:r>
      </w:hyperlink>
    </w:p>
    <w:p w14:paraId="599D26C9" w14:textId="1A461AD4"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90" w:history="1">
        <w:r w:rsidRPr="007A774B">
          <w:rPr>
            <w:rStyle w:val="Hyperkobling"/>
            <w:rFonts w:eastAsiaTheme="majorEastAsia"/>
            <w:noProof/>
          </w:rPr>
          <w:t>7-3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Gjenåpning av stengt</w:t>
        </w:r>
        <w:r w:rsidRPr="007A774B">
          <w:rPr>
            <w:rStyle w:val="Hyperkobling"/>
            <w:rFonts w:eastAsiaTheme="majorEastAsia"/>
            <w:noProof/>
            <w:spacing w:val="-28"/>
          </w:rPr>
          <w:t xml:space="preserve"> </w:t>
        </w:r>
        <w:r w:rsidRPr="007A774B">
          <w:rPr>
            <w:rStyle w:val="Hyperkobling"/>
            <w:rFonts w:eastAsiaTheme="majorEastAsia"/>
            <w:noProof/>
          </w:rPr>
          <w:t>Anlegg</w:t>
        </w:r>
        <w:r>
          <w:rPr>
            <w:noProof/>
            <w:webHidden/>
          </w:rPr>
          <w:tab/>
        </w:r>
        <w:r>
          <w:rPr>
            <w:noProof/>
            <w:webHidden/>
          </w:rPr>
          <w:fldChar w:fldCharType="begin"/>
        </w:r>
        <w:r>
          <w:rPr>
            <w:noProof/>
            <w:webHidden/>
          </w:rPr>
          <w:instrText xml:space="preserve"> PAGEREF _Toc228221890 \h </w:instrText>
        </w:r>
        <w:r>
          <w:rPr>
            <w:noProof/>
            <w:webHidden/>
          </w:rPr>
        </w:r>
        <w:r>
          <w:rPr>
            <w:noProof/>
            <w:webHidden/>
          </w:rPr>
          <w:fldChar w:fldCharType="separate"/>
        </w:r>
        <w:r w:rsidR="009C0AC2">
          <w:rPr>
            <w:noProof/>
            <w:webHidden/>
          </w:rPr>
          <w:t>10</w:t>
        </w:r>
        <w:r>
          <w:rPr>
            <w:noProof/>
            <w:webHidden/>
          </w:rPr>
          <w:fldChar w:fldCharType="end"/>
        </w:r>
      </w:hyperlink>
    </w:p>
    <w:p w14:paraId="7CE5DD69" w14:textId="19A31980"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91" w:history="1">
        <w:r w:rsidRPr="007A774B">
          <w:rPr>
            <w:rStyle w:val="Hyperkobling"/>
            <w:rFonts w:eastAsiaTheme="majorEastAsia"/>
            <w:noProof/>
          </w:rPr>
          <w:t>7-4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Erstatningsansvar ved rettmessig</w:t>
        </w:r>
        <w:r w:rsidRPr="007A774B">
          <w:rPr>
            <w:rStyle w:val="Hyperkobling"/>
            <w:rFonts w:eastAsiaTheme="majorEastAsia"/>
            <w:noProof/>
            <w:spacing w:val="-32"/>
          </w:rPr>
          <w:t xml:space="preserve"> </w:t>
        </w:r>
        <w:r w:rsidRPr="007A774B">
          <w:rPr>
            <w:rStyle w:val="Hyperkobling"/>
            <w:rFonts w:eastAsiaTheme="majorEastAsia"/>
            <w:noProof/>
          </w:rPr>
          <w:t>Stengning</w:t>
        </w:r>
        <w:r>
          <w:rPr>
            <w:noProof/>
            <w:webHidden/>
          </w:rPr>
          <w:tab/>
        </w:r>
        <w:r>
          <w:rPr>
            <w:noProof/>
            <w:webHidden/>
          </w:rPr>
          <w:fldChar w:fldCharType="begin"/>
        </w:r>
        <w:r>
          <w:rPr>
            <w:noProof/>
            <w:webHidden/>
          </w:rPr>
          <w:instrText xml:space="preserve"> PAGEREF _Toc228221891 \h </w:instrText>
        </w:r>
        <w:r>
          <w:rPr>
            <w:noProof/>
            <w:webHidden/>
          </w:rPr>
        </w:r>
        <w:r>
          <w:rPr>
            <w:noProof/>
            <w:webHidden/>
          </w:rPr>
          <w:fldChar w:fldCharType="separate"/>
        </w:r>
        <w:r w:rsidR="009C0AC2">
          <w:rPr>
            <w:noProof/>
            <w:webHidden/>
          </w:rPr>
          <w:t>11</w:t>
        </w:r>
        <w:r>
          <w:rPr>
            <w:noProof/>
            <w:webHidden/>
          </w:rPr>
          <w:fldChar w:fldCharType="end"/>
        </w:r>
      </w:hyperlink>
    </w:p>
    <w:p w14:paraId="196BF0AB" w14:textId="3B190827"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92" w:history="1">
        <w:r w:rsidRPr="007A774B">
          <w:rPr>
            <w:rStyle w:val="Hyperkobling"/>
            <w:noProof/>
          </w:rPr>
          <w:t>8</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10"/>
          </w:rPr>
          <w:t xml:space="preserve">FRAKOBLING/UTKOBLING OG </w:t>
        </w:r>
        <w:r w:rsidRPr="007A774B">
          <w:rPr>
            <w:rStyle w:val="Hyperkobling"/>
            <w:noProof/>
          </w:rPr>
          <w:t>TILKOBLING</w:t>
        </w:r>
        <w:r w:rsidRPr="007A774B">
          <w:rPr>
            <w:rStyle w:val="Hyperkobling"/>
            <w:noProof/>
            <w:spacing w:val="-18"/>
            <w:w w:val="110"/>
          </w:rPr>
          <w:t xml:space="preserve"> </w:t>
        </w:r>
        <w:r w:rsidRPr="007A774B">
          <w:rPr>
            <w:rStyle w:val="Hyperkobling"/>
            <w:noProof/>
            <w:spacing w:val="-5"/>
            <w:w w:val="110"/>
          </w:rPr>
          <w:t>AV</w:t>
        </w:r>
        <w:r w:rsidRPr="007A774B">
          <w:rPr>
            <w:rStyle w:val="Hyperkobling"/>
            <w:noProof/>
            <w:spacing w:val="-17"/>
            <w:w w:val="110"/>
          </w:rPr>
          <w:t xml:space="preserve"> </w:t>
        </w:r>
        <w:r w:rsidRPr="007A774B">
          <w:rPr>
            <w:rStyle w:val="Hyperkobling"/>
            <w:noProof/>
            <w:spacing w:val="-3"/>
            <w:w w:val="110"/>
          </w:rPr>
          <w:t>ANLEGGET</w:t>
        </w:r>
        <w:r>
          <w:rPr>
            <w:noProof/>
            <w:webHidden/>
          </w:rPr>
          <w:tab/>
        </w:r>
        <w:r>
          <w:rPr>
            <w:noProof/>
            <w:webHidden/>
          </w:rPr>
          <w:fldChar w:fldCharType="begin"/>
        </w:r>
        <w:r>
          <w:rPr>
            <w:noProof/>
            <w:webHidden/>
          </w:rPr>
          <w:instrText xml:space="preserve"> PAGEREF _Toc228221892 \h </w:instrText>
        </w:r>
        <w:r>
          <w:rPr>
            <w:noProof/>
            <w:webHidden/>
          </w:rPr>
        </w:r>
        <w:r>
          <w:rPr>
            <w:noProof/>
            <w:webHidden/>
          </w:rPr>
          <w:fldChar w:fldCharType="separate"/>
        </w:r>
        <w:r w:rsidR="009C0AC2">
          <w:rPr>
            <w:noProof/>
            <w:webHidden/>
          </w:rPr>
          <w:t>11</w:t>
        </w:r>
        <w:r>
          <w:rPr>
            <w:noProof/>
            <w:webHidden/>
          </w:rPr>
          <w:fldChar w:fldCharType="end"/>
        </w:r>
      </w:hyperlink>
    </w:p>
    <w:p w14:paraId="5CFC9CC5" w14:textId="120C624E"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93" w:history="1">
        <w:r w:rsidRPr="007A774B">
          <w:rPr>
            <w:rStyle w:val="Hyperkobling"/>
            <w:rFonts w:eastAsiaTheme="majorEastAsia"/>
            <w:noProof/>
          </w:rPr>
          <w:t>8-1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w w:val="110"/>
          </w:rPr>
          <w:t>Frakobling og</w:t>
        </w:r>
        <w:r w:rsidRPr="007A774B">
          <w:rPr>
            <w:rStyle w:val="Hyperkobling"/>
            <w:rFonts w:eastAsiaTheme="majorEastAsia"/>
            <w:noProof/>
            <w:spacing w:val="-27"/>
            <w:w w:val="110"/>
          </w:rPr>
          <w:t xml:space="preserve"> </w:t>
        </w:r>
        <w:r w:rsidRPr="007A774B">
          <w:rPr>
            <w:rStyle w:val="Hyperkobling"/>
            <w:rFonts w:eastAsiaTheme="majorEastAsia"/>
            <w:noProof/>
            <w:w w:val="110"/>
          </w:rPr>
          <w:t>tilkobling</w:t>
        </w:r>
        <w:r>
          <w:rPr>
            <w:noProof/>
            <w:webHidden/>
          </w:rPr>
          <w:tab/>
        </w:r>
        <w:r>
          <w:rPr>
            <w:noProof/>
            <w:webHidden/>
          </w:rPr>
          <w:fldChar w:fldCharType="begin"/>
        </w:r>
        <w:r>
          <w:rPr>
            <w:noProof/>
            <w:webHidden/>
          </w:rPr>
          <w:instrText xml:space="preserve"> PAGEREF _Toc228221893 \h </w:instrText>
        </w:r>
        <w:r>
          <w:rPr>
            <w:noProof/>
            <w:webHidden/>
          </w:rPr>
        </w:r>
        <w:r>
          <w:rPr>
            <w:noProof/>
            <w:webHidden/>
          </w:rPr>
          <w:fldChar w:fldCharType="separate"/>
        </w:r>
        <w:r w:rsidR="009C0AC2">
          <w:rPr>
            <w:noProof/>
            <w:webHidden/>
          </w:rPr>
          <w:t>11</w:t>
        </w:r>
        <w:r>
          <w:rPr>
            <w:noProof/>
            <w:webHidden/>
          </w:rPr>
          <w:fldChar w:fldCharType="end"/>
        </w:r>
      </w:hyperlink>
    </w:p>
    <w:p w14:paraId="62172ACC" w14:textId="0167F3BF"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94" w:history="1">
        <w:r w:rsidRPr="007A774B">
          <w:rPr>
            <w:rStyle w:val="Hyperkobling"/>
            <w:rFonts w:eastAsiaTheme="majorEastAsia"/>
            <w:noProof/>
          </w:rPr>
          <w:t>8-2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Frakobling uten nærmere</w:t>
        </w:r>
        <w:r w:rsidRPr="007A774B">
          <w:rPr>
            <w:rStyle w:val="Hyperkobling"/>
            <w:rFonts w:eastAsiaTheme="majorEastAsia"/>
            <w:noProof/>
            <w:spacing w:val="-34"/>
          </w:rPr>
          <w:t xml:space="preserve"> </w:t>
        </w:r>
        <w:r w:rsidRPr="007A774B">
          <w:rPr>
            <w:rStyle w:val="Hyperkobling"/>
            <w:rFonts w:eastAsiaTheme="majorEastAsia"/>
            <w:noProof/>
          </w:rPr>
          <w:t>varsel</w:t>
        </w:r>
        <w:r>
          <w:rPr>
            <w:noProof/>
            <w:webHidden/>
          </w:rPr>
          <w:tab/>
        </w:r>
        <w:r>
          <w:rPr>
            <w:noProof/>
            <w:webHidden/>
          </w:rPr>
          <w:fldChar w:fldCharType="begin"/>
        </w:r>
        <w:r>
          <w:rPr>
            <w:noProof/>
            <w:webHidden/>
          </w:rPr>
          <w:instrText xml:space="preserve"> PAGEREF _Toc228221894 \h </w:instrText>
        </w:r>
        <w:r>
          <w:rPr>
            <w:noProof/>
            <w:webHidden/>
          </w:rPr>
        </w:r>
        <w:r>
          <w:rPr>
            <w:noProof/>
            <w:webHidden/>
          </w:rPr>
          <w:fldChar w:fldCharType="separate"/>
        </w:r>
        <w:r w:rsidR="009C0AC2">
          <w:rPr>
            <w:noProof/>
            <w:webHidden/>
          </w:rPr>
          <w:t>11</w:t>
        </w:r>
        <w:r>
          <w:rPr>
            <w:noProof/>
            <w:webHidden/>
          </w:rPr>
          <w:fldChar w:fldCharType="end"/>
        </w:r>
      </w:hyperlink>
    </w:p>
    <w:p w14:paraId="2DD1D044" w14:textId="3F3C8C08"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895" w:history="1">
        <w:r w:rsidRPr="007A774B">
          <w:rPr>
            <w:rStyle w:val="Hyperkobling"/>
            <w:rFonts w:eastAsiaTheme="majorEastAsia"/>
            <w:noProof/>
          </w:rPr>
          <w:t>8-3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Utkobling eller begrensning i forbruk eller innmating</w:t>
        </w:r>
        <w:r>
          <w:rPr>
            <w:noProof/>
            <w:webHidden/>
          </w:rPr>
          <w:tab/>
        </w:r>
        <w:r>
          <w:rPr>
            <w:noProof/>
            <w:webHidden/>
          </w:rPr>
          <w:fldChar w:fldCharType="begin"/>
        </w:r>
        <w:r>
          <w:rPr>
            <w:noProof/>
            <w:webHidden/>
          </w:rPr>
          <w:instrText xml:space="preserve"> PAGEREF _Toc228221895 \h </w:instrText>
        </w:r>
        <w:r>
          <w:rPr>
            <w:noProof/>
            <w:webHidden/>
          </w:rPr>
        </w:r>
        <w:r>
          <w:rPr>
            <w:noProof/>
            <w:webHidden/>
          </w:rPr>
          <w:fldChar w:fldCharType="separate"/>
        </w:r>
        <w:r w:rsidR="009C0AC2">
          <w:rPr>
            <w:noProof/>
            <w:webHidden/>
          </w:rPr>
          <w:t>11</w:t>
        </w:r>
        <w:r>
          <w:rPr>
            <w:noProof/>
            <w:webHidden/>
          </w:rPr>
          <w:fldChar w:fldCharType="end"/>
        </w:r>
      </w:hyperlink>
    </w:p>
    <w:p w14:paraId="652F99B7" w14:textId="17418A62"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96" w:history="1">
        <w:r w:rsidRPr="007A774B">
          <w:rPr>
            <w:rStyle w:val="Hyperkobling"/>
            <w:noProof/>
          </w:rPr>
          <w:t>9</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ADGANGSRETT</w:t>
        </w:r>
        <w:r>
          <w:rPr>
            <w:noProof/>
            <w:webHidden/>
          </w:rPr>
          <w:tab/>
        </w:r>
        <w:r>
          <w:rPr>
            <w:noProof/>
            <w:webHidden/>
          </w:rPr>
          <w:fldChar w:fldCharType="begin"/>
        </w:r>
        <w:r>
          <w:rPr>
            <w:noProof/>
            <w:webHidden/>
          </w:rPr>
          <w:instrText xml:space="preserve"> PAGEREF _Toc228221896 \h </w:instrText>
        </w:r>
        <w:r>
          <w:rPr>
            <w:noProof/>
            <w:webHidden/>
          </w:rPr>
        </w:r>
        <w:r>
          <w:rPr>
            <w:noProof/>
            <w:webHidden/>
          </w:rPr>
          <w:fldChar w:fldCharType="separate"/>
        </w:r>
        <w:r w:rsidR="009C0AC2">
          <w:rPr>
            <w:noProof/>
            <w:webHidden/>
          </w:rPr>
          <w:t>12</w:t>
        </w:r>
        <w:r>
          <w:rPr>
            <w:noProof/>
            <w:webHidden/>
          </w:rPr>
          <w:fldChar w:fldCharType="end"/>
        </w:r>
      </w:hyperlink>
    </w:p>
    <w:p w14:paraId="6E28F997" w14:textId="5769780C"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97" w:history="1">
        <w:r w:rsidRPr="007A774B">
          <w:rPr>
            <w:rStyle w:val="Hyperkobling"/>
            <w:noProof/>
          </w:rPr>
          <w:t>10</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INKASSO</w:t>
        </w:r>
        <w:r>
          <w:rPr>
            <w:noProof/>
            <w:webHidden/>
          </w:rPr>
          <w:tab/>
        </w:r>
        <w:r>
          <w:rPr>
            <w:noProof/>
            <w:webHidden/>
          </w:rPr>
          <w:fldChar w:fldCharType="begin"/>
        </w:r>
        <w:r>
          <w:rPr>
            <w:noProof/>
            <w:webHidden/>
          </w:rPr>
          <w:instrText xml:space="preserve"> PAGEREF _Toc228221897 \h </w:instrText>
        </w:r>
        <w:r>
          <w:rPr>
            <w:noProof/>
            <w:webHidden/>
          </w:rPr>
        </w:r>
        <w:r>
          <w:rPr>
            <w:noProof/>
            <w:webHidden/>
          </w:rPr>
          <w:fldChar w:fldCharType="separate"/>
        </w:r>
        <w:r w:rsidR="009C0AC2">
          <w:rPr>
            <w:noProof/>
            <w:webHidden/>
          </w:rPr>
          <w:t>12</w:t>
        </w:r>
        <w:r>
          <w:rPr>
            <w:noProof/>
            <w:webHidden/>
          </w:rPr>
          <w:fldChar w:fldCharType="end"/>
        </w:r>
      </w:hyperlink>
    </w:p>
    <w:p w14:paraId="34FBF637" w14:textId="2762EECF"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98" w:history="1">
        <w:r w:rsidRPr="007A774B">
          <w:rPr>
            <w:rStyle w:val="Hyperkobling"/>
            <w:noProof/>
          </w:rPr>
          <w:t>11</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KONKURS</w:t>
        </w:r>
        <w:r>
          <w:rPr>
            <w:noProof/>
            <w:webHidden/>
          </w:rPr>
          <w:tab/>
        </w:r>
        <w:r>
          <w:rPr>
            <w:noProof/>
            <w:webHidden/>
          </w:rPr>
          <w:fldChar w:fldCharType="begin"/>
        </w:r>
        <w:r>
          <w:rPr>
            <w:noProof/>
            <w:webHidden/>
          </w:rPr>
          <w:instrText xml:space="preserve"> PAGEREF _Toc228221898 \h </w:instrText>
        </w:r>
        <w:r>
          <w:rPr>
            <w:noProof/>
            <w:webHidden/>
          </w:rPr>
        </w:r>
        <w:r>
          <w:rPr>
            <w:noProof/>
            <w:webHidden/>
          </w:rPr>
          <w:fldChar w:fldCharType="separate"/>
        </w:r>
        <w:r w:rsidR="009C0AC2">
          <w:rPr>
            <w:noProof/>
            <w:webHidden/>
          </w:rPr>
          <w:t>12</w:t>
        </w:r>
        <w:r>
          <w:rPr>
            <w:noProof/>
            <w:webHidden/>
          </w:rPr>
          <w:fldChar w:fldCharType="end"/>
        </w:r>
      </w:hyperlink>
    </w:p>
    <w:p w14:paraId="4121663C" w14:textId="015C41C5"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899" w:history="1">
        <w:r w:rsidRPr="007A774B">
          <w:rPr>
            <w:rStyle w:val="Hyperkobling"/>
            <w:noProof/>
          </w:rPr>
          <w:t>12</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 xml:space="preserve">OPPHØR </w:t>
        </w:r>
        <w:r w:rsidRPr="007A774B">
          <w:rPr>
            <w:rStyle w:val="Hyperkobling"/>
            <w:noProof/>
          </w:rPr>
          <w:t>OG</w:t>
        </w:r>
        <w:r w:rsidRPr="007A774B">
          <w:rPr>
            <w:rStyle w:val="Hyperkobling"/>
            <w:noProof/>
            <w:w w:val="105"/>
          </w:rPr>
          <w:t xml:space="preserve"> OPPSIGELSE </w:t>
        </w:r>
        <w:r w:rsidRPr="007A774B">
          <w:rPr>
            <w:rStyle w:val="Hyperkobling"/>
            <w:noProof/>
            <w:spacing w:val="-5"/>
            <w:w w:val="105"/>
          </w:rPr>
          <w:t>AV</w:t>
        </w:r>
        <w:r w:rsidRPr="007A774B">
          <w:rPr>
            <w:rStyle w:val="Hyperkobling"/>
            <w:noProof/>
            <w:spacing w:val="-20"/>
            <w:w w:val="105"/>
          </w:rPr>
          <w:t xml:space="preserve"> </w:t>
        </w:r>
        <w:r w:rsidRPr="007A774B">
          <w:rPr>
            <w:rStyle w:val="Hyperkobling"/>
            <w:noProof/>
            <w:spacing w:val="-3"/>
            <w:w w:val="105"/>
          </w:rPr>
          <w:t>KUNDEFORHOLDET</w:t>
        </w:r>
        <w:r>
          <w:rPr>
            <w:noProof/>
            <w:webHidden/>
          </w:rPr>
          <w:tab/>
        </w:r>
        <w:r>
          <w:rPr>
            <w:noProof/>
            <w:webHidden/>
          </w:rPr>
          <w:fldChar w:fldCharType="begin"/>
        </w:r>
        <w:r>
          <w:rPr>
            <w:noProof/>
            <w:webHidden/>
          </w:rPr>
          <w:instrText xml:space="preserve"> PAGEREF _Toc228221899 \h </w:instrText>
        </w:r>
        <w:r>
          <w:rPr>
            <w:noProof/>
            <w:webHidden/>
          </w:rPr>
        </w:r>
        <w:r>
          <w:rPr>
            <w:noProof/>
            <w:webHidden/>
          </w:rPr>
          <w:fldChar w:fldCharType="separate"/>
        </w:r>
        <w:r w:rsidR="009C0AC2">
          <w:rPr>
            <w:noProof/>
            <w:webHidden/>
          </w:rPr>
          <w:t>12</w:t>
        </w:r>
        <w:r>
          <w:rPr>
            <w:noProof/>
            <w:webHidden/>
          </w:rPr>
          <w:fldChar w:fldCharType="end"/>
        </w:r>
      </w:hyperlink>
    </w:p>
    <w:p w14:paraId="395BE5DD" w14:textId="6CA5BA61"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0" w:history="1">
        <w:r w:rsidRPr="007A774B">
          <w:rPr>
            <w:rStyle w:val="Hyperkobling"/>
            <w:rFonts w:eastAsiaTheme="majorEastAsia"/>
            <w:noProof/>
          </w:rPr>
          <w:t>12-1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Opphør og oppsigelse</w:t>
        </w:r>
        <w:r>
          <w:rPr>
            <w:noProof/>
            <w:webHidden/>
          </w:rPr>
          <w:tab/>
        </w:r>
        <w:r>
          <w:rPr>
            <w:noProof/>
            <w:webHidden/>
          </w:rPr>
          <w:fldChar w:fldCharType="begin"/>
        </w:r>
        <w:r>
          <w:rPr>
            <w:noProof/>
            <w:webHidden/>
          </w:rPr>
          <w:instrText xml:space="preserve"> PAGEREF _Toc228221900 \h </w:instrText>
        </w:r>
        <w:r>
          <w:rPr>
            <w:noProof/>
            <w:webHidden/>
          </w:rPr>
        </w:r>
        <w:r>
          <w:rPr>
            <w:noProof/>
            <w:webHidden/>
          </w:rPr>
          <w:fldChar w:fldCharType="separate"/>
        </w:r>
        <w:r w:rsidR="009C0AC2">
          <w:rPr>
            <w:noProof/>
            <w:webHidden/>
          </w:rPr>
          <w:t>12</w:t>
        </w:r>
        <w:r>
          <w:rPr>
            <w:noProof/>
            <w:webHidden/>
          </w:rPr>
          <w:fldChar w:fldCharType="end"/>
        </w:r>
      </w:hyperlink>
    </w:p>
    <w:p w14:paraId="158E0F80" w14:textId="76B7E8E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1" w:history="1">
        <w:r w:rsidRPr="007A774B">
          <w:rPr>
            <w:rStyle w:val="Hyperkobling"/>
            <w:rFonts w:eastAsiaTheme="majorEastAsia"/>
            <w:noProof/>
          </w:rPr>
          <w:t>12-2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Avregning ved opphør</w:t>
        </w:r>
        <w:r>
          <w:rPr>
            <w:noProof/>
            <w:webHidden/>
          </w:rPr>
          <w:tab/>
        </w:r>
        <w:r>
          <w:rPr>
            <w:noProof/>
            <w:webHidden/>
          </w:rPr>
          <w:fldChar w:fldCharType="begin"/>
        </w:r>
        <w:r>
          <w:rPr>
            <w:noProof/>
            <w:webHidden/>
          </w:rPr>
          <w:instrText xml:space="preserve"> PAGEREF _Toc228221901 \h </w:instrText>
        </w:r>
        <w:r>
          <w:rPr>
            <w:noProof/>
            <w:webHidden/>
          </w:rPr>
        </w:r>
        <w:r>
          <w:rPr>
            <w:noProof/>
            <w:webHidden/>
          </w:rPr>
          <w:fldChar w:fldCharType="separate"/>
        </w:r>
        <w:r w:rsidR="009C0AC2">
          <w:rPr>
            <w:noProof/>
            <w:webHidden/>
          </w:rPr>
          <w:t>12</w:t>
        </w:r>
        <w:r>
          <w:rPr>
            <w:noProof/>
            <w:webHidden/>
          </w:rPr>
          <w:fldChar w:fldCharType="end"/>
        </w:r>
      </w:hyperlink>
    </w:p>
    <w:p w14:paraId="05F56E88" w14:textId="0C9B1BDC"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02" w:history="1">
        <w:r w:rsidRPr="007A774B">
          <w:rPr>
            <w:rStyle w:val="Hyperkobling"/>
            <w:noProof/>
          </w:rPr>
          <w:t>13</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MISLIGHOLD</w:t>
        </w:r>
        <w:r>
          <w:rPr>
            <w:noProof/>
            <w:webHidden/>
          </w:rPr>
          <w:tab/>
        </w:r>
        <w:r>
          <w:rPr>
            <w:noProof/>
            <w:webHidden/>
          </w:rPr>
          <w:fldChar w:fldCharType="begin"/>
        </w:r>
        <w:r>
          <w:rPr>
            <w:noProof/>
            <w:webHidden/>
          </w:rPr>
          <w:instrText xml:space="preserve"> PAGEREF _Toc228221902 \h </w:instrText>
        </w:r>
        <w:r>
          <w:rPr>
            <w:noProof/>
            <w:webHidden/>
          </w:rPr>
        </w:r>
        <w:r>
          <w:rPr>
            <w:noProof/>
            <w:webHidden/>
          </w:rPr>
          <w:fldChar w:fldCharType="separate"/>
        </w:r>
        <w:r w:rsidR="009C0AC2">
          <w:rPr>
            <w:noProof/>
            <w:webHidden/>
          </w:rPr>
          <w:t>13</w:t>
        </w:r>
        <w:r>
          <w:rPr>
            <w:noProof/>
            <w:webHidden/>
          </w:rPr>
          <w:fldChar w:fldCharType="end"/>
        </w:r>
      </w:hyperlink>
    </w:p>
    <w:p w14:paraId="339E0065" w14:textId="3999CB5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3" w:history="1">
        <w:r w:rsidRPr="007A774B">
          <w:rPr>
            <w:rStyle w:val="Hyperkobling"/>
            <w:rFonts w:eastAsiaTheme="majorEastAsia"/>
            <w:noProof/>
          </w:rPr>
          <w:t>13-1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Direkte skader og tap</w:t>
        </w:r>
        <w:r>
          <w:rPr>
            <w:noProof/>
            <w:webHidden/>
          </w:rPr>
          <w:tab/>
        </w:r>
        <w:r>
          <w:rPr>
            <w:noProof/>
            <w:webHidden/>
          </w:rPr>
          <w:fldChar w:fldCharType="begin"/>
        </w:r>
        <w:r>
          <w:rPr>
            <w:noProof/>
            <w:webHidden/>
          </w:rPr>
          <w:instrText xml:space="preserve"> PAGEREF _Toc228221903 \h </w:instrText>
        </w:r>
        <w:r>
          <w:rPr>
            <w:noProof/>
            <w:webHidden/>
          </w:rPr>
        </w:r>
        <w:r>
          <w:rPr>
            <w:noProof/>
            <w:webHidden/>
          </w:rPr>
          <w:fldChar w:fldCharType="separate"/>
        </w:r>
        <w:r w:rsidR="009C0AC2">
          <w:rPr>
            <w:noProof/>
            <w:webHidden/>
          </w:rPr>
          <w:t>13</w:t>
        </w:r>
        <w:r>
          <w:rPr>
            <w:noProof/>
            <w:webHidden/>
          </w:rPr>
          <w:fldChar w:fldCharType="end"/>
        </w:r>
      </w:hyperlink>
    </w:p>
    <w:p w14:paraId="4F81E3E1" w14:textId="5222B0BB"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4" w:history="1">
        <w:r w:rsidRPr="007A774B">
          <w:rPr>
            <w:rStyle w:val="Hyperkobling"/>
            <w:rFonts w:eastAsiaTheme="majorEastAsia"/>
            <w:noProof/>
            <w:w w:val="95"/>
          </w:rPr>
          <w:t>13-2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w w:val="95"/>
          </w:rPr>
          <w:t>Indirekte skader og tap (følgeskader)</w:t>
        </w:r>
        <w:r>
          <w:rPr>
            <w:noProof/>
            <w:webHidden/>
          </w:rPr>
          <w:tab/>
        </w:r>
        <w:r>
          <w:rPr>
            <w:noProof/>
            <w:webHidden/>
          </w:rPr>
          <w:fldChar w:fldCharType="begin"/>
        </w:r>
        <w:r>
          <w:rPr>
            <w:noProof/>
            <w:webHidden/>
          </w:rPr>
          <w:instrText xml:space="preserve"> PAGEREF _Toc228221904 \h </w:instrText>
        </w:r>
        <w:r>
          <w:rPr>
            <w:noProof/>
            <w:webHidden/>
          </w:rPr>
        </w:r>
        <w:r>
          <w:rPr>
            <w:noProof/>
            <w:webHidden/>
          </w:rPr>
          <w:fldChar w:fldCharType="separate"/>
        </w:r>
        <w:r w:rsidR="009C0AC2">
          <w:rPr>
            <w:noProof/>
            <w:webHidden/>
          </w:rPr>
          <w:t>13</w:t>
        </w:r>
        <w:r>
          <w:rPr>
            <w:noProof/>
            <w:webHidden/>
          </w:rPr>
          <w:fldChar w:fldCharType="end"/>
        </w:r>
      </w:hyperlink>
    </w:p>
    <w:p w14:paraId="451009A0" w14:textId="2519C46C"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5" w:history="1">
        <w:r w:rsidRPr="007A774B">
          <w:rPr>
            <w:rStyle w:val="Hyperkobling"/>
            <w:rFonts w:eastAsiaTheme="majorEastAsia"/>
            <w:noProof/>
          </w:rPr>
          <w:t>13-3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Reklamasjon</w:t>
        </w:r>
        <w:r>
          <w:rPr>
            <w:noProof/>
            <w:webHidden/>
          </w:rPr>
          <w:tab/>
        </w:r>
        <w:r>
          <w:rPr>
            <w:noProof/>
            <w:webHidden/>
          </w:rPr>
          <w:fldChar w:fldCharType="begin"/>
        </w:r>
        <w:r>
          <w:rPr>
            <w:noProof/>
            <w:webHidden/>
          </w:rPr>
          <w:instrText xml:space="preserve"> PAGEREF _Toc228221905 \h </w:instrText>
        </w:r>
        <w:r>
          <w:rPr>
            <w:noProof/>
            <w:webHidden/>
          </w:rPr>
        </w:r>
        <w:r>
          <w:rPr>
            <w:noProof/>
            <w:webHidden/>
          </w:rPr>
          <w:fldChar w:fldCharType="separate"/>
        </w:r>
        <w:r w:rsidR="009C0AC2">
          <w:rPr>
            <w:noProof/>
            <w:webHidden/>
          </w:rPr>
          <w:t>13</w:t>
        </w:r>
        <w:r>
          <w:rPr>
            <w:noProof/>
            <w:webHidden/>
          </w:rPr>
          <w:fldChar w:fldCharType="end"/>
        </w:r>
      </w:hyperlink>
    </w:p>
    <w:p w14:paraId="134E25A1" w14:textId="23CD3703"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6" w:history="1">
        <w:r w:rsidRPr="007A774B">
          <w:rPr>
            <w:rStyle w:val="Hyperkobling"/>
            <w:rFonts w:eastAsiaTheme="majorEastAsia"/>
            <w:noProof/>
          </w:rPr>
          <w:t>13-4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Avhjelp</w:t>
        </w:r>
        <w:r>
          <w:rPr>
            <w:noProof/>
            <w:webHidden/>
          </w:rPr>
          <w:tab/>
        </w:r>
        <w:r>
          <w:rPr>
            <w:noProof/>
            <w:webHidden/>
          </w:rPr>
          <w:fldChar w:fldCharType="begin"/>
        </w:r>
        <w:r>
          <w:rPr>
            <w:noProof/>
            <w:webHidden/>
          </w:rPr>
          <w:instrText xml:space="preserve"> PAGEREF _Toc228221906 \h </w:instrText>
        </w:r>
        <w:r>
          <w:rPr>
            <w:noProof/>
            <w:webHidden/>
          </w:rPr>
        </w:r>
        <w:r>
          <w:rPr>
            <w:noProof/>
            <w:webHidden/>
          </w:rPr>
          <w:fldChar w:fldCharType="separate"/>
        </w:r>
        <w:r w:rsidR="009C0AC2">
          <w:rPr>
            <w:noProof/>
            <w:webHidden/>
          </w:rPr>
          <w:t>13</w:t>
        </w:r>
        <w:r>
          <w:rPr>
            <w:noProof/>
            <w:webHidden/>
          </w:rPr>
          <w:fldChar w:fldCharType="end"/>
        </w:r>
      </w:hyperlink>
    </w:p>
    <w:p w14:paraId="3806578C" w14:textId="0BB56D6B"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7" w:history="1">
        <w:r w:rsidRPr="007A774B">
          <w:rPr>
            <w:rStyle w:val="Hyperkobling"/>
            <w:rFonts w:eastAsiaTheme="majorEastAsia"/>
            <w:noProof/>
          </w:rPr>
          <w:t>13-5</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Prisavslag</w:t>
        </w:r>
        <w:r>
          <w:rPr>
            <w:noProof/>
            <w:webHidden/>
          </w:rPr>
          <w:tab/>
        </w:r>
        <w:r>
          <w:rPr>
            <w:noProof/>
            <w:webHidden/>
          </w:rPr>
          <w:fldChar w:fldCharType="begin"/>
        </w:r>
        <w:r>
          <w:rPr>
            <w:noProof/>
            <w:webHidden/>
          </w:rPr>
          <w:instrText xml:space="preserve"> PAGEREF _Toc228221907 \h </w:instrText>
        </w:r>
        <w:r>
          <w:rPr>
            <w:noProof/>
            <w:webHidden/>
          </w:rPr>
        </w:r>
        <w:r>
          <w:rPr>
            <w:noProof/>
            <w:webHidden/>
          </w:rPr>
          <w:fldChar w:fldCharType="separate"/>
        </w:r>
        <w:r w:rsidR="009C0AC2">
          <w:rPr>
            <w:noProof/>
            <w:webHidden/>
          </w:rPr>
          <w:t>13</w:t>
        </w:r>
        <w:r>
          <w:rPr>
            <w:noProof/>
            <w:webHidden/>
          </w:rPr>
          <w:fldChar w:fldCharType="end"/>
        </w:r>
      </w:hyperlink>
    </w:p>
    <w:p w14:paraId="66596954" w14:textId="2D21D73B"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8" w:history="1">
        <w:r w:rsidRPr="007A774B">
          <w:rPr>
            <w:rStyle w:val="Hyperkobling"/>
            <w:rFonts w:eastAsiaTheme="majorEastAsia"/>
            <w:noProof/>
          </w:rPr>
          <w:t>13-6</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Kundens medvirkning og egne sikkerhetstiltak</w:t>
        </w:r>
        <w:r>
          <w:rPr>
            <w:noProof/>
            <w:webHidden/>
          </w:rPr>
          <w:tab/>
        </w:r>
        <w:r>
          <w:rPr>
            <w:noProof/>
            <w:webHidden/>
          </w:rPr>
          <w:fldChar w:fldCharType="begin"/>
        </w:r>
        <w:r>
          <w:rPr>
            <w:noProof/>
            <w:webHidden/>
          </w:rPr>
          <w:instrText xml:space="preserve"> PAGEREF _Toc228221908 \h </w:instrText>
        </w:r>
        <w:r>
          <w:rPr>
            <w:noProof/>
            <w:webHidden/>
          </w:rPr>
        </w:r>
        <w:r>
          <w:rPr>
            <w:noProof/>
            <w:webHidden/>
          </w:rPr>
          <w:fldChar w:fldCharType="separate"/>
        </w:r>
        <w:r w:rsidR="009C0AC2">
          <w:rPr>
            <w:noProof/>
            <w:webHidden/>
          </w:rPr>
          <w:t>13</w:t>
        </w:r>
        <w:r>
          <w:rPr>
            <w:noProof/>
            <w:webHidden/>
          </w:rPr>
          <w:fldChar w:fldCharType="end"/>
        </w:r>
      </w:hyperlink>
    </w:p>
    <w:p w14:paraId="0F2AA2B2" w14:textId="5D85D7E3"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09" w:history="1">
        <w:r w:rsidRPr="007A774B">
          <w:rPr>
            <w:rStyle w:val="Hyperkobling"/>
            <w:rFonts w:eastAsiaTheme="majorEastAsia" w:cs="Arial"/>
            <w:noProof/>
          </w:rPr>
          <w:t>13-7</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Kundens tapsbegrensningsplikt</w:t>
        </w:r>
        <w:r>
          <w:rPr>
            <w:noProof/>
            <w:webHidden/>
          </w:rPr>
          <w:tab/>
        </w:r>
        <w:r>
          <w:rPr>
            <w:noProof/>
            <w:webHidden/>
          </w:rPr>
          <w:fldChar w:fldCharType="begin"/>
        </w:r>
        <w:r>
          <w:rPr>
            <w:noProof/>
            <w:webHidden/>
          </w:rPr>
          <w:instrText xml:space="preserve"> PAGEREF _Toc228221909 \h </w:instrText>
        </w:r>
        <w:r>
          <w:rPr>
            <w:noProof/>
            <w:webHidden/>
          </w:rPr>
        </w:r>
        <w:r>
          <w:rPr>
            <w:noProof/>
            <w:webHidden/>
          </w:rPr>
          <w:fldChar w:fldCharType="separate"/>
        </w:r>
        <w:r w:rsidR="009C0AC2">
          <w:rPr>
            <w:noProof/>
            <w:webHidden/>
          </w:rPr>
          <w:t>14</w:t>
        </w:r>
        <w:r>
          <w:rPr>
            <w:noProof/>
            <w:webHidden/>
          </w:rPr>
          <w:fldChar w:fldCharType="end"/>
        </w:r>
      </w:hyperlink>
    </w:p>
    <w:p w14:paraId="71B03EB5" w14:textId="2B9A0F61"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10" w:history="1">
        <w:r w:rsidRPr="007A774B">
          <w:rPr>
            <w:rStyle w:val="Hyperkobling"/>
            <w:rFonts w:eastAsiaTheme="majorEastAsia"/>
            <w:noProof/>
          </w:rPr>
          <w:t>13-8</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Kundens erstatningsansvar</w:t>
        </w:r>
        <w:r>
          <w:rPr>
            <w:noProof/>
            <w:webHidden/>
          </w:rPr>
          <w:tab/>
        </w:r>
        <w:r>
          <w:rPr>
            <w:noProof/>
            <w:webHidden/>
          </w:rPr>
          <w:fldChar w:fldCharType="begin"/>
        </w:r>
        <w:r>
          <w:rPr>
            <w:noProof/>
            <w:webHidden/>
          </w:rPr>
          <w:instrText xml:space="preserve"> PAGEREF _Toc228221910 \h </w:instrText>
        </w:r>
        <w:r>
          <w:rPr>
            <w:noProof/>
            <w:webHidden/>
          </w:rPr>
        </w:r>
        <w:r>
          <w:rPr>
            <w:noProof/>
            <w:webHidden/>
          </w:rPr>
          <w:fldChar w:fldCharType="separate"/>
        </w:r>
        <w:r w:rsidR="009C0AC2">
          <w:rPr>
            <w:noProof/>
            <w:webHidden/>
          </w:rPr>
          <w:t>14</w:t>
        </w:r>
        <w:r>
          <w:rPr>
            <w:noProof/>
            <w:webHidden/>
          </w:rPr>
          <w:fldChar w:fldCharType="end"/>
        </w:r>
      </w:hyperlink>
    </w:p>
    <w:p w14:paraId="1162A0DD" w14:textId="6286C10E"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11" w:history="1">
        <w:r w:rsidRPr="007A774B">
          <w:rPr>
            <w:rStyle w:val="Hyperkobling"/>
            <w:rFonts w:eastAsiaTheme="majorEastAsia"/>
            <w:noProof/>
          </w:rPr>
          <w:t>13-9</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Personskade og skade på tredjepart</w:t>
        </w:r>
        <w:r>
          <w:rPr>
            <w:noProof/>
            <w:webHidden/>
          </w:rPr>
          <w:tab/>
        </w:r>
        <w:r>
          <w:rPr>
            <w:noProof/>
            <w:webHidden/>
          </w:rPr>
          <w:fldChar w:fldCharType="begin"/>
        </w:r>
        <w:r>
          <w:rPr>
            <w:noProof/>
            <w:webHidden/>
          </w:rPr>
          <w:instrText xml:space="preserve"> PAGEREF _Toc228221911 \h </w:instrText>
        </w:r>
        <w:r>
          <w:rPr>
            <w:noProof/>
            <w:webHidden/>
          </w:rPr>
        </w:r>
        <w:r>
          <w:rPr>
            <w:noProof/>
            <w:webHidden/>
          </w:rPr>
          <w:fldChar w:fldCharType="separate"/>
        </w:r>
        <w:r w:rsidR="009C0AC2">
          <w:rPr>
            <w:noProof/>
            <w:webHidden/>
          </w:rPr>
          <w:t>14</w:t>
        </w:r>
        <w:r>
          <w:rPr>
            <w:noProof/>
            <w:webHidden/>
          </w:rPr>
          <w:fldChar w:fldCharType="end"/>
        </w:r>
      </w:hyperlink>
    </w:p>
    <w:p w14:paraId="0FC2028C" w14:textId="009DDFAD"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2" w:history="1">
        <w:r w:rsidRPr="007A774B">
          <w:rPr>
            <w:rStyle w:val="Hyperkobling"/>
            <w:noProof/>
          </w:rPr>
          <w:t>14</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 xml:space="preserve">PERSONOPPLYSNINGER. </w:t>
        </w:r>
        <w:r w:rsidRPr="007A774B">
          <w:rPr>
            <w:rStyle w:val="Hyperkobling"/>
            <w:noProof/>
            <w:spacing w:val="-3"/>
            <w:w w:val="105"/>
          </w:rPr>
          <w:t>TAUSHETSPLIKT.</w:t>
        </w:r>
        <w:r>
          <w:rPr>
            <w:noProof/>
            <w:webHidden/>
          </w:rPr>
          <w:tab/>
        </w:r>
        <w:r>
          <w:rPr>
            <w:noProof/>
            <w:webHidden/>
          </w:rPr>
          <w:fldChar w:fldCharType="begin"/>
        </w:r>
        <w:r>
          <w:rPr>
            <w:noProof/>
            <w:webHidden/>
          </w:rPr>
          <w:instrText xml:space="preserve"> PAGEREF _Toc228221912 \h </w:instrText>
        </w:r>
        <w:r>
          <w:rPr>
            <w:noProof/>
            <w:webHidden/>
          </w:rPr>
        </w:r>
        <w:r>
          <w:rPr>
            <w:noProof/>
            <w:webHidden/>
          </w:rPr>
          <w:fldChar w:fldCharType="separate"/>
        </w:r>
        <w:r w:rsidR="009C0AC2">
          <w:rPr>
            <w:noProof/>
            <w:webHidden/>
          </w:rPr>
          <w:t>14</w:t>
        </w:r>
        <w:r>
          <w:rPr>
            <w:noProof/>
            <w:webHidden/>
          </w:rPr>
          <w:fldChar w:fldCharType="end"/>
        </w:r>
      </w:hyperlink>
    </w:p>
    <w:p w14:paraId="20E87A8B" w14:textId="1CBDCCBE"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3" w:history="1">
        <w:r w:rsidRPr="007A774B">
          <w:rPr>
            <w:rStyle w:val="Hyperkobling"/>
            <w:noProof/>
          </w:rPr>
          <w:t>15</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ENDRINGER</w:t>
        </w:r>
        <w:r w:rsidRPr="007A774B">
          <w:rPr>
            <w:rStyle w:val="Hyperkobling"/>
            <w:noProof/>
            <w:w w:val="105"/>
          </w:rPr>
          <w:t xml:space="preserve"> I STANDARDVILKÅR</w:t>
        </w:r>
        <w:r>
          <w:rPr>
            <w:noProof/>
            <w:webHidden/>
          </w:rPr>
          <w:tab/>
        </w:r>
        <w:r>
          <w:rPr>
            <w:noProof/>
            <w:webHidden/>
          </w:rPr>
          <w:fldChar w:fldCharType="begin"/>
        </w:r>
        <w:r>
          <w:rPr>
            <w:noProof/>
            <w:webHidden/>
          </w:rPr>
          <w:instrText xml:space="preserve"> PAGEREF _Toc228221913 \h </w:instrText>
        </w:r>
        <w:r>
          <w:rPr>
            <w:noProof/>
            <w:webHidden/>
          </w:rPr>
        </w:r>
        <w:r>
          <w:rPr>
            <w:noProof/>
            <w:webHidden/>
          </w:rPr>
          <w:fldChar w:fldCharType="separate"/>
        </w:r>
        <w:r w:rsidR="009C0AC2">
          <w:rPr>
            <w:noProof/>
            <w:webHidden/>
          </w:rPr>
          <w:t>14</w:t>
        </w:r>
        <w:r>
          <w:rPr>
            <w:noProof/>
            <w:webHidden/>
          </w:rPr>
          <w:fldChar w:fldCharType="end"/>
        </w:r>
      </w:hyperlink>
    </w:p>
    <w:p w14:paraId="11B1FD7E" w14:textId="7F03D134"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4" w:history="1">
        <w:r w:rsidRPr="007A774B">
          <w:rPr>
            <w:rStyle w:val="Hyperkobling"/>
            <w:noProof/>
          </w:rPr>
          <w:t>16</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KLAGEADGANG</w:t>
        </w:r>
        <w:r w:rsidRPr="007A774B">
          <w:rPr>
            <w:rStyle w:val="Hyperkobling"/>
            <w:noProof/>
            <w:w w:val="105"/>
          </w:rPr>
          <w:t>.TVISTER</w:t>
        </w:r>
        <w:r>
          <w:rPr>
            <w:noProof/>
            <w:webHidden/>
          </w:rPr>
          <w:tab/>
        </w:r>
        <w:r>
          <w:rPr>
            <w:noProof/>
            <w:webHidden/>
          </w:rPr>
          <w:fldChar w:fldCharType="begin"/>
        </w:r>
        <w:r>
          <w:rPr>
            <w:noProof/>
            <w:webHidden/>
          </w:rPr>
          <w:instrText xml:space="preserve"> PAGEREF _Toc228221914 \h </w:instrText>
        </w:r>
        <w:r>
          <w:rPr>
            <w:noProof/>
            <w:webHidden/>
          </w:rPr>
        </w:r>
        <w:r>
          <w:rPr>
            <w:noProof/>
            <w:webHidden/>
          </w:rPr>
          <w:fldChar w:fldCharType="separate"/>
        </w:r>
        <w:r w:rsidR="009C0AC2">
          <w:rPr>
            <w:noProof/>
            <w:webHidden/>
          </w:rPr>
          <w:t>14</w:t>
        </w:r>
        <w:r>
          <w:rPr>
            <w:noProof/>
            <w:webHidden/>
          </w:rPr>
          <w:fldChar w:fldCharType="end"/>
        </w:r>
      </w:hyperlink>
    </w:p>
    <w:p w14:paraId="745679D3" w14:textId="14DC453D"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5" w:history="1">
        <w:r w:rsidRPr="007A774B">
          <w:rPr>
            <w:rStyle w:val="Hyperkobling"/>
            <w:noProof/>
            <w:w w:val="105"/>
          </w:rPr>
          <w:t>17</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 xml:space="preserve">FORCE </w:t>
        </w:r>
        <w:r w:rsidRPr="007A774B">
          <w:rPr>
            <w:rStyle w:val="Hyperkobling"/>
            <w:noProof/>
          </w:rPr>
          <w:t>MAJEURE</w:t>
        </w:r>
        <w:r>
          <w:rPr>
            <w:noProof/>
            <w:webHidden/>
          </w:rPr>
          <w:tab/>
        </w:r>
        <w:r>
          <w:rPr>
            <w:noProof/>
            <w:webHidden/>
          </w:rPr>
          <w:fldChar w:fldCharType="begin"/>
        </w:r>
        <w:r>
          <w:rPr>
            <w:noProof/>
            <w:webHidden/>
          </w:rPr>
          <w:instrText xml:space="preserve"> PAGEREF _Toc228221915 \h </w:instrText>
        </w:r>
        <w:r>
          <w:rPr>
            <w:noProof/>
            <w:webHidden/>
          </w:rPr>
        </w:r>
        <w:r>
          <w:rPr>
            <w:noProof/>
            <w:webHidden/>
          </w:rPr>
          <w:fldChar w:fldCharType="separate"/>
        </w:r>
        <w:r w:rsidR="009C0AC2">
          <w:rPr>
            <w:noProof/>
            <w:webHidden/>
          </w:rPr>
          <w:t>15</w:t>
        </w:r>
        <w:r>
          <w:rPr>
            <w:noProof/>
            <w:webHidden/>
          </w:rPr>
          <w:fldChar w:fldCharType="end"/>
        </w:r>
      </w:hyperlink>
    </w:p>
    <w:p w14:paraId="348C968E" w14:textId="0CC2FA87"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6" w:history="1">
        <w:r w:rsidRPr="007A774B">
          <w:rPr>
            <w:rStyle w:val="Hyperkobling"/>
            <w:rFonts w:eastAsiaTheme="majorEastAsia"/>
            <w:noProof/>
          </w:rPr>
          <w:t>Tilknytningsvilkårene</w:t>
        </w:r>
        <w:r>
          <w:rPr>
            <w:noProof/>
            <w:webHidden/>
          </w:rPr>
          <w:tab/>
        </w:r>
        <w:r>
          <w:rPr>
            <w:noProof/>
            <w:webHidden/>
          </w:rPr>
          <w:fldChar w:fldCharType="begin"/>
        </w:r>
        <w:r>
          <w:rPr>
            <w:noProof/>
            <w:webHidden/>
          </w:rPr>
          <w:instrText xml:space="preserve"> PAGEREF _Toc228221916 \h </w:instrText>
        </w:r>
        <w:r>
          <w:rPr>
            <w:noProof/>
            <w:webHidden/>
          </w:rPr>
        </w:r>
        <w:r>
          <w:rPr>
            <w:noProof/>
            <w:webHidden/>
          </w:rPr>
          <w:fldChar w:fldCharType="separate"/>
        </w:r>
        <w:r w:rsidR="009C0AC2">
          <w:rPr>
            <w:noProof/>
            <w:webHidden/>
          </w:rPr>
          <w:t>16</w:t>
        </w:r>
        <w:r>
          <w:rPr>
            <w:noProof/>
            <w:webHidden/>
          </w:rPr>
          <w:fldChar w:fldCharType="end"/>
        </w:r>
      </w:hyperlink>
    </w:p>
    <w:p w14:paraId="107885A7" w14:textId="56D162F6"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7" w:history="1">
        <w:r w:rsidRPr="007A774B">
          <w:rPr>
            <w:rStyle w:val="Hyperkobling"/>
            <w:noProof/>
          </w:rPr>
          <w:t>1</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GENERELT OM TILKNYTNINGSVILKÅR</w:t>
        </w:r>
        <w:r>
          <w:rPr>
            <w:noProof/>
            <w:webHidden/>
          </w:rPr>
          <w:tab/>
        </w:r>
        <w:r>
          <w:rPr>
            <w:noProof/>
            <w:webHidden/>
          </w:rPr>
          <w:fldChar w:fldCharType="begin"/>
        </w:r>
        <w:r>
          <w:rPr>
            <w:noProof/>
            <w:webHidden/>
          </w:rPr>
          <w:instrText xml:space="preserve"> PAGEREF _Toc228221917 \h </w:instrText>
        </w:r>
        <w:r>
          <w:rPr>
            <w:noProof/>
            <w:webHidden/>
          </w:rPr>
        </w:r>
        <w:r>
          <w:rPr>
            <w:noProof/>
            <w:webHidden/>
          </w:rPr>
          <w:fldChar w:fldCharType="separate"/>
        </w:r>
        <w:r w:rsidR="009C0AC2">
          <w:rPr>
            <w:noProof/>
            <w:webHidden/>
          </w:rPr>
          <w:t>16</w:t>
        </w:r>
        <w:r>
          <w:rPr>
            <w:noProof/>
            <w:webHidden/>
          </w:rPr>
          <w:fldChar w:fldCharType="end"/>
        </w:r>
      </w:hyperlink>
    </w:p>
    <w:p w14:paraId="7AAC16C1" w14:textId="3DB1B189"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18" w:history="1">
        <w:r w:rsidRPr="007A774B">
          <w:rPr>
            <w:rStyle w:val="Hyperkobling"/>
            <w:noProof/>
          </w:rPr>
          <w:t>2</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bestilling og godkjenning av tilknytning</w:t>
        </w:r>
        <w:r>
          <w:rPr>
            <w:noProof/>
            <w:webHidden/>
          </w:rPr>
          <w:tab/>
        </w:r>
        <w:r>
          <w:rPr>
            <w:noProof/>
            <w:webHidden/>
          </w:rPr>
          <w:fldChar w:fldCharType="begin"/>
        </w:r>
        <w:r>
          <w:rPr>
            <w:noProof/>
            <w:webHidden/>
          </w:rPr>
          <w:instrText xml:space="preserve"> PAGEREF _Toc228221918 \h </w:instrText>
        </w:r>
        <w:r>
          <w:rPr>
            <w:noProof/>
            <w:webHidden/>
          </w:rPr>
        </w:r>
        <w:r>
          <w:rPr>
            <w:noProof/>
            <w:webHidden/>
          </w:rPr>
          <w:fldChar w:fldCharType="separate"/>
        </w:r>
        <w:r w:rsidR="009C0AC2">
          <w:rPr>
            <w:noProof/>
            <w:webHidden/>
          </w:rPr>
          <w:t>16</w:t>
        </w:r>
        <w:r>
          <w:rPr>
            <w:noProof/>
            <w:webHidden/>
          </w:rPr>
          <w:fldChar w:fldCharType="end"/>
        </w:r>
      </w:hyperlink>
    </w:p>
    <w:p w14:paraId="36F1E812" w14:textId="1862D94A"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19" w:history="1">
        <w:r w:rsidRPr="007A774B">
          <w:rPr>
            <w:rStyle w:val="Hyperkobling"/>
            <w:rFonts w:eastAsiaTheme="majorEastAsia"/>
            <w:noProof/>
          </w:rPr>
          <w:t>2-1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Kundeforholdet</w:t>
        </w:r>
        <w:r w:rsidRPr="007A774B">
          <w:rPr>
            <w:rStyle w:val="Hyperkobling"/>
            <w:rFonts w:eastAsiaTheme="majorEastAsia"/>
            <w:noProof/>
            <w:spacing w:val="-12"/>
          </w:rPr>
          <w:t xml:space="preserve"> </w:t>
        </w:r>
        <w:r w:rsidRPr="007A774B">
          <w:rPr>
            <w:rStyle w:val="Hyperkobling"/>
            <w:rFonts w:eastAsiaTheme="majorEastAsia"/>
            <w:noProof/>
          </w:rPr>
          <w:t>og</w:t>
        </w:r>
        <w:r w:rsidRPr="007A774B">
          <w:rPr>
            <w:rStyle w:val="Hyperkobling"/>
            <w:rFonts w:eastAsiaTheme="majorEastAsia"/>
            <w:noProof/>
            <w:spacing w:val="-13"/>
          </w:rPr>
          <w:t xml:space="preserve"> </w:t>
        </w:r>
        <w:r w:rsidRPr="007A774B">
          <w:rPr>
            <w:rStyle w:val="Hyperkobling"/>
            <w:rFonts w:eastAsiaTheme="majorEastAsia"/>
            <w:noProof/>
          </w:rPr>
          <w:t>fastsettelse</w:t>
        </w:r>
        <w:r w:rsidRPr="007A774B">
          <w:rPr>
            <w:rStyle w:val="Hyperkobling"/>
            <w:rFonts w:eastAsiaTheme="majorEastAsia"/>
            <w:noProof/>
            <w:spacing w:val="-12"/>
          </w:rPr>
          <w:t xml:space="preserve"> </w:t>
        </w:r>
        <w:r w:rsidRPr="007A774B">
          <w:rPr>
            <w:rStyle w:val="Hyperkobling"/>
            <w:rFonts w:eastAsiaTheme="majorEastAsia"/>
            <w:noProof/>
          </w:rPr>
          <w:t>av</w:t>
        </w:r>
        <w:r w:rsidRPr="007A774B">
          <w:rPr>
            <w:rStyle w:val="Hyperkobling"/>
            <w:rFonts w:eastAsiaTheme="majorEastAsia"/>
            <w:noProof/>
            <w:spacing w:val="-13"/>
          </w:rPr>
          <w:t xml:space="preserve"> </w:t>
        </w:r>
        <w:r w:rsidRPr="007A774B">
          <w:rPr>
            <w:rStyle w:val="Hyperkobling"/>
            <w:rFonts w:eastAsiaTheme="majorEastAsia"/>
            <w:noProof/>
          </w:rPr>
          <w:t>tilknytningsvilkår</w:t>
        </w:r>
        <w:r>
          <w:rPr>
            <w:noProof/>
            <w:webHidden/>
          </w:rPr>
          <w:tab/>
        </w:r>
        <w:r>
          <w:rPr>
            <w:noProof/>
            <w:webHidden/>
          </w:rPr>
          <w:fldChar w:fldCharType="begin"/>
        </w:r>
        <w:r>
          <w:rPr>
            <w:noProof/>
            <w:webHidden/>
          </w:rPr>
          <w:instrText xml:space="preserve"> PAGEREF _Toc228221919 \h </w:instrText>
        </w:r>
        <w:r>
          <w:rPr>
            <w:noProof/>
            <w:webHidden/>
          </w:rPr>
        </w:r>
        <w:r>
          <w:rPr>
            <w:noProof/>
            <w:webHidden/>
          </w:rPr>
          <w:fldChar w:fldCharType="separate"/>
        </w:r>
        <w:r w:rsidR="009C0AC2">
          <w:rPr>
            <w:noProof/>
            <w:webHidden/>
          </w:rPr>
          <w:t>16</w:t>
        </w:r>
        <w:r>
          <w:rPr>
            <w:noProof/>
            <w:webHidden/>
          </w:rPr>
          <w:fldChar w:fldCharType="end"/>
        </w:r>
      </w:hyperlink>
    </w:p>
    <w:p w14:paraId="7960BB0D" w14:textId="01E57A17"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0" w:history="1">
        <w:r w:rsidRPr="007A774B">
          <w:rPr>
            <w:rStyle w:val="Hyperkobling"/>
            <w:rFonts w:eastAsiaTheme="majorEastAsia"/>
            <w:noProof/>
          </w:rPr>
          <w:t>2-2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Bestilling av tilknytning eller endring av kapasitet</w:t>
        </w:r>
        <w:r>
          <w:rPr>
            <w:noProof/>
            <w:webHidden/>
          </w:rPr>
          <w:tab/>
        </w:r>
        <w:r>
          <w:rPr>
            <w:noProof/>
            <w:webHidden/>
          </w:rPr>
          <w:fldChar w:fldCharType="begin"/>
        </w:r>
        <w:r>
          <w:rPr>
            <w:noProof/>
            <w:webHidden/>
          </w:rPr>
          <w:instrText xml:space="preserve"> PAGEREF _Toc228221920 \h </w:instrText>
        </w:r>
        <w:r>
          <w:rPr>
            <w:noProof/>
            <w:webHidden/>
          </w:rPr>
        </w:r>
        <w:r>
          <w:rPr>
            <w:noProof/>
            <w:webHidden/>
          </w:rPr>
          <w:fldChar w:fldCharType="separate"/>
        </w:r>
        <w:r w:rsidR="009C0AC2">
          <w:rPr>
            <w:noProof/>
            <w:webHidden/>
          </w:rPr>
          <w:t>16</w:t>
        </w:r>
        <w:r>
          <w:rPr>
            <w:noProof/>
            <w:webHidden/>
          </w:rPr>
          <w:fldChar w:fldCharType="end"/>
        </w:r>
      </w:hyperlink>
    </w:p>
    <w:p w14:paraId="0EF4CAA0" w14:textId="41CFEEAF"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1" w:history="1">
        <w:r w:rsidRPr="007A774B">
          <w:rPr>
            <w:rStyle w:val="Hyperkobling"/>
            <w:rFonts w:eastAsiaTheme="majorEastAsia"/>
            <w:noProof/>
          </w:rPr>
          <w:t>2-3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Forutsetninger for tilknytning</w:t>
        </w:r>
        <w:r>
          <w:rPr>
            <w:noProof/>
            <w:webHidden/>
          </w:rPr>
          <w:tab/>
        </w:r>
        <w:r>
          <w:rPr>
            <w:noProof/>
            <w:webHidden/>
          </w:rPr>
          <w:fldChar w:fldCharType="begin"/>
        </w:r>
        <w:r>
          <w:rPr>
            <w:noProof/>
            <w:webHidden/>
          </w:rPr>
          <w:instrText xml:space="preserve"> PAGEREF _Toc228221921 \h </w:instrText>
        </w:r>
        <w:r>
          <w:rPr>
            <w:noProof/>
            <w:webHidden/>
          </w:rPr>
        </w:r>
        <w:r>
          <w:rPr>
            <w:noProof/>
            <w:webHidden/>
          </w:rPr>
          <w:fldChar w:fldCharType="separate"/>
        </w:r>
        <w:r w:rsidR="009C0AC2">
          <w:rPr>
            <w:noProof/>
            <w:webHidden/>
          </w:rPr>
          <w:t>16</w:t>
        </w:r>
        <w:r>
          <w:rPr>
            <w:noProof/>
            <w:webHidden/>
          </w:rPr>
          <w:fldChar w:fldCharType="end"/>
        </w:r>
      </w:hyperlink>
    </w:p>
    <w:p w14:paraId="600E1AFD" w14:textId="08519F94"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2" w:history="1">
        <w:r w:rsidRPr="007A774B">
          <w:rPr>
            <w:rStyle w:val="Hyperkobling"/>
            <w:rFonts w:eastAsiaTheme="majorEastAsia"/>
            <w:noProof/>
          </w:rPr>
          <w:t>2-4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Nettselskapets tilbakemelding på søknad om tilknytning</w:t>
        </w:r>
        <w:r>
          <w:rPr>
            <w:noProof/>
            <w:webHidden/>
          </w:rPr>
          <w:tab/>
        </w:r>
        <w:r>
          <w:rPr>
            <w:noProof/>
            <w:webHidden/>
          </w:rPr>
          <w:fldChar w:fldCharType="begin"/>
        </w:r>
        <w:r>
          <w:rPr>
            <w:noProof/>
            <w:webHidden/>
          </w:rPr>
          <w:instrText xml:space="preserve"> PAGEREF _Toc228221922 \h </w:instrText>
        </w:r>
        <w:r>
          <w:rPr>
            <w:noProof/>
            <w:webHidden/>
          </w:rPr>
        </w:r>
        <w:r>
          <w:rPr>
            <w:noProof/>
            <w:webHidden/>
          </w:rPr>
          <w:fldChar w:fldCharType="separate"/>
        </w:r>
        <w:r w:rsidR="009C0AC2">
          <w:rPr>
            <w:noProof/>
            <w:webHidden/>
          </w:rPr>
          <w:t>17</w:t>
        </w:r>
        <w:r>
          <w:rPr>
            <w:noProof/>
            <w:webHidden/>
          </w:rPr>
          <w:fldChar w:fldCharType="end"/>
        </w:r>
      </w:hyperlink>
    </w:p>
    <w:p w14:paraId="182E44F6" w14:textId="0E02C2D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3" w:history="1">
        <w:r w:rsidRPr="007A774B">
          <w:rPr>
            <w:rStyle w:val="Hyperkobling"/>
            <w:rFonts w:eastAsiaTheme="majorEastAsia"/>
            <w:noProof/>
          </w:rPr>
          <w:t>2-5</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Overdragelse av Anlegg</w:t>
        </w:r>
        <w:r>
          <w:rPr>
            <w:noProof/>
            <w:webHidden/>
          </w:rPr>
          <w:tab/>
        </w:r>
        <w:r>
          <w:rPr>
            <w:noProof/>
            <w:webHidden/>
          </w:rPr>
          <w:fldChar w:fldCharType="begin"/>
        </w:r>
        <w:r>
          <w:rPr>
            <w:noProof/>
            <w:webHidden/>
          </w:rPr>
          <w:instrText xml:space="preserve"> PAGEREF _Toc228221923 \h </w:instrText>
        </w:r>
        <w:r>
          <w:rPr>
            <w:noProof/>
            <w:webHidden/>
          </w:rPr>
        </w:r>
        <w:r>
          <w:rPr>
            <w:noProof/>
            <w:webHidden/>
          </w:rPr>
          <w:fldChar w:fldCharType="separate"/>
        </w:r>
        <w:r w:rsidR="009C0AC2">
          <w:rPr>
            <w:noProof/>
            <w:webHidden/>
          </w:rPr>
          <w:t>17</w:t>
        </w:r>
        <w:r>
          <w:rPr>
            <w:noProof/>
            <w:webHidden/>
          </w:rPr>
          <w:fldChar w:fldCharType="end"/>
        </w:r>
      </w:hyperlink>
    </w:p>
    <w:p w14:paraId="42185E2B" w14:textId="529CC39D"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4" w:history="1">
        <w:r w:rsidRPr="007A774B">
          <w:rPr>
            <w:rStyle w:val="Hyperkobling"/>
            <w:rFonts w:eastAsiaTheme="majorEastAsia"/>
            <w:noProof/>
          </w:rPr>
          <w:t>2-6</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Drift og vedlikehold av Anlegg og ansvar for konsesjon</w:t>
        </w:r>
        <w:r>
          <w:rPr>
            <w:noProof/>
            <w:webHidden/>
          </w:rPr>
          <w:tab/>
        </w:r>
        <w:r>
          <w:rPr>
            <w:noProof/>
            <w:webHidden/>
          </w:rPr>
          <w:fldChar w:fldCharType="begin"/>
        </w:r>
        <w:r>
          <w:rPr>
            <w:noProof/>
            <w:webHidden/>
          </w:rPr>
          <w:instrText xml:space="preserve"> PAGEREF _Toc228221924 \h </w:instrText>
        </w:r>
        <w:r>
          <w:rPr>
            <w:noProof/>
            <w:webHidden/>
          </w:rPr>
        </w:r>
        <w:r>
          <w:rPr>
            <w:noProof/>
            <w:webHidden/>
          </w:rPr>
          <w:fldChar w:fldCharType="separate"/>
        </w:r>
        <w:r w:rsidR="009C0AC2">
          <w:rPr>
            <w:noProof/>
            <w:webHidden/>
          </w:rPr>
          <w:t>17</w:t>
        </w:r>
        <w:r>
          <w:rPr>
            <w:noProof/>
            <w:webHidden/>
          </w:rPr>
          <w:fldChar w:fldCharType="end"/>
        </w:r>
      </w:hyperlink>
    </w:p>
    <w:p w14:paraId="3BE1786E" w14:textId="72D6E7DF"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5" w:history="1">
        <w:r w:rsidRPr="007A774B">
          <w:rPr>
            <w:rStyle w:val="Hyperkobling"/>
            <w:rFonts w:eastAsiaTheme="majorEastAsia"/>
            <w:noProof/>
          </w:rPr>
          <w:t>2-7</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Personopplysninger og taushetsplikt</w:t>
        </w:r>
        <w:r>
          <w:rPr>
            <w:noProof/>
            <w:webHidden/>
          </w:rPr>
          <w:tab/>
        </w:r>
        <w:r>
          <w:rPr>
            <w:noProof/>
            <w:webHidden/>
          </w:rPr>
          <w:fldChar w:fldCharType="begin"/>
        </w:r>
        <w:r>
          <w:rPr>
            <w:noProof/>
            <w:webHidden/>
          </w:rPr>
          <w:instrText xml:space="preserve"> PAGEREF _Toc228221925 \h </w:instrText>
        </w:r>
        <w:r>
          <w:rPr>
            <w:noProof/>
            <w:webHidden/>
          </w:rPr>
        </w:r>
        <w:r>
          <w:rPr>
            <w:noProof/>
            <w:webHidden/>
          </w:rPr>
          <w:fldChar w:fldCharType="separate"/>
        </w:r>
        <w:r w:rsidR="009C0AC2">
          <w:rPr>
            <w:noProof/>
            <w:webHidden/>
          </w:rPr>
          <w:t>18</w:t>
        </w:r>
        <w:r>
          <w:rPr>
            <w:noProof/>
            <w:webHidden/>
          </w:rPr>
          <w:fldChar w:fldCharType="end"/>
        </w:r>
      </w:hyperlink>
    </w:p>
    <w:p w14:paraId="53D5E183" w14:textId="0BFA83A5"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26" w:history="1">
        <w:r w:rsidRPr="007A774B">
          <w:rPr>
            <w:rStyle w:val="Hyperkobling"/>
            <w:noProof/>
          </w:rPr>
          <w:t>3</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FREMFØRING OG PLASSERING AV OVERFØRINGSNETT</w:t>
        </w:r>
        <w:r>
          <w:rPr>
            <w:noProof/>
            <w:webHidden/>
          </w:rPr>
          <w:tab/>
        </w:r>
        <w:r>
          <w:rPr>
            <w:noProof/>
            <w:webHidden/>
          </w:rPr>
          <w:fldChar w:fldCharType="begin"/>
        </w:r>
        <w:r>
          <w:rPr>
            <w:noProof/>
            <w:webHidden/>
          </w:rPr>
          <w:instrText xml:space="preserve"> PAGEREF _Toc228221926 \h </w:instrText>
        </w:r>
        <w:r>
          <w:rPr>
            <w:noProof/>
            <w:webHidden/>
          </w:rPr>
        </w:r>
        <w:r>
          <w:rPr>
            <w:noProof/>
            <w:webHidden/>
          </w:rPr>
          <w:fldChar w:fldCharType="separate"/>
        </w:r>
        <w:r w:rsidR="009C0AC2">
          <w:rPr>
            <w:noProof/>
            <w:webHidden/>
          </w:rPr>
          <w:t>18</w:t>
        </w:r>
        <w:r>
          <w:rPr>
            <w:noProof/>
            <w:webHidden/>
          </w:rPr>
          <w:fldChar w:fldCharType="end"/>
        </w:r>
      </w:hyperlink>
    </w:p>
    <w:p w14:paraId="4F39385A" w14:textId="1C17BC6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7" w:history="1">
        <w:r w:rsidRPr="007A774B">
          <w:rPr>
            <w:rStyle w:val="Hyperkobling"/>
            <w:rFonts w:eastAsiaTheme="majorEastAsia"/>
            <w:noProof/>
          </w:rPr>
          <w:t>3-1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Erverv</w:t>
        </w:r>
        <w:r w:rsidRPr="007A774B">
          <w:rPr>
            <w:rStyle w:val="Hyperkobling"/>
            <w:rFonts w:eastAsiaTheme="majorEastAsia"/>
            <w:noProof/>
            <w:spacing w:val="-14"/>
          </w:rPr>
          <w:t xml:space="preserve"> </w:t>
        </w:r>
        <w:r w:rsidRPr="007A774B">
          <w:rPr>
            <w:rStyle w:val="Hyperkobling"/>
            <w:rFonts w:eastAsiaTheme="majorEastAsia"/>
            <w:noProof/>
          </w:rPr>
          <w:t>av</w:t>
        </w:r>
        <w:r w:rsidRPr="007A774B">
          <w:rPr>
            <w:rStyle w:val="Hyperkobling"/>
            <w:rFonts w:eastAsiaTheme="majorEastAsia"/>
            <w:noProof/>
            <w:spacing w:val="-13"/>
          </w:rPr>
          <w:t xml:space="preserve"> </w:t>
        </w:r>
        <w:r w:rsidRPr="007A774B">
          <w:rPr>
            <w:rStyle w:val="Hyperkobling"/>
            <w:rFonts w:eastAsiaTheme="majorEastAsia"/>
            <w:noProof/>
          </w:rPr>
          <w:t>rettigheter</w:t>
        </w:r>
        <w:r w:rsidRPr="007A774B">
          <w:rPr>
            <w:rStyle w:val="Hyperkobling"/>
            <w:rFonts w:eastAsiaTheme="majorEastAsia"/>
            <w:noProof/>
            <w:spacing w:val="-14"/>
          </w:rPr>
          <w:t xml:space="preserve"> </w:t>
        </w:r>
        <w:r w:rsidRPr="007A774B">
          <w:rPr>
            <w:rStyle w:val="Hyperkobling"/>
            <w:rFonts w:eastAsiaTheme="majorEastAsia"/>
            <w:noProof/>
          </w:rPr>
          <w:t>til</w:t>
        </w:r>
        <w:r w:rsidRPr="007A774B">
          <w:rPr>
            <w:rStyle w:val="Hyperkobling"/>
            <w:rFonts w:eastAsiaTheme="majorEastAsia"/>
            <w:noProof/>
            <w:spacing w:val="-14"/>
          </w:rPr>
          <w:t xml:space="preserve"> </w:t>
        </w:r>
        <w:r w:rsidRPr="007A774B">
          <w:rPr>
            <w:rStyle w:val="Hyperkobling"/>
            <w:rFonts w:eastAsiaTheme="majorEastAsia"/>
            <w:noProof/>
          </w:rPr>
          <w:t>grunn</w:t>
        </w:r>
        <w:r w:rsidRPr="007A774B">
          <w:rPr>
            <w:rStyle w:val="Hyperkobling"/>
            <w:rFonts w:eastAsiaTheme="majorEastAsia"/>
            <w:noProof/>
            <w:spacing w:val="-14"/>
          </w:rPr>
          <w:t xml:space="preserve"> </w:t>
        </w:r>
        <w:r w:rsidRPr="007A774B">
          <w:rPr>
            <w:rStyle w:val="Hyperkobling"/>
            <w:rFonts w:eastAsiaTheme="majorEastAsia"/>
            <w:noProof/>
          </w:rPr>
          <w:t>for</w:t>
        </w:r>
        <w:r w:rsidRPr="007A774B">
          <w:rPr>
            <w:rStyle w:val="Hyperkobling"/>
            <w:rFonts w:eastAsiaTheme="majorEastAsia"/>
            <w:noProof/>
            <w:spacing w:val="-13"/>
          </w:rPr>
          <w:t xml:space="preserve"> </w:t>
        </w:r>
        <w:r w:rsidRPr="007A774B">
          <w:rPr>
            <w:rStyle w:val="Hyperkobling"/>
            <w:rFonts w:eastAsiaTheme="majorEastAsia"/>
            <w:noProof/>
          </w:rPr>
          <w:t>ledningsfremføring</w:t>
        </w:r>
        <w:r>
          <w:rPr>
            <w:noProof/>
            <w:webHidden/>
          </w:rPr>
          <w:tab/>
        </w:r>
        <w:r>
          <w:rPr>
            <w:noProof/>
            <w:webHidden/>
          </w:rPr>
          <w:fldChar w:fldCharType="begin"/>
        </w:r>
        <w:r>
          <w:rPr>
            <w:noProof/>
            <w:webHidden/>
          </w:rPr>
          <w:instrText xml:space="preserve"> PAGEREF _Toc228221927 \h </w:instrText>
        </w:r>
        <w:r>
          <w:rPr>
            <w:noProof/>
            <w:webHidden/>
          </w:rPr>
        </w:r>
        <w:r>
          <w:rPr>
            <w:noProof/>
            <w:webHidden/>
          </w:rPr>
          <w:fldChar w:fldCharType="separate"/>
        </w:r>
        <w:r w:rsidR="009C0AC2">
          <w:rPr>
            <w:noProof/>
            <w:webHidden/>
          </w:rPr>
          <w:t>18</w:t>
        </w:r>
        <w:r>
          <w:rPr>
            <w:noProof/>
            <w:webHidden/>
          </w:rPr>
          <w:fldChar w:fldCharType="end"/>
        </w:r>
      </w:hyperlink>
    </w:p>
    <w:p w14:paraId="6133C5C3" w14:textId="5FE963FE"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8" w:history="1">
        <w:r w:rsidRPr="007A774B">
          <w:rPr>
            <w:rStyle w:val="Hyperkobling"/>
            <w:rFonts w:eastAsiaTheme="majorEastAsia"/>
            <w:noProof/>
          </w:rPr>
          <w:t>3-2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Nettrasé</w:t>
        </w:r>
        <w:r w:rsidRPr="007A774B">
          <w:rPr>
            <w:rStyle w:val="Hyperkobling"/>
            <w:rFonts w:eastAsiaTheme="majorEastAsia"/>
            <w:noProof/>
            <w:spacing w:val="-11"/>
          </w:rPr>
          <w:t xml:space="preserve"> </w:t>
        </w:r>
        <w:r w:rsidRPr="007A774B">
          <w:rPr>
            <w:rStyle w:val="Hyperkobling"/>
            <w:rFonts w:eastAsiaTheme="majorEastAsia"/>
            <w:noProof/>
          </w:rPr>
          <w:t>og</w:t>
        </w:r>
        <w:r w:rsidRPr="007A774B">
          <w:rPr>
            <w:rStyle w:val="Hyperkobling"/>
            <w:rFonts w:eastAsiaTheme="majorEastAsia"/>
            <w:noProof/>
            <w:spacing w:val="-11"/>
          </w:rPr>
          <w:t xml:space="preserve"> </w:t>
        </w:r>
        <w:r w:rsidRPr="007A774B">
          <w:rPr>
            <w:rStyle w:val="Hyperkobling"/>
            <w:rFonts w:eastAsiaTheme="majorEastAsia"/>
            <w:noProof/>
          </w:rPr>
          <w:t>plassering</w:t>
        </w:r>
        <w:r w:rsidRPr="007A774B">
          <w:rPr>
            <w:rStyle w:val="Hyperkobling"/>
            <w:rFonts w:eastAsiaTheme="majorEastAsia"/>
            <w:noProof/>
            <w:spacing w:val="-11"/>
          </w:rPr>
          <w:t xml:space="preserve"> </w:t>
        </w:r>
        <w:r w:rsidRPr="007A774B">
          <w:rPr>
            <w:rStyle w:val="Hyperkobling"/>
            <w:rFonts w:eastAsiaTheme="majorEastAsia"/>
            <w:noProof/>
          </w:rPr>
          <w:t>av</w:t>
        </w:r>
        <w:r w:rsidRPr="007A774B">
          <w:rPr>
            <w:rStyle w:val="Hyperkobling"/>
            <w:rFonts w:eastAsiaTheme="majorEastAsia"/>
            <w:noProof/>
            <w:spacing w:val="-10"/>
          </w:rPr>
          <w:t xml:space="preserve"> </w:t>
        </w:r>
        <w:r w:rsidRPr="007A774B">
          <w:rPr>
            <w:rStyle w:val="Hyperkobling"/>
            <w:rFonts w:eastAsiaTheme="majorEastAsia"/>
            <w:noProof/>
          </w:rPr>
          <w:t>nødvendig</w:t>
        </w:r>
        <w:r w:rsidRPr="007A774B">
          <w:rPr>
            <w:rStyle w:val="Hyperkobling"/>
            <w:rFonts w:eastAsiaTheme="majorEastAsia"/>
            <w:noProof/>
            <w:spacing w:val="-11"/>
          </w:rPr>
          <w:t xml:space="preserve"> </w:t>
        </w:r>
        <w:r w:rsidRPr="007A774B">
          <w:rPr>
            <w:rStyle w:val="Hyperkobling"/>
            <w:rFonts w:eastAsiaTheme="majorEastAsia"/>
            <w:noProof/>
          </w:rPr>
          <w:t>utstyr</w:t>
        </w:r>
        <w:r>
          <w:rPr>
            <w:noProof/>
            <w:webHidden/>
          </w:rPr>
          <w:tab/>
        </w:r>
        <w:r>
          <w:rPr>
            <w:noProof/>
            <w:webHidden/>
          </w:rPr>
          <w:fldChar w:fldCharType="begin"/>
        </w:r>
        <w:r>
          <w:rPr>
            <w:noProof/>
            <w:webHidden/>
          </w:rPr>
          <w:instrText xml:space="preserve"> PAGEREF _Toc228221928 \h </w:instrText>
        </w:r>
        <w:r>
          <w:rPr>
            <w:noProof/>
            <w:webHidden/>
          </w:rPr>
        </w:r>
        <w:r>
          <w:rPr>
            <w:noProof/>
            <w:webHidden/>
          </w:rPr>
          <w:fldChar w:fldCharType="separate"/>
        </w:r>
        <w:r w:rsidR="009C0AC2">
          <w:rPr>
            <w:noProof/>
            <w:webHidden/>
          </w:rPr>
          <w:t>18</w:t>
        </w:r>
        <w:r>
          <w:rPr>
            <w:noProof/>
            <w:webHidden/>
          </w:rPr>
          <w:fldChar w:fldCharType="end"/>
        </w:r>
      </w:hyperlink>
    </w:p>
    <w:p w14:paraId="1A36A75A" w14:textId="073FA914"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29" w:history="1">
        <w:r w:rsidRPr="007A774B">
          <w:rPr>
            <w:rStyle w:val="Hyperkobling"/>
            <w:rFonts w:eastAsiaTheme="majorEastAsia"/>
            <w:noProof/>
          </w:rPr>
          <w:t>3-3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Fremføring</w:t>
        </w:r>
        <w:r w:rsidRPr="007A774B">
          <w:rPr>
            <w:rStyle w:val="Hyperkobling"/>
            <w:rFonts w:eastAsiaTheme="majorEastAsia"/>
            <w:noProof/>
            <w:spacing w:val="-10"/>
          </w:rPr>
          <w:t xml:space="preserve"> </w:t>
        </w:r>
        <w:r w:rsidRPr="007A774B">
          <w:rPr>
            <w:rStyle w:val="Hyperkobling"/>
            <w:rFonts w:eastAsiaTheme="majorEastAsia"/>
            <w:noProof/>
          </w:rPr>
          <w:t>av</w:t>
        </w:r>
        <w:r w:rsidRPr="007A774B">
          <w:rPr>
            <w:rStyle w:val="Hyperkobling"/>
            <w:rFonts w:eastAsiaTheme="majorEastAsia"/>
            <w:noProof/>
            <w:spacing w:val="-11"/>
          </w:rPr>
          <w:t xml:space="preserve"> </w:t>
        </w:r>
        <w:r w:rsidRPr="007A774B">
          <w:rPr>
            <w:rStyle w:val="Hyperkobling"/>
            <w:rFonts w:eastAsiaTheme="majorEastAsia"/>
            <w:noProof/>
          </w:rPr>
          <w:t>Overføringsnett</w:t>
        </w:r>
        <w:r w:rsidRPr="007A774B">
          <w:rPr>
            <w:rStyle w:val="Hyperkobling"/>
            <w:rFonts w:eastAsiaTheme="majorEastAsia"/>
            <w:noProof/>
            <w:spacing w:val="-10"/>
          </w:rPr>
          <w:t xml:space="preserve"> </w:t>
        </w:r>
        <w:r w:rsidRPr="007A774B">
          <w:rPr>
            <w:rStyle w:val="Hyperkobling"/>
            <w:rFonts w:eastAsiaTheme="majorEastAsia"/>
            <w:noProof/>
          </w:rPr>
          <w:t>for tilknytning av Anleggseiers</w:t>
        </w:r>
        <w:r w:rsidRPr="007A774B">
          <w:rPr>
            <w:rStyle w:val="Hyperkobling"/>
            <w:rFonts w:eastAsiaTheme="majorEastAsia"/>
            <w:noProof/>
            <w:spacing w:val="-10"/>
          </w:rPr>
          <w:t xml:space="preserve"> eget Anlegg</w:t>
        </w:r>
        <w:r>
          <w:rPr>
            <w:noProof/>
            <w:webHidden/>
          </w:rPr>
          <w:tab/>
        </w:r>
        <w:r>
          <w:rPr>
            <w:noProof/>
            <w:webHidden/>
          </w:rPr>
          <w:fldChar w:fldCharType="begin"/>
        </w:r>
        <w:r>
          <w:rPr>
            <w:noProof/>
            <w:webHidden/>
          </w:rPr>
          <w:instrText xml:space="preserve"> PAGEREF _Toc228221929 \h </w:instrText>
        </w:r>
        <w:r>
          <w:rPr>
            <w:noProof/>
            <w:webHidden/>
          </w:rPr>
        </w:r>
        <w:r>
          <w:rPr>
            <w:noProof/>
            <w:webHidden/>
          </w:rPr>
          <w:fldChar w:fldCharType="separate"/>
        </w:r>
        <w:r w:rsidR="009C0AC2">
          <w:rPr>
            <w:noProof/>
            <w:webHidden/>
          </w:rPr>
          <w:t>18</w:t>
        </w:r>
        <w:r>
          <w:rPr>
            <w:noProof/>
            <w:webHidden/>
          </w:rPr>
          <w:fldChar w:fldCharType="end"/>
        </w:r>
      </w:hyperlink>
    </w:p>
    <w:p w14:paraId="3DBEF58C" w14:textId="0BCD486A"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0" w:history="1">
        <w:r w:rsidRPr="007A774B">
          <w:rPr>
            <w:rStyle w:val="Hyperkobling"/>
            <w:rFonts w:eastAsiaTheme="majorEastAsia"/>
            <w:noProof/>
          </w:rPr>
          <w:t>3-4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Fremføring av Overføringsnett /Stikkledning til</w:t>
        </w:r>
        <w:r w:rsidRPr="007A774B">
          <w:rPr>
            <w:rStyle w:val="Hyperkobling"/>
            <w:rFonts w:eastAsiaTheme="majorEastAsia"/>
            <w:noProof/>
            <w:spacing w:val="-27"/>
          </w:rPr>
          <w:t xml:space="preserve"> </w:t>
        </w:r>
        <w:r w:rsidRPr="007A774B">
          <w:rPr>
            <w:rStyle w:val="Hyperkobling"/>
            <w:rFonts w:eastAsiaTheme="majorEastAsia"/>
            <w:noProof/>
          </w:rPr>
          <w:t>andre enn Anleggseier</w:t>
        </w:r>
        <w:r>
          <w:rPr>
            <w:noProof/>
            <w:webHidden/>
          </w:rPr>
          <w:tab/>
        </w:r>
        <w:r>
          <w:rPr>
            <w:noProof/>
            <w:webHidden/>
          </w:rPr>
          <w:fldChar w:fldCharType="begin"/>
        </w:r>
        <w:r>
          <w:rPr>
            <w:noProof/>
            <w:webHidden/>
          </w:rPr>
          <w:instrText xml:space="preserve"> PAGEREF _Toc228221930 \h </w:instrText>
        </w:r>
        <w:r>
          <w:rPr>
            <w:noProof/>
            <w:webHidden/>
          </w:rPr>
        </w:r>
        <w:r>
          <w:rPr>
            <w:noProof/>
            <w:webHidden/>
          </w:rPr>
          <w:fldChar w:fldCharType="separate"/>
        </w:r>
        <w:r w:rsidR="009C0AC2">
          <w:rPr>
            <w:noProof/>
            <w:webHidden/>
          </w:rPr>
          <w:t>18</w:t>
        </w:r>
        <w:r>
          <w:rPr>
            <w:noProof/>
            <w:webHidden/>
          </w:rPr>
          <w:fldChar w:fldCharType="end"/>
        </w:r>
      </w:hyperlink>
    </w:p>
    <w:p w14:paraId="61DECB22" w14:textId="3E6F8E0E"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1" w:history="1">
        <w:r w:rsidRPr="007A774B">
          <w:rPr>
            <w:rStyle w:val="Hyperkobling"/>
            <w:rFonts w:eastAsiaTheme="majorEastAsia"/>
            <w:noProof/>
          </w:rPr>
          <w:t>3-5</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Plassering av større</w:t>
        </w:r>
        <w:r w:rsidRPr="007A774B">
          <w:rPr>
            <w:rStyle w:val="Hyperkobling"/>
            <w:rFonts w:eastAsiaTheme="majorEastAsia"/>
            <w:noProof/>
            <w:spacing w:val="-21"/>
          </w:rPr>
          <w:t xml:space="preserve"> </w:t>
        </w:r>
        <w:r w:rsidRPr="007A774B">
          <w:rPr>
            <w:rStyle w:val="Hyperkobling"/>
            <w:rFonts w:eastAsiaTheme="majorEastAsia"/>
            <w:noProof/>
          </w:rPr>
          <w:t>nettanlegg</w:t>
        </w:r>
        <w:r>
          <w:rPr>
            <w:noProof/>
            <w:webHidden/>
          </w:rPr>
          <w:tab/>
        </w:r>
        <w:r>
          <w:rPr>
            <w:noProof/>
            <w:webHidden/>
          </w:rPr>
          <w:fldChar w:fldCharType="begin"/>
        </w:r>
        <w:r>
          <w:rPr>
            <w:noProof/>
            <w:webHidden/>
          </w:rPr>
          <w:instrText xml:space="preserve"> PAGEREF _Toc228221931 \h </w:instrText>
        </w:r>
        <w:r>
          <w:rPr>
            <w:noProof/>
            <w:webHidden/>
          </w:rPr>
        </w:r>
        <w:r>
          <w:rPr>
            <w:noProof/>
            <w:webHidden/>
          </w:rPr>
          <w:fldChar w:fldCharType="separate"/>
        </w:r>
        <w:r w:rsidR="009C0AC2">
          <w:rPr>
            <w:noProof/>
            <w:webHidden/>
          </w:rPr>
          <w:t>19</w:t>
        </w:r>
        <w:r>
          <w:rPr>
            <w:noProof/>
            <w:webHidden/>
          </w:rPr>
          <w:fldChar w:fldCharType="end"/>
        </w:r>
      </w:hyperlink>
    </w:p>
    <w:p w14:paraId="3B23B7EF" w14:textId="786FFADD"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2" w:history="1">
        <w:r w:rsidRPr="007A774B">
          <w:rPr>
            <w:rStyle w:val="Hyperkobling"/>
            <w:rFonts w:eastAsiaTheme="majorEastAsia"/>
            <w:noProof/>
          </w:rPr>
          <w:t>3-6</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Adgang til nettanlegg</w:t>
        </w:r>
        <w:r>
          <w:rPr>
            <w:noProof/>
            <w:webHidden/>
          </w:rPr>
          <w:tab/>
        </w:r>
        <w:r>
          <w:rPr>
            <w:noProof/>
            <w:webHidden/>
          </w:rPr>
          <w:fldChar w:fldCharType="begin"/>
        </w:r>
        <w:r>
          <w:rPr>
            <w:noProof/>
            <w:webHidden/>
          </w:rPr>
          <w:instrText xml:space="preserve"> PAGEREF _Toc228221932 \h </w:instrText>
        </w:r>
        <w:r>
          <w:rPr>
            <w:noProof/>
            <w:webHidden/>
          </w:rPr>
        </w:r>
        <w:r>
          <w:rPr>
            <w:noProof/>
            <w:webHidden/>
          </w:rPr>
          <w:fldChar w:fldCharType="separate"/>
        </w:r>
        <w:r w:rsidR="009C0AC2">
          <w:rPr>
            <w:noProof/>
            <w:webHidden/>
          </w:rPr>
          <w:t>19</w:t>
        </w:r>
        <w:r>
          <w:rPr>
            <w:noProof/>
            <w:webHidden/>
          </w:rPr>
          <w:fldChar w:fldCharType="end"/>
        </w:r>
      </w:hyperlink>
    </w:p>
    <w:p w14:paraId="64542AD5" w14:textId="15BA929C"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3" w:history="1">
        <w:r w:rsidRPr="007A774B">
          <w:rPr>
            <w:rStyle w:val="Hyperkobling"/>
            <w:rFonts w:eastAsiaTheme="majorEastAsia"/>
            <w:noProof/>
          </w:rPr>
          <w:t>3-7</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Arbeider og bruk av maskiner nært nettanlegg. Informasjonsplikt.</w:t>
        </w:r>
        <w:r>
          <w:rPr>
            <w:noProof/>
            <w:webHidden/>
          </w:rPr>
          <w:tab/>
        </w:r>
        <w:r>
          <w:rPr>
            <w:noProof/>
            <w:webHidden/>
          </w:rPr>
          <w:fldChar w:fldCharType="begin"/>
        </w:r>
        <w:r>
          <w:rPr>
            <w:noProof/>
            <w:webHidden/>
          </w:rPr>
          <w:instrText xml:space="preserve"> PAGEREF _Toc228221933 \h </w:instrText>
        </w:r>
        <w:r>
          <w:rPr>
            <w:noProof/>
            <w:webHidden/>
          </w:rPr>
        </w:r>
        <w:r>
          <w:rPr>
            <w:noProof/>
            <w:webHidden/>
          </w:rPr>
          <w:fldChar w:fldCharType="separate"/>
        </w:r>
        <w:r w:rsidR="009C0AC2">
          <w:rPr>
            <w:noProof/>
            <w:webHidden/>
          </w:rPr>
          <w:t>19</w:t>
        </w:r>
        <w:r>
          <w:rPr>
            <w:noProof/>
            <w:webHidden/>
          </w:rPr>
          <w:fldChar w:fldCharType="end"/>
        </w:r>
      </w:hyperlink>
    </w:p>
    <w:p w14:paraId="0BFC1382" w14:textId="0F15D657"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4" w:history="1">
        <w:r w:rsidRPr="007A774B">
          <w:rPr>
            <w:rStyle w:val="Hyperkobling"/>
            <w:rFonts w:eastAsiaTheme="majorEastAsia"/>
            <w:noProof/>
          </w:rPr>
          <w:t>3-8</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Skade på Nettselskapets</w:t>
        </w:r>
        <w:r w:rsidRPr="007A774B">
          <w:rPr>
            <w:rStyle w:val="Hyperkobling"/>
            <w:rFonts w:eastAsiaTheme="majorEastAsia"/>
            <w:noProof/>
            <w:spacing w:val="-32"/>
          </w:rPr>
          <w:t xml:space="preserve"> </w:t>
        </w:r>
        <w:r w:rsidRPr="007A774B">
          <w:rPr>
            <w:rStyle w:val="Hyperkobling"/>
            <w:rFonts w:eastAsiaTheme="majorEastAsia"/>
            <w:noProof/>
          </w:rPr>
          <w:t xml:space="preserve">eiendom eller løsøre </w:t>
        </w:r>
        <w:r>
          <w:rPr>
            <w:noProof/>
            <w:webHidden/>
          </w:rPr>
          <w:tab/>
        </w:r>
        <w:r>
          <w:rPr>
            <w:noProof/>
            <w:webHidden/>
          </w:rPr>
          <w:fldChar w:fldCharType="begin"/>
        </w:r>
        <w:r>
          <w:rPr>
            <w:noProof/>
            <w:webHidden/>
          </w:rPr>
          <w:instrText xml:space="preserve"> PAGEREF _Toc228221934 \h </w:instrText>
        </w:r>
        <w:r>
          <w:rPr>
            <w:noProof/>
            <w:webHidden/>
          </w:rPr>
        </w:r>
        <w:r>
          <w:rPr>
            <w:noProof/>
            <w:webHidden/>
          </w:rPr>
          <w:fldChar w:fldCharType="separate"/>
        </w:r>
        <w:r w:rsidR="009C0AC2">
          <w:rPr>
            <w:noProof/>
            <w:webHidden/>
          </w:rPr>
          <w:t>20</w:t>
        </w:r>
        <w:r>
          <w:rPr>
            <w:noProof/>
            <w:webHidden/>
          </w:rPr>
          <w:fldChar w:fldCharType="end"/>
        </w:r>
      </w:hyperlink>
    </w:p>
    <w:p w14:paraId="60852BCE" w14:textId="671EE05A"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5" w:history="1">
        <w:r w:rsidRPr="007A774B">
          <w:rPr>
            <w:rStyle w:val="Hyperkobling"/>
            <w:rFonts w:eastAsiaTheme="majorEastAsia"/>
            <w:noProof/>
          </w:rPr>
          <w:t>3-9</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Flytting eller fjerning av</w:t>
        </w:r>
        <w:r w:rsidRPr="007A774B">
          <w:rPr>
            <w:rStyle w:val="Hyperkobling"/>
            <w:rFonts w:eastAsiaTheme="majorEastAsia"/>
            <w:noProof/>
            <w:spacing w:val="-10"/>
          </w:rPr>
          <w:t xml:space="preserve"> Nettselskapets </w:t>
        </w:r>
        <w:r w:rsidRPr="007A774B">
          <w:rPr>
            <w:rStyle w:val="Hyperkobling"/>
            <w:rFonts w:eastAsiaTheme="majorEastAsia"/>
            <w:noProof/>
          </w:rPr>
          <w:t>nettanlegg</w:t>
        </w:r>
        <w:r>
          <w:rPr>
            <w:noProof/>
            <w:webHidden/>
          </w:rPr>
          <w:tab/>
        </w:r>
        <w:r>
          <w:rPr>
            <w:noProof/>
            <w:webHidden/>
          </w:rPr>
          <w:fldChar w:fldCharType="begin"/>
        </w:r>
        <w:r>
          <w:rPr>
            <w:noProof/>
            <w:webHidden/>
          </w:rPr>
          <w:instrText xml:space="preserve"> PAGEREF _Toc228221935 \h </w:instrText>
        </w:r>
        <w:r>
          <w:rPr>
            <w:noProof/>
            <w:webHidden/>
          </w:rPr>
        </w:r>
        <w:r>
          <w:rPr>
            <w:noProof/>
            <w:webHidden/>
          </w:rPr>
          <w:fldChar w:fldCharType="separate"/>
        </w:r>
        <w:r w:rsidR="009C0AC2">
          <w:rPr>
            <w:noProof/>
            <w:webHidden/>
          </w:rPr>
          <w:t>20</w:t>
        </w:r>
        <w:r>
          <w:rPr>
            <w:noProof/>
            <w:webHidden/>
          </w:rPr>
          <w:fldChar w:fldCharType="end"/>
        </w:r>
      </w:hyperlink>
    </w:p>
    <w:p w14:paraId="6FEE65E9" w14:textId="3F597457"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36" w:history="1">
        <w:r w:rsidRPr="007A774B">
          <w:rPr>
            <w:rStyle w:val="Hyperkobling"/>
            <w:noProof/>
          </w:rPr>
          <w:t>4</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TILKNYTNING</w:t>
        </w:r>
        <w:r>
          <w:rPr>
            <w:noProof/>
            <w:webHidden/>
          </w:rPr>
          <w:tab/>
        </w:r>
        <w:r>
          <w:rPr>
            <w:noProof/>
            <w:webHidden/>
          </w:rPr>
          <w:fldChar w:fldCharType="begin"/>
        </w:r>
        <w:r>
          <w:rPr>
            <w:noProof/>
            <w:webHidden/>
          </w:rPr>
          <w:instrText xml:space="preserve"> PAGEREF _Toc228221936 \h </w:instrText>
        </w:r>
        <w:r>
          <w:rPr>
            <w:noProof/>
            <w:webHidden/>
          </w:rPr>
        </w:r>
        <w:r>
          <w:rPr>
            <w:noProof/>
            <w:webHidden/>
          </w:rPr>
          <w:fldChar w:fldCharType="separate"/>
        </w:r>
        <w:r w:rsidR="009C0AC2">
          <w:rPr>
            <w:noProof/>
            <w:webHidden/>
          </w:rPr>
          <w:t>20</w:t>
        </w:r>
        <w:r>
          <w:rPr>
            <w:noProof/>
            <w:webHidden/>
          </w:rPr>
          <w:fldChar w:fldCharType="end"/>
        </w:r>
      </w:hyperlink>
    </w:p>
    <w:p w14:paraId="27C880F3" w14:textId="1BB35925"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7" w:history="1">
        <w:r w:rsidRPr="007A774B">
          <w:rPr>
            <w:rStyle w:val="Hyperkobling"/>
            <w:rFonts w:eastAsiaTheme="majorEastAsia"/>
            <w:noProof/>
          </w:rPr>
          <w:t>4-1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Tilknytningspunktet</w:t>
        </w:r>
        <w:r>
          <w:rPr>
            <w:noProof/>
            <w:webHidden/>
          </w:rPr>
          <w:tab/>
        </w:r>
        <w:r>
          <w:rPr>
            <w:noProof/>
            <w:webHidden/>
          </w:rPr>
          <w:fldChar w:fldCharType="begin"/>
        </w:r>
        <w:r>
          <w:rPr>
            <w:noProof/>
            <w:webHidden/>
          </w:rPr>
          <w:instrText xml:space="preserve"> PAGEREF _Toc228221937 \h </w:instrText>
        </w:r>
        <w:r>
          <w:rPr>
            <w:noProof/>
            <w:webHidden/>
          </w:rPr>
        </w:r>
        <w:r>
          <w:rPr>
            <w:noProof/>
            <w:webHidden/>
          </w:rPr>
          <w:fldChar w:fldCharType="separate"/>
        </w:r>
        <w:r w:rsidR="009C0AC2">
          <w:rPr>
            <w:noProof/>
            <w:webHidden/>
          </w:rPr>
          <w:t>20</w:t>
        </w:r>
        <w:r>
          <w:rPr>
            <w:noProof/>
            <w:webHidden/>
          </w:rPr>
          <w:fldChar w:fldCharType="end"/>
        </w:r>
      </w:hyperlink>
    </w:p>
    <w:p w14:paraId="5207B3EE" w14:textId="3802D398"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8" w:history="1">
        <w:r w:rsidRPr="007A774B">
          <w:rPr>
            <w:rStyle w:val="Hyperkobling"/>
            <w:rFonts w:eastAsiaTheme="majorEastAsia"/>
            <w:noProof/>
          </w:rPr>
          <w:t>4-2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Fysisk</w:t>
        </w:r>
        <w:r w:rsidRPr="007A774B">
          <w:rPr>
            <w:rStyle w:val="Hyperkobling"/>
            <w:rFonts w:eastAsiaTheme="majorEastAsia"/>
            <w:noProof/>
            <w:spacing w:val="-10"/>
          </w:rPr>
          <w:t xml:space="preserve"> </w:t>
        </w:r>
        <w:r w:rsidRPr="007A774B">
          <w:rPr>
            <w:rStyle w:val="Hyperkobling"/>
            <w:rFonts w:eastAsiaTheme="majorEastAsia"/>
            <w:noProof/>
          </w:rPr>
          <w:t>tilknytning</w:t>
        </w:r>
        <w:r>
          <w:rPr>
            <w:noProof/>
            <w:webHidden/>
          </w:rPr>
          <w:tab/>
        </w:r>
        <w:r>
          <w:rPr>
            <w:noProof/>
            <w:webHidden/>
          </w:rPr>
          <w:fldChar w:fldCharType="begin"/>
        </w:r>
        <w:r>
          <w:rPr>
            <w:noProof/>
            <w:webHidden/>
          </w:rPr>
          <w:instrText xml:space="preserve"> PAGEREF _Toc228221938 \h </w:instrText>
        </w:r>
        <w:r>
          <w:rPr>
            <w:noProof/>
            <w:webHidden/>
          </w:rPr>
        </w:r>
        <w:r>
          <w:rPr>
            <w:noProof/>
            <w:webHidden/>
          </w:rPr>
          <w:fldChar w:fldCharType="separate"/>
        </w:r>
        <w:r w:rsidR="009C0AC2">
          <w:rPr>
            <w:noProof/>
            <w:webHidden/>
          </w:rPr>
          <w:t>20</w:t>
        </w:r>
        <w:r>
          <w:rPr>
            <w:noProof/>
            <w:webHidden/>
          </w:rPr>
          <w:fldChar w:fldCharType="end"/>
        </w:r>
      </w:hyperlink>
    </w:p>
    <w:p w14:paraId="0C8EA082" w14:textId="3A30A3CD"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39" w:history="1">
        <w:r w:rsidRPr="007A774B">
          <w:rPr>
            <w:rStyle w:val="Hyperkobling"/>
            <w:rFonts w:eastAsiaTheme="majorEastAsia"/>
            <w:noProof/>
          </w:rPr>
          <w:t>4-3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Annen</w:t>
        </w:r>
        <w:r w:rsidRPr="007A774B">
          <w:rPr>
            <w:rStyle w:val="Hyperkobling"/>
            <w:rFonts w:eastAsiaTheme="majorEastAsia"/>
            <w:noProof/>
            <w:spacing w:val="-10"/>
          </w:rPr>
          <w:t xml:space="preserve"> </w:t>
        </w:r>
        <w:r w:rsidRPr="007A774B">
          <w:rPr>
            <w:rStyle w:val="Hyperkobling"/>
            <w:rFonts w:eastAsiaTheme="majorEastAsia"/>
            <w:noProof/>
          </w:rPr>
          <w:t>utførelse</w:t>
        </w:r>
        <w:r>
          <w:rPr>
            <w:noProof/>
            <w:webHidden/>
          </w:rPr>
          <w:tab/>
        </w:r>
        <w:r>
          <w:rPr>
            <w:noProof/>
            <w:webHidden/>
          </w:rPr>
          <w:fldChar w:fldCharType="begin"/>
        </w:r>
        <w:r>
          <w:rPr>
            <w:noProof/>
            <w:webHidden/>
          </w:rPr>
          <w:instrText xml:space="preserve"> PAGEREF _Toc228221939 \h </w:instrText>
        </w:r>
        <w:r>
          <w:rPr>
            <w:noProof/>
            <w:webHidden/>
          </w:rPr>
        </w:r>
        <w:r>
          <w:rPr>
            <w:noProof/>
            <w:webHidden/>
          </w:rPr>
          <w:fldChar w:fldCharType="separate"/>
        </w:r>
        <w:r w:rsidR="009C0AC2">
          <w:rPr>
            <w:noProof/>
            <w:webHidden/>
          </w:rPr>
          <w:t>20</w:t>
        </w:r>
        <w:r>
          <w:rPr>
            <w:noProof/>
            <w:webHidden/>
          </w:rPr>
          <w:fldChar w:fldCharType="end"/>
        </w:r>
      </w:hyperlink>
    </w:p>
    <w:p w14:paraId="56B0560B" w14:textId="23E3F8FB"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40" w:history="1">
        <w:r w:rsidRPr="007A774B">
          <w:rPr>
            <w:rStyle w:val="Hyperkobling"/>
            <w:rFonts w:eastAsiaTheme="majorEastAsia"/>
            <w:noProof/>
          </w:rPr>
          <w:t>4-4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Midlertidig</w:t>
        </w:r>
        <w:r w:rsidRPr="007A774B">
          <w:rPr>
            <w:rStyle w:val="Hyperkobling"/>
            <w:rFonts w:eastAsiaTheme="majorEastAsia"/>
            <w:noProof/>
            <w:spacing w:val="-10"/>
          </w:rPr>
          <w:t xml:space="preserve"> </w:t>
        </w:r>
        <w:r w:rsidRPr="007A774B">
          <w:rPr>
            <w:rStyle w:val="Hyperkobling"/>
            <w:rFonts w:eastAsiaTheme="majorEastAsia"/>
            <w:noProof/>
          </w:rPr>
          <w:t>tilknytning</w:t>
        </w:r>
        <w:r>
          <w:rPr>
            <w:noProof/>
            <w:webHidden/>
          </w:rPr>
          <w:tab/>
        </w:r>
        <w:r>
          <w:rPr>
            <w:noProof/>
            <w:webHidden/>
          </w:rPr>
          <w:fldChar w:fldCharType="begin"/>
        </w:r>
        <w:r>
          <w:rPr>
            <w:noProof/>
            <w:webHidden/>
          </w:rPr>
          <w:instrText xml:space="preserve"> PAGEREF _Toc228221940 \h </w:instrText>
        </w:r>
        <w:r>
          <w:rPr>
            <w:noProof/>
            <w:webHidden/>
          </w:rPr>
        </w:r>
        <w:r>
          <w:rPr>
            <w:noProof/>
            <w:webHidden/>
          </w:rPr>
          <w:fldChar w:fldCharType="separate"/>
        </w:r>
        <w:r w:rsidR="009C0AC2">
          <w:rPr>
            <w:noProof/>
            <w:webHidden/>
          </w:rPr>
          <w:t>21</w:t>
        </w:r>
        <w:r>
          <w:rPr>
            <w:noProof/>
            <w:webHidden/>
          </w:rPr>
          <w:fldChar w:fldCharType="end"/>
        </w:r>
      </w:hyperlink>
    </w:p>
    <w:p w14:paraId="45E1D463" w14:textId="7DBB2F81"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41" w:history="1">
        <w:r w:rsidRPr="007A774B">
          <w:rPr>
            <w:rStyle w:val="Hyperkobling"/>
            <w:rFonts w:eastAsiaTheme="majorEastAsia"/>
            <w:noProof/>
          </w:rPr>
          <w:t>4-5</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Endret</w:t>
        </w:r>
        <w:r w:rsidRPr="007A774B">
          <w:rPr>
            <w:rStyle w:val="Hyperkobling"/>
            <w:rFonts w:eastAsiaTheme="majorEastAsia"/>
            <w:noProof/>
            <w:spacing w:val="-10"/>
          </w:rPr>
          <w:t xml:space="preserve"> </w:t>
        </w:r>
        <w:r w:rsidRPr="007A774B">
          <w:rPr>
            <w:rStyle w:val="Hyperkobling"/>
            <w:rFonts w:eastAsiaTheme="majorEastAsia"/>
            <w:noProof/>
          </w:rPr>
          <w:t>systemspenning</w:t>
        </w:r>
        <w:r>
          <w:rPr>
            <w:noProof/>
            <w:webHidden/>
          </w:rPr>
          <w:tab/>
        </w:r>
        <w:r>
          <w:rPr>
            <w:noProof/>
            <w:webHidden/>
          </w:rPr>
          <w:fldChar w:fldCharType="begin"/>
        </w:r>
        <w:r>
          <w:rPr>
            <w:noProof/>
            <w:webHidden/>
          </w:rPr>
          <w:instrText xml:space="preserve"> PAGEREF _Toc228221941 \h </w:instrText>
        </w:r>
        <w:r>
          <w:rPr>
            <w:noProof/>
            <w:webHidden/>
          </w:rPr>
        </w:r>
        <w:r>
          <w:rPr>
            <w:noProof/>
            <w:webHidden/>
          </w:rPr>
          <w:fldChar w:fldCharType="separate"/>
        </w:r>
        <w:r w:rsidR="009C0AC2">
          <w:rPr>
            <w:noProof/>
            <w:webHidden/>
          </w:rPr>
          <w:t>21</w:t>
        </w:r>
        <w:r>
          <w:rPr>
            <w:noProof/>
            <w:webHidden/>
          </w:rPr>
          <w:fldChar w:fldCharType="end"/>
        </w:r>
      </w:hyperlink>
    </w:p>
    <w:p w14:paraId="039DC57E" w14:textId="3C482F3C"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42" w:history="1">
        <w:r w:rsidRPr="007A774B">
          <w:rPr>
            <w:rStyle w:val="Hyperkobling"/>
            <w:rFonts w:eastAsiaTheme="majorEastAsia"/>
            <w:noProof/>
          </w:rPr>
          <w:t>4-6</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Prosument/plusskunde</w:t>
        </w:r>
        <w:r>
          <w:rPr>
            <w:noProof/>
            <w:webHidden/>
          </w:rPr>
          <w:tab/>
        </w:r>
        <w:r>
          <w:rPr>
            <w:noProof/>
            <w:webHidden/>
          </w:rPr>
          <w:fldChar w:fldCharType="begin"/>
        </w:r>
        <w:r>
          <w:rPr>
            <w:noProof/>
            <w:webHidden/>
          </w:rPr>
          <w:instrText xml:space="preserve"> PAGEREF _Toc228221942 \h </w:instrText>
        </w:r>
        <w:r>
          <w:rPr>
            <w:noProof/>
            <w:webHidden/>
          </w:rPr>
        </w:r>
        <w:r>
          <w:rPr>
            <w:noProof/>
            <w:webHidden/>
          </w:rPr>
          <w:fldChar w:fldCharType="separate"/>
        </w:r>
        <w:r w:rsidR="009C0AC2">
          <w:rPr>
            <w:noProof/>
            <w:webHidden/>
          </w:rPr>
          <w:t>21</w:t>
        </w:r>
        <w:r>
          <w:rPr>
            <w:noProof/>
            <w:webHidden/>
          </w:rPr>
          <w:fldChar w:fldCharType="end"/>
        </w:r>
      </w:hyperlink>
    </w:p>
    <w:p w14:paraId="56AE18FC" w14:textId="5FD16739"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43" w:history="1">
        <w:r w:rsidRPr="007A774B">
          <w:rPr>
            <w:rStyle w:val="Hyperkobling"/>
            <w:rFonts w:cs="Arial"/>
            <w:noProof/>
          </w:rPr>
          <w:t>5</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rFonts w:cs="Arial"/>
            <w:noProof/>
            <w:w w:val="110"/>
          </w:rPr>
          <w:t>ANLEGGSBIDRAG OG ANNEN KOSTNADSDEKNING</w:t>
        </w:r>
        <w:r>
          <w:rPr>
            <w:noProof/>
            <w:webHidden/>
          </w:rPr>
          <w:tab/>
        </w:r>
        <w:r>
          <w:rPr>
            <w:noProof/>
            <w:webHidden/>
          </w:rPr>
          <w:fldChar w:fldCharType="begin"/>
        </w:r>
        <w:r>
          <w:rPr>
            <w:noProof/>
            <w:webHidden/>
          </w:rPr>
          <w:instrText xml:space="preserve"> PAGEREF _Toc228221943 \h </w:instrText>
        </w:r>
        <w:r>
          <w:rPr>
            <w:noProof/>
            <w:webHidden/>
          </w:rPr>
        </w:r>
        <w:r>
          <w:rPr>
            <w:noProof/>
            <w:webHidden/>
          </w:rPr>
          <w:fldChar w:fldCharType="separate"/>
        </w:r>
        <w:r w:rsidR="009C0AC2">
          <w:rPr>
            <w:noProof/>
            <w:webHidden/>
          </w:rPr>
          <w:t>21</w:t>
        </w:r>
        <w:r>
          <w:rPr>
            <w:noProof/>
            <w:webHidden/>
          </w:rPr>
          <w:fldChar w:fldCharType="end"/>
        </w:r>
      </w:hyperlink>
    </w:p>
    <w:p w14:paraId="70016DCF" w14:textId="4DA6CED9"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44" w:history="1">
        <w:r w:rsidRPr="007A774B">
          <w:rPr>
            <w:rStyle w:val="Hyperkobling"/>
            <w:rFonts w:cs="Arial"/>
            <w:noProof/>
          </w:rPr>
          <w:t>6</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rFonts w:cs="Arial"/>
            <w:noProof/>
            <w:w w:val="110"/>
          </w:rPr>
          <w:t>MÅLEPUNKT</w:t>
        </w:r>
        <w:r>
          <w:rPr>
            <w:noProof/>
            <w:webHidden/>
          </w:rPr>
          <w:tab/>
        </w:r>
        <w:r>
          <w:rPr>
            <w:noProof/>
            <w:webHidden/>
          </w:rPr>
          <w:fldChar w:fldCharType="begin"/>
        </w:r>
        <w:r>
          <w:rPr>
            <w:noProof/>
            <w:webHidden/>
          </w:rPr>
          <w:instrText xml:space="preserve"> PAGEREF _Toc228221944 \h </w:instrText>
        </w:r>
        <w:r>
          <w:rPr>
            <w:noProof/>
            <w:webHidden/>
          </w:rPr>
        </w:r>
        <w:r>
          <w:rPr>
            <w:noProof/>
            <w:webHidden/>
          </w:rPr>
          <w:fldChar w:fldCharType="separate"/>
        </w:r>
        <w:r w:rsidR="009C0AC2">
          <w:rPr>
            <w:noProof/>
            <w:webHidden/>
          </w:rPr>
          <w:t>21</w:t>
        </w:r>
        <w:r>
          <w:rPr>
            <w:noProof/>
            <w:webHidden/>
          </w:rPr>
          <w:fldChar w:fldCharType="end"/>
        </w:r>
      </w:hyperlink>
    </w:p>
    <w:p w14:paraId="01DE9E7B" w14:textId="0766F35E"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45" w:history="1">
        <w:r w:rsidRPr="007A774B">
          <w:rPr>
            <w:rStyle w:val="Hyperkobling"/>
            <w:rFonts w:cs="Arial"/>
            <w:noProof/>
          </w:rPr>
          <w:t>7</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rFonts w:cs="Arial"/>
            <w:noProof/>
            <w:w w:val="110"/>
          </w:rPr>
          <w:t>FRAKOBLING/UTKOBLING</w:t>
        </w:r>
        <w:r w:rsidRPr="007A774B">
          <w:rPr>
            <w:rStyle w:val="Hyperkobling"/>
            <w:rFonts w:cs="Arial"/>
            <w:noProof/>
            <w:spacing w:val="-18"/>
            <w:w w:val="110"/>
          </w:rPr>
          <w:t xml:space="preserve"> </w:t>
        </w:r>
        <w:r w:rsidRPr="007A774B">
          <w:rPr>
            <w:rStyle w:val="Hyperkobling"/>
            <w:rFonts w:cs="Arial"/>
            <w:noProof/>
            <w:w w:val="110"/>
          </w:rPr>
          <w:t>OG</w:t>
        </w:r>
        <w:r w:rsidRPr="007A774B">
          <w:rPr>
            <w:rStyle w:val="Hyperkobling"/>
            <w:rFonts w:cs="Arial"/>
            <w:noProof/>
            <w:spacing w:val="-19"/>
            <w:w w:val="110"/>
          </w:rPr>
          <w:t xml:space="preserve"> </w:t>
        </w:r>
        <w:r w:rsidRPr="007A774B">
          <w:rPr>
            <w:rStyle w:val="Hyperkobling"/>
            <w:rFonts w:cs="Arial"/>
            <w:noProof/>
            <w:w w:val="110"/>
          </w:rPr>
          <w:t>TILKOBLING</w:t>
        </w:r>
        <w:r w:rsidRPr="007A774B">
          <w:rPr>
            <w:rStyle w:val="Hyperkobling"/>
            <w:rFonts w:cs="Arial"/>
            <w:noProof/>
            <w:spacing w:val="-19"/>
            <w:w w:val="110"/>
          </w:rPr>
          <w:t xml:space="preserve"> </w:t>
        </w:r>
        <w:r w:rsidRPr="007A774B">
          <w:rPr>
            <w:rStyle w:val="Hyperkobling"/>
            <w:rFonts w:cs="Arial"/>
            <w:noProof/>
            <w:spacing w:val="-5"/>
            <w:w w:val="110"/>
          </w:rPr>
          <w:t>AV</w:t>
        </w:r>
        <w:r w:rsidRPr="007A774B">
          <w:rPr>
            <w:rStyle w:val="Hyperkobling"/>
            <w:rFonts w:cs="Arial"/>
            <w:noProof/>
            <w:spacing w:val="-18"/>
            <w:w w:val="110"/>
          </w:rPr>
          <w:t xml:space="preserve"> </w:t>
        </w:r>
        <w:r w:rsidRPr="007A774B">
          <w:rPr>
            <w:rStyle w:val="Hyperkobling"/>
            <w:rFonts w:cs="Arial"/>
            <w:noProof/>
            <w:spacing w:val="-3"/>
            <w:w w:val="110"/>
          </w:rPr>
          <w:t>ANLEGG</w:t>
        </w:r>
        <w:r>
          <w:rPr>
            <w:noProof/>
            <w:webHidden/>
          </w:rPr>
          <w:tab/>
        </w:r>
        <w:r>
          <w:rPr>
            <w:noProof/>
            <w:webHidden/>
          </w:rPr>
          <w:fldChar w:fldCharType="begin"/>
        </w:r>
        <w:r>
          <w:rPr>
            <w:noProof/>
            <w:webHidden/>
          </w:rPr>
          <w:instrText xml:space="preserve"> PAGEREF _Toc228221945 \h </w:instrText>
        </w:r>
        <w:r>
          <w:rPr>
            <w:noProof/>
            <w:webHidden/>
          </w:rPr>
        </w:r>
        <w:r>
          <w:rPr>
            <w:noProof/>
            <w:webHidden/>
          </w:rPr>
          <w:fldChar w:fldCharType="separate"/>
        </w:r>
        <w:r w:rsidR="009C0AC2">
          <w:rPr>
            <w:noProof/>
            <w:webHidden/>
          </w:rPr>
          <w:t>22</w:t>
        </w:r>
        <w:r>
          <w:rPr>
            <w:noProof/>
            <w:webHidden/>
          </w:rPr>
          <w:fldChar w:fldCharType="end"/>
        </w:r>
      </w:hyperlink>
    </w:p>
    <w:p w14:paraId="547286F6" w14:textId="0A1FF0C0"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46" w:history="1">
        <w:r w:rsidRPr="007A774B">
          <w:rPr>
            <w:rStyle w:val="Hyperkobling"/>
            <w:rFonts w:eastAsiaTheme="majorEastAsia"/>
            <w:noProof/>
          </w:rPr>
          <w:t>7-1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Frakobling og Tilkobling</w:t>
        </w:r>
        <w:r>
          <w:rPr>
            <w:noProof/>
            <w:webHidden/>
          </w:rPr>
          <w:tab/>
        </w:r>
        <w:r>
          <w:rPr>
            <w:noProof/>
            <w:webHidden/>
          </w:rPr>
          <w:fldChar w:fldCharType="begin"/>
        </w:r>
        <w:r>
          <w:rPr>
            <w:noProof/>
            <w:webHidden/>
          </w:rPr>
          <w:instrText xml:space="preserve"> PAGEREF _Toc228221946 \h </w:instrText>
        </w:r>
        <w:r>
          <w:rPr>
            <w:noProof/>
            <w:webHidden/>
          </w:rPr>
        </w:r>
        <w:r>
          <w:rPr>
            <w:noProof/>
            <w:webHidden/>
          </w:rPr>
          <w:fldChar w:fldCharType="separate"/>
        </w:r>
        <w:r w:rsidR="009C0AC2">
          <w:rPr>
            <w:noProof/>
            <w:webHidden/>
          </w:rPr>
          <w:t>22</w:t>
        </w:r>
        <w:r>
          <w:rPr>
            <w:noProof/>
            <w:webHidden/>
          </w:rPr>
          <w:fldChar w:fldCharType="end"/>
        </w:r>
      </w:hyperlink>
    </w:p>
    <w:p w14:paraId="48B060A3" w14:textId="3A9ECDE1"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47" w:history="1">
        <w:r w:rsidRPr="007A774B">
          <w:rPr>
            <w:rStyle w:val="Hyperkobling"/>
            <w:rFonts w:eastAsiaTheme="majorEastAsia"/>
            <w:noProof/>
          </w:rPr>
          <w:t>7-2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Frakobling uten varsel</w:t>
        </w:r>
        <w:r>
          <w:rPr>
            <w:noProof/>
            <w:webHidden/>
          </w:rPr>
          <w:tab/>
        </w:r>
        <w:r>
          <w:rPr>
            <w:noProof/>
            <w:webHidden/>
          </w:rPr>
          <w:fldChar w:fldCharType="begin"/>
        </w:r>
        <w:r>
          <w:rPr>
            <w:noProof/>
            <w:webHidden/>
          </w:rPr>
          <w:instrText xml:space="preserve"> PAGEREF _Toc228221947 \h </w:instrText>
        </w:r>
        <w:r>
          <w:rPr>
            <w:noProof/>
            <w:webHidden/>
          </w:rPr>
        </w:r>
        <w:r>
          <w:rPr>
            <w:noProof/>
            <w:webHidden/>
          </w:rPr>
          <w:fldChar w:fldCharType="separate"/>
        </w:r>
        <w:r w:rsidR="009C0AC2">
          <w:rPr>
            <w:noProof/>
            <w:webHidden/>
          </w:rPr>
          <w:t>22</w:t>
        </w:r>
        <w:r>
          <w:rPr>
            <w:noProof/>
            <w:webHidden/>
          </w:rPr>
          <w:fldChar w:fldCharType="end"/>
        </w:r>
      </w:hyperlink>
    </w:p>
    <w:p w14:paraId="317832D2" w14:textId="18C1824A"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48" w:history="1">
        <w:r w:rsidRPr="007A774B">
          <w:rPr>
            <w:rStyle w:val="Hyperkobling"/>
            <w:rFonts w:eastAsiaTheme="majorEastAsia"/>
            <w:noProof/>
          </w:rPr>
          <w:t>7-3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Utkobling</w:t>
        </w:r>
        <w:r>
          <w:rPr>
            <w:noProof/>
            <w:webHidden/>
          </w:rPr>
          <w:tab/>
        </w:r>
        <w:r>
          <w:rPr>
            <w:noProof/>
            <w:webHidden/>
          </w:rPr>
          <w:fldChar w:fldCharType="begin"/>
        </w:r>
        <w:r>
          <w:rPr>
            <w:noProof/>
            <w:webHidden/>
          </w:rPr>
          <w:instrText xml:space="preserve"> PAGEREF _Toc228221948 \h </w:instrText>
        </w:r>
        <w:r>
          <w:rPr>
            <w:noProof/>
            <w:webHidden/>
          </w:rPr>
        </w:r>
        <w:r>
          <w:rPr>
            <w:noProof/>
            <w:webHidden/>
          </w:rPr>
          <w:fldChar w:fldCharType="separate"/>
        </w:r>
        <w:r w:rsidR="009C0AC2">
          <w:rPr>
            <w:noProof/>
            <w:webHidden/>
          </w:rPr>
          <w:t>22</w:t>
        </w:r>
        <w:r>
          <w:rPr>
            <w:noProof/>
            <w:webHidden/>
          </w:rPr>
          <w:fldChar w:fldCharType="end"/>
        </w:r>
      </w:hyperlink>
    </w:p>
    <w:p w14:paraId="6B426174" w14:textId="47367CFD"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49" w:history="1">
        <w:r w:rsidRPr="007A774B">
          <w:rPr>
            <w:rStyle w:val="Hyperkobling"/>
            <w:noProof/>
          </w:rPr>
          <w:t>8</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ANSVARSFORHOLD</w:t>
        </w:r>
        <w:r>
          <w:rPr>
            <w:noProof/>
            <w:webHidden/>
          </w:rPr>
          <w:tab/>
        </w:r>
        <w:r>
          <w:rPr>
            <w:noProof/>
            <w:webHidden/>
          </w:rPr>
          <w:fldChar w:fldCharType="begin"/>
        </w:r>
        <w:r>
          <w:rPr>
            <w:noProof/>
            <w:webHidden/>
          </w:rPr>
          <w:instrText xml:space="preserve"> PAGEREF _Toc228221949 \h </w:instrText>
        </w:r>
        <w:r>
          <w:rPr>
            <w:noProof/>
            <w:webHidden/>
          </w:rPr>
        </w:r>
        <w:r>
          <w:rPr>
            <w:noProof/>
            <w:webHidden/>
          </w:rPr>
          <w:fldChar w:fldCharType="separate"/>
        </w:r>
        <w:r w:rsidR="009C0AC2">
          <w:rPr>
            <w:noProof/>
            <w:webHidden/>
          </w:rPr>
          <w:t>23</w:t>
        </w:r>
        <w:r>
          <w:rPr>
            <w:noProof/>
            <w:webHidden/>
          </w:rPr>
          <w:fldChar w:fldCharType="end"/>
        </w:r>
      </w:hyperlink>
    </w:p>
    <w:p w14:paraId="6CA17DB3" w14:textId="2C950DC9"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50" w:history="1">
        <w:r w:rsidRPr="007A774B">
          <w:rPr>
            <w:rStyle w:val="Hyperkobling"/>
            <w:rFonts w:eastAsiaTheme="majorEastAsia"/>
            <w:noProof/>
          </w:rPr>
          <w:t>8-1</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Ansvar for direkte skader og tap</w:t>
        </w:r>
        <w:r>
          <w:rPr>
            <w:noProof/>
            <w:webHidden/>
          </w:rPr>
          <w:tab/>
        </w:r>
        <w:r>
          <w:rPr>
            <w:noProof/>
            <w:webHidden/>
          </w:rPr>
          <w:fldChar w:fldCharType="begin"/>
        </w:r>
        <w:r>
          <w:rPr>
            <w:noProof/>
            <w:webHidden/>
          </w:rPr>
          <w:instrText xml:space="preserve"> PAGEREF _Toc228221950 \h </w:instrText>
        </w:r>
        <w:r>
          <w:rPr>
            <w:noProof/>
            <w:webHidden/>
          </w:rPr>
        </w:r>
        <w:r>
          <w:rPr>
            <w:noProof/>
            <w:webHidden/>
          </w:rPr>
          <w:fldChar w:fldCharType="separate"/>
        </w:r>
        <w:r w:rsidR="009C0AC2">
          <w:rPr>
            <w:noProof/>
            <w:webHidden/>
          </w:rPr>
          <w:t>23</w:t>
        </w:r>
        <w:r>
          <w:rPr>
            <w:noProof/>
            <w:webHidden/>
          </w:rPr>
          <w:fldChar w:fldCharType="end"/>
        </w:r>
      </w:hyperlink>
    </w:p>
    <w:p w14:paraId="0A601EDD" w14:textId="17F82515"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51" w:history="1">
        <w:r w:rsidRPr="007A774B">
          <w:rPr>
            <w:rStyle w:val="Hyperkobling"/>
            <w:rFonts w:eastAsiaTheme="majorEastAsia"/>
            <w:noProof/>
          </w:rPr>
          <w:t>8-2</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Indirekte skader og tap</w:t>
        </w:r>
        <w:r>
          <w:rPr>
            <w:noProof/>
            <w:webHidden/>
          </w:rPr>
          <w:tab/>
        </w:r>
        <w:r>
          <w:rPr>
            <w:noProof/>
            <w:webHidden/>
          </w:rPr>
          <w:fldChar w:fldCharType="begin"/>
        </w:r>
        <w:r>
          <w:rPr>
            <w:noProof/>
            <w:webHidden/>
          </w:rPr>
          <w:instrText xml:space="preserve"> PAGEREF _Toc228221951 \h </w:instrText>
        </w:r>
        <w:r>
          <w:rPr>
            <w:noProof/>
            <w:webHidden/>
          </w:rPr>
        </w:r>
        <w:r>
          <w:rPr>
            <w:noProof/>
            <w:webHidden/>
          </w:rPr>
          <w:fldChar w:fldCharType="separate"/>
        </w:r>
        <w:r w:rsidR="009C0AC2">
          <w:rPr>
            <w:noProof/>
            <w:webHidden/>
          </w:rPr>
          <w:t>23</w:t>
        </w:r>
        <w:r>
          <w:rPr>
            <w:noProof/>
            <w:webHidden/>
          </w:rPr>
          <w:fldChar w:fldCharType="end"/>
        </w:r>
      </w:hyperlink>
    </w:p>
    <w:p w14:paraId="248CA7E1" w14:textId="6A513DED"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52" w:history="1">
        <w:r w:rsidRPr="007A774B">
          <w:rPr>
            <w:rStyle w:val="Hyperkobling"/>
            <w:rFonts w:eastAsiaTheme="majorEastAsia"/>
            <w:noProof/>
          </w:rPr>
          <w:t>8-3</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Anleggseiers</w:t>
        </w:r>
        <w:r w:rsidRPr="007A774B">
          <w:rPr>
            <w:rStyle w:val="Hyperkobling"/>
            <w:rFonts w:eastAsiaTheme="majorEastAsia"/>
            <w:noProof/>
            <w:spacing w:val="-11"/>
          </w:rPr>
          <w:t xml:space="preserve"> </w:t>
        </w:r>
        <w:r w:rsidRPr="007A774B">
          <w:rPr>
            <w:rStyle w:val="Hyperkobling"/>
            <w:rFonts w:eastAsiaTheme="majorEastAsia"/>
            <w:noProof/>
          </w:rPr>
          <w:t>medvirkning</w:t>
        </w:r>
        <w:r>
          <w:rPr>
            <w:noProof/>
            <w:webHidden/>
          </w:rPr>
          <w:tab/>
        </w:r>
        <w:r>
          <w:rPr>
            <w:noProof/>
            <w:webHidden/>
          </w:rPr>
          <w:fldChar w:fldCharType="begin"/>
        </w:r>
        <w:r>
          <w:rPr>
            <w:noProof/>
            <w:webHidden/>
          </w:rPr>
          <w:instrText xml:space="preserve"> PAGEREF _Toc228221952 \h </w:instrText>
        </w:r>
        <w:r>
          <w:rPr>
            <w:noProof/>
            <w:webHidden/>
          </w:rPr>
        </w:r>
        <w:r>
          <w:rPr>
            <w:noProof/>
            <w:webHidden/>
          </w:rPr>
          <w:fldChar w:fldCharType="separate"/>
        </w:r>
        <w:r w:rsidR="009C0AC2">
          <w:rPr>
            <w:noProof/>
            <w:webHidden/>
          </w:rPr>
          <w:t>23</w:t>
        </w:r>
        <w:r>
          <w:rPr>
            <w:noProof/>
            <w:webHidden/>
          </w:rPr>
          <w:fldChar w:fldCharType="end"/>
        </w:r>
      </w:hyperlink>
    </w:p>
    <w:p w14:paraId="431120EE" w14:textId="24678890"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53" w:history="1">
        <w:r w:rsidRPr="007A774B">
          <w:rPr>
            <w:rStyle w:val="Hyperkobling"/>
            <w:rFonts w:eastAsiaTheme="majorEastAsia"/>
            <w:noProof/>
          </w:rPr>
          <w:t>8-4</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Anleggseiers tapsbegrensningsplikt</w:t>
        </w:r>
        <w:r>
          <w:rPr>
            <w:noProof/>
            <w:webHidden/>
          </w:rPr>
          <w:tab/>
        </w:r>
        <w:r>
          <w:rPr>
            <w:noProof/>
            <w:webHidden/>
          </w:rPr>
          <w:fldChar w:fldCharType="begin"/>
        </w:r>
        <w:r>
          <w:rPr>
            <w:noProof/>
            <w:webHidden/>
          </w:rPr>
          <w:instrText xml:space="preserve"> PAGEREF _Toc228221953 \h </w:instrText>
        </w:r>
        <w:r>
          <w:rPr>
            <w:noProof/>
            <w:webHidden/>
          </w:rPr>
        </w:r>
        <w:r>
          <w:rPr>
            <w:noProof/>
            <w:webHidden/>
          </w:rPr>
          <w:fldChar w:fldCharType="separate"/>
        </w:r>
        <w:r w:rsidR="009C0AC2">
          <w:rPr>
            <w:noProof/>
            <w:webHidden/>
          </w:rPr>
          <w:t>23</w:t>
        </w:r>
        <w:r>
          <w:rPr>
            <w:noProof/>
            <w:webHidden/>
          </w:rPr>
          <w:fldChar w:fldCharType="end"/>
        </w:r>
      </w:hyperlink>
    </w:p>
    <w:p w14:paraId="03291B2A" w14:textId="0CE886E2"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54" w:history="1">
        <w:r w:rsidRPr="007A774B">
          <w:rPr>
            <w:rStyle w:val="Hyperkobling"/>
            <w:rFonts w:eastAsiaTheme="majorEastAsia"/>
            <w:noProof/>
          </w:rPr>
          <w:t>8-5</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Anleggseiers ansvar</w:t>
        </w:r>
        <w:r>
          <w:rPr>
            <w:noProof/>
            <w:webHidden/>
          </w:rPr>
          <w:tab/>
        </w:r>
        <w:r>
          <w:rPr>
            <w:noProof/>
            <w:webHidden/>
          </w:rPr>
          <w:fldChar w:fldCharType="begin"/>
        </w:r>
        <w:r>
          <w:rPr>
            <w:noProof/>
            <w:webHidden/>
          </w:rPr>
          <w:instrText xml:space="preserve"> PAGEREF _Toc228221954 \h </w:instrText>
        </w:r>
        <w:r>
          <w:rPr>
            <w:noProof/>
            <w:webHidden/>
          </w:rPr>
        </w:r>
        <w:r>
          <w:rPr>
            <w:noProof/>
            <w:webHidden/>
          </w:rPr>
          <w:fldChar w:fldCharType="separate"/>
        </w:r>
        <w:r w:rsidR="009C0AC2">
          <w:rPr>
            <w:noProof/>
            <w:webHidden/>
          </w:rPr>
          <w:t>23</w:t>
        </w:r>
        <w:r>
          <w:rPr>
            <w:noProof/>
            <w:webHidden/>
          </w:rPr>
          <w:fldChar w:fldCharType="end"/>
        </w:r>
      </w:hyperlink>
    </w:p>
    <w:p w14:paraId="5B03BF6C" w14:textId="2ABFB1B3" w:rsidR="00F3786E" w:rsidRDefault="00F3786E">
      <w:pPr>
        <w:pStyle w:val="INNH2"/>
        <w:rPr>
          <w:rFonts w:asciiTheme="minorHAnsi" w:eastAsiaTheme="minorEastAsia" w:hAnsiTheme="minorHAnsi" w:cstheme="minorBidi"/>
          <w:noProof/>
          <w:kern w:val="2"/>
          <w:sz w:val="24"/>
          <w:szCs w:val="24"/>
          <w:lang w:val="en-US" w:eastAsia="en-US"/>
          <w14:ligatures w14:val="standardContextual"/>
        </w:rPr>
      </w:pPr>
      <w:hyperlink w:anchor="_Toc228221955" w:history="1">
        <w:r w:rsidRPr="007A774B">
          <w:rPr>
            <w:rStyle w:val="Hyperkobling"/>
            <w:rFonts w:eastAsiaTheme="majorEastAsia"/>
            <w:noProof/>
          </w:rPr>
          <w:t>8-6</w:t>
        </w:r>
        <w:r>
          <w:rPr>
            <w:rFonts w:asciiTheme="minorHAnsi" w:eastAsiaTheme="minorEastAsia" w:hAnsiTheme="minorHAnsi" w:cstheme="minorBidi"/>
            <w:noProof/>
            <w:kern w:val="2"/>
            <w:sz w:val="24"/>
            <w:szCs w:val="24"/>
            <w:lang w:val="en-US" w:eastAsia="en-US"/>
            <w14:ligatures w14:val="standardContextual"/>
          </w:rPr>
          <w:tab/>
        </w:r>
        <w:r w:rsidRPr="007A774B">
          <w:rPr>
            <w:rStyle w:val="Hyperkobling"/>
            <w:rFonts w:eastAsiaTheme="majorEastAsia"/>
            <w:noProof/>
          </w:rPr>
          <w:t>Personskade</w:t>
        </w:r>
        <w:r>
          <w:rPr>
            <w:noProof/>
            <w:webHidden/>
          </w:rPr>
          <w:tab/>
        </w:r>
        <w:r>
          <w:rPr>
            <w:noProof/>
            <w:webHidden/>
          </w:rPr>
          <w:fldChar w:fldCharType="begin"/>
        </w:r>
        <w:r>
          <w:rPr>
            <w:noProof/>
            <w:webHidden/>
          </w:rPr>
          <w:instrText xml:space="preserve"> PAGEREF _Toc228221955 \h </w:instrText>
        </w:r>
        <w:r>
          <w:rPr>
            <w:noProof/>
            <w:webHidden/>
          </w:rPr>
        </w:r>
        <w:r>
          <w:rPr>
            <w:noProof/>
            <w:webHidden/>
          </w:rPr>
          <w:fldChar w:fldCharType="separate"/>
        </w:r>
        <w:r w:rsidR="009C0AC2">
          <w:rPr>
            <w:noProof/>
            <w:webHidden/>
          </w:rPr>
          <w:t>23</w:t>
        </w:r>
        <w:r>
          <w:rPr>
            <w:noProof/>
            <w:webHidden/>
          </w:rPr>
          <w:fldChar w:fldCharType="end"/>
        </w:r>
      </w:hyperlink>
    </w:p>
    <w:p w14:paraId="39D36FAC" w14:textId="7F602190"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56" w:history="1">
        <w:r w:rsidRPr="007A774B">
          <w:rPr>
            <w:rStyle w:val="Hyperkobling"/>
            <w:noProof/>
          </w:rPr>
          <w:t>9</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rPr>
          <w:t>ENDRING AV TILKNYTNINGSVILKÅR</w:t>
        </w:r>
        <w:r>
          <w:rPr>
            <w:noProof/>
            <w:webHidden/>
          </w:rPr>
          <w:tab/>
        </w:r>
        <w:r>
          <w:rPr>
            <w:noProof/>
            <w:webHidden/>
          </w:rPr>
          <w:fldChar w:fldCharType="begin"/>
        </w:r>
        <w:r>
          <w:rPr>
            <w:noProof/>
            <w:webHidden/>
          </w:rPr>
          <w:instrText xml:space="preserve"> PAGEREF _Toc228221956 \h </w:instrText>
        </w:r>
        <w:r>
          <w:rPr>
            <w:noProof/>
            <w:webHidden/>
          </w:rPr>
        </w:r>
        <w:r>
          <w:rPr>
            <w:noProof/>
            <w:webHidden/>
          </w:rPr>
          <w:fldChar w:fldCharType="separate"/>
        </w:r>
        <w:r w:rsidR="009C0AC2">
          <w:rPr>
            <w:noProof/>
            <w:webHidden/>
          </w:rPr>
          <w:t>23</w:t>
        </w:r>
        <w:r>
          <w:rPr>
            <w:noProof/>
            <w:webHidden/>
          </w:rPr>
          <w:fldChar w:fldCharType="end"/>
        </w:r>
      </w:hyperlink>
    </w:p>
    <w:p w14:paraId="7F6FF75E" w14:textId="2F6BAA23"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57" w:history="1">
        <w:r w:rsidRPr="007A774B">
          <w:rPr>
            <w:rStyle w:val="Hyperkobling"/>
            <w:noProof/>
          </w:rPr>
          <w:t>10</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 xml:space="preserve">KLAGEBEHANDLING. </w:t>
        </w:r>
        <w:r w:rsidRPr="007A774B">
          <w:rPr>
            <w:rStyle w:val="Hyperkobling"/>
            <w:noProof/>
          </w:rPr>
          <w:t>TVISTER</w:t>
        </w:r>
        <w:r w:rsidRPr="007A774B">
          <w:rPr>
            <w:rStyle w:val="Hyperkobling"/>
            <w:noProof/>
            <w:w w:val="105"/>
          </w:rPr>
          <w:t>.</w:t>
        </w:r>
        <w:r>
          <w:rPr>
            <w:noProof/>
            <w:webHidden/>
          </w:rPr>
          <w:tab/>
        </w:r>
        <w:r>
          <w:rPr>
            <w:noProof/>
            <w:webHidden/>
          </w:rPr>
          <w:fldChar w:fldCharType="begin"/>
        </w:r>
        <w:r>
          <w:rPr>
            <w:noProof/>
            <w:webHidden/>
          </w:rPr>
          <w:instrText xml:space="preserve"> PAGEREF _Toc228221957 \h </w:instrText>
        </w:r>
        <w:r>
          <w:rPr>
            <w:noProof/>
            <w:webHidden/>
          </w:rPr>
        </w:r>
        <w:r>
          <w:rPr>
            <w:noProof/>
            <w:webHidden/>
          </w:rPr>
          <w:fldChar w:fldCharType="separate"/>
        </w:r>
        <w:r w:rsidR="009C0AC2">
          <w:rPr>
            <w:noProof/>
            <w:webHidden/>
          </w:rPr>
          <w:t>24</w:t>
        </w:r>
        <w:r>
          <w:rPr>
            <w:noProof/>
            <w:webHidden/>
          </w:rPr>
          <w:fldChar w:fldCharType="end"/>
        </w:r>
      </w:hyperlink>
    </w:p>
    <w:p w14:paraId="0571C1D8" w14:textId="2C07C583" w:rsidR="00F3786E" w:rsidRDefault="00F3786E">
      <w:pPr>
        <w:pStyle w:val="INNH1"/>
        <w:rPr>
          <w:rFonts w:asciiTheme="minorHAnsi" w:eastAsiaTheme="minorEastAsia" w:hAnsiTheme="minorHAnsi" w:cstheme="minorBidi"/>
          <w:caps w:val="0"/>
          <w:noProof/>
          <w:kern w:val="2"/>
          <w:sz w:val="24"/>
          <w:szCs w:val="24"/>
          <w:lang w:val="en-US" w:eastAsia="en-US"/>
          <w14:ligatures w14:val="standardContextual"/>
        </w:rPr>
      </w:pPr>
      <w:hyperlink w:anchor="_Toc228221958" w:history="1">
        <w:r w:rsidRPr="007A774B">
          <w:rPr>
            <w:rStyle w:val="Hyperkobling"/>
            <w:noProof/>
            <w:w w:val="105"/>
          </w:rPr>
          <w:t>11</w:t>
        </w:r>
        <w:r>
          <w:rPr>
            <w:rFonts w:asciiTheme="minorHAnsi" w:eastAsiaTheme="minorEastAsia" w:hAnsiTheme="minorHAnsi" w:cstheme="minorBidi"/>
            <w:caps w:val="0"/>
            <w:noProof/>
            <w:kern w:val="2"/>
            <w:sz w:val="24"/>
            <w:szCs w:val="24"/>
            <w:lang w:val="en-US" w:eastAsia="en-US"/>
            <w14:ligatures w14:val="standardContextual"/>
          </w:rPr>
          <w:tab/>
        </w:r>
        <w:r w:rsidRPr="007A774B">
          <w:rPr>
            <w:rStyle w:val="Hyperkobling"/>
            <w:noProof/>
            <w:w w:val="105"/>
          </w:rPr>
          <w:t>FORCE MAJEURE</w:t>
        </w:r>
        <w:r>
          <w:rPr>
            <w:noProof/>
            <w:webHidden/>
          </w:rPr>
          <w:tab/>
        </w:r>
        <w:r>
          <w:rPr>
            <w:noProof/>
            <w:webHidden/>
          </w:rPr>
          <w:fldChar w:fldCharType="begin"/>
        </w:r>
        <w:r>
          <w:rPr>
            <w:noProof/>
            <w:webHidden/>
          </w:rPr>
          <w:instrText xml:space="preserve"> PAGEREF _Toc228221958 \h </w:instrText>
        </w:r>
        <w:r>
          <w:rPr>
            <w:noProof/>
            <w:webHidden/>
          </w:rPr>
        </w:r>
        <w:r>
          <w:rPr>
            <w:noProof/>
            <w:webHidden/>
          </w:rPr>
          <w:fldChar w:fldCharType="separate"/>
        </w:r>
        <w:r w:rsidR="009C0AC2">
          <w:rPr>
            <w:noProof/>
            <w:webHidden/>
          </w:rPr>
          <w:t>24</w:t>
        </w:r>
        <w:r>
          <w:rPr>
            <w:noProof/>
            <w:webHidden/>
          </w:rPr>
          <w:fldChar w:fldCharType="end"/>
        </w:r>
      </w:hyperlink>
    </w:p>
    <w:p w14:paraId="67D0409A" w14:textId="78263622" w:rsidR="00C650C6" w:rsidRPr="005A5FD1" w:rsidRDefault="00AD12A8" w:rsidP="006E695E">
      <w:pPr>
        <w:spacing w:after="0" w:line="240" w:lineRule="auto"/>
        <w:ind w:right="1133"/>
      </w:pPr>
      <w:r>
        <w:rPr>
          <w:sz w:val="18"/>
        </w:rPr>
        <w:fldChar w:fldCharType="end"/>
      </w:r>
      <w:r w:rsidR="00C650C6" w:rsidRPr="005A5FD1">
        <w:br w:type="page"/>
      </w:r>
    </w:p>
    <w:p w14:paraId="3B4B417E" w14:textId="08258E18" w:rsidR="00C650C6" w:rsidRPr="006E695E" w:rsidRDefault="00B00DF8" w:rsidP="006E695E">
      <w:pPr>
        <w:pStyle w:val="MainHeading"/>
      </w:pPr>
      <w:bookmarkStart w:id="1" w:name="_Toc228221866"/>
      <w:bookmarkStart w:id="2" w:name="_Toc226987054"/>
      <w:bookmarkStart w:id="3" w:name="_Toc226990987"/>
      <w:r>
        <w:lastRenderedPageBreak/>
        <w:t>Nettleievilkårene</w:t>
      </w:r>
      <w:bookmarkEnd w:id="1"/>
    </w:p>
    <w:p w14:paraId="511C47AE" w14:textId="33A955C7" w:rsidR="00C650C6" w:rsidRPr="005A5FD1" w:rsidRDefault="00C650C6" w:rsidP="00367360">
      <w:pPr>
        <w:pStyle w:val="Overskrift1"/>
      </w:pPr>
      <w:bookmarkStart w:id="4" w:name="_Toc228221867"/>
      <w:r w:rsidRPr="005A5FD1">
        <w:rPr>
          <w:rFonts w:cs="Arial"/>
          <w:color w:val="231F20"/>
          <w:spacing w:val="-3"/>
          <w:w w:val="105"/>
        </w:rPr>
        <w:t xml:space="preserve">DE SOM OMFATTES AV </w:t>
      </w:r>
      <w:bookmarkEnd w:id="2"/>
      <w:bookmarkEnd w:id="3"/>
      <w:r w:rsidR="00B00DF8">
        <w:rPr>
          <w:rFonts w:cs="Arial"/>
          <w:color w:val="231F20"/>
          <w:spacing w:val="-3"/>
          <w:w w:val="105"/>
        </w:rPr>
        <w:t>NETTLEIEVILKÅRENE</w:t>
      </w:r>
      <w:bookmarkEnd w:id="4"/>
    </w:p>
    <w:p w14:paraId="467B8DDA" w14:textId="6C1B7A20" w:rsidR="00C650C6" w:rsidRPr="005A5FD1" w:rsidRDefault="00B00DF8" w:rsidP="00367360">
      <w:pPr>
        <w:pStyle w:val="Brdtekst"/>
        <w:rPr>
          <w:lang w:val="nb-NO"/>
        </w:rPr>
      </w:pPr>
      <w:r>
        <w:rPr>
          <w:lang w:val="nb-NO"/>
        </w:rPr>
        <w:t>Nettleievilkårene</w:t>
      </w:r>
      <w:r w:rsidR="00C650C6" w:rsidRPr="005A5FD1">
        <w:rPr>
          <w:lang w:val="nb-NO"/>
        </w:rPr>
        <w:t xml:space="preserve"> regulerer forholdet mellom Nettselskapet som leverandør av nettjenester og Kunden som bruker av nettjenester. </w:t>
      </w:r>
    </w:p>
    <w:p w14:paraId="0041B07C" w14:textId="77777777" w:rsidR="00C650C6" w:rsidRPr="005A5FD1" w:rsidRDefault="00C650C6" w:rsidP="00207D95">
      <w:pPr>
        <w:pStyle w:val="Overskrift1"/>
        <w:rPr>
          <w:w w:val="105"/>
        </w:rPr>
      </w:pPr>
      <w:bookmarkStart w:id="5" w:name="_Toc227067844"/>
      <w:bookmarkStart w:id="6" w:name="_Toc226987055"/>
      <w:bookmarkStart w:id="7" w:name="_Toc226990988"/>
      <w:bookmarkStart w:id="8" w:name="_Toc228221868"/>
      <w:bookmarkEnd w:id="5"/>
      <w:r w:rsidRPr="005A5FD1">
        <w:rPr>
          <w:w w:val="105"/>
        </w:rPr>
        <w:t xml:space="preserve">ETABLERING AV </w:t>
      </w:r>
      <w:r w:rsidRPr="005A5FD1">
        <w:t>KUNDEFORHOLDET</w:t>
      </w:r>
      <w:bookmarkEnd w:id="6"/>
      <w:bookmarkEnd w:id="7"/>
      <w:bookmarkEnd w:id="8"/>
      <w:r w:rsidRPr="005A5FD1">
        <w:rPr>
          <w:w w:val="105"/>
        </w:rPr>
        <w:t xml:space="preserve"> </w:t>
      </w:r>
    </w:p>
    <w:p w14:paraId="731C397E" w14:textId="77777777" w:rsidR="00C650C6" w:rsidRPr="005A5FD1" w:rsidRDefault="00C650C6" w:rsidP="00367360">
      <w:pPr>
        <w:pStyle w:val="Brdtekst"/>
        <w:spacing w:line="20" w:lineRule="exact"/>
        <w:ind w:left="561"/>
        <w:rPr>
          <w:rFonts w:cs="Arial"/>
          <w:sz w:val="2"/>
          <w:lang w:val="nb-NO"/>
        </w:rPr>
      </w:pPr>
    </w:p>
    <w:p w14:paraId="1CD69CAD" w14:textId="37A2A467" w:rsidR="00C650C6" w:rsidRPr="005A5FD1" w:rsidRDefault="00C650C6" w:rsidP="00367360">
      <w:pPr>
        <w:pStyle w:val="Brdtekst"/>
        <w:spacing w:line="249" w:lineRule="auto"/>
        <w:ind w:right="100"/>
        <w:rPr>
          <w:rFonts w:cs="Arial"/>
          <w:color w:val="231F20"/>
          <w:lang w:val="nb-NO"/>
        </w:rPr>
      </w:pPr>
      <w:r w:rsidRPr="005A5FD1">
        <w:rPr>
          <w:rFonts w:cs="Arial"/>
          <w:color w:val="231F20"/>
          <w:lang w:val="nb-NO"/>
        </w:rPr>
        <w:t>Overføring av elektrisk energi fra Nettselskap til Kunde reguleres gjennom offentligrettslige krav, slik som energiloven med forskrifter, samt</w:t>
      </w:r>
      <w:r w:rsidR="005D29DF">
        <w:rPr>
          <w:rFonts w:cs="Arial"/>
          <w:color w:val="231F20"/>
          <w:lang w:val="nb-NO"/>
        </w:rPr>
        <w:t xml:space="preserve"> disse</w:t>
      </w:r>
      <w:r w:rsidRPr="005A5FD1">
        <w:rPr>
          <w:rFonts w:cs="Arial"/>
          <w:color w:val="231F20"/>
          <w:lang w:val="nb-NO"/>
        </w:rPr>
        <w:t xml:space="preserve"> </w:t>
      </w:r>
      <w:r w:rsidR="00B00DF8">
        <w:rPr>
          <w:rFonts w:cs="Arial"/>
          <w:color w:val="231F20"/>
          <w:lang w:val="nb-NO"/>
        </w:rPr>
        <w:t>Nettleievilkårene</w:t>
      </w:r>
      <w:r w:rsidRPr="005A5FD1">
        <w:rPr>
          <w:rFonts w:cs="Arial"/>
          <w:color w:val="231F20"/>
          <w:lang w:val="nb-NO"/>
        </w:rPr>
        <w:t xml:space="preserve">. </w:t>
      </w:r>
    </w:p>
    <w:p w14:paraId="70454B1F" w14:textId="77777777" w:rsidR="00C650C6" w:rsidRPr="005A5FD1" w:rsidRDefault="00C650C6" w:rsidP="00367360">
      <w:pPr>
        <w:pStyle w:val="Brdtekst"/>
        <w:spacing w:line="249" w:lineRule="auto"/>
        <w:ind w:right="100"/>
        <w:rPr>
          <w:rFonts w:cs="Arial"/>
          <w:color w:val="231F20"/>
          <w:lang w:val="nb-NO"/>
        </w:rPr>
      </w:pPr>
    </w:p>
    <w:p w14:paraId="2D5FDFE5" w14:textId="3E3AB912" w:rsidR="00C650C6" w:rsidRPr="005A5FD1" w:rsidRDefault="00B00DF8" w:rsidP="00367360">
      <w:pPr>
        <w:pStyle w:val="Brdtekst"/>
        <w:spacing w:line="249" w:lineRule="auto"/>
        <w:ind w:right="100"/>
        <w:rPr>
          <w:rFonts w:cs="Arial"/>
          <w:color w:val="231F20"/>
          <w:lang w:val="nb-NO"/>
        </w:rPr>
      </w:pPr>
      <w:r>
        <w:rPr>
          <w:rFonts w:cs="Arial"/>
          <w:color w:val="231F20"/>
          <w:lang w:val="nb-NO"/>
        </w:rPr>
        <w:t>Nettleievilkårene</w:t>
      </w:r>
      <w:r w:rsidR="00C650C6" w:rsidRPr="005A5FD1">
        <w:rPr>
          <w:rFonts w:cs="Arial"/>
          <w:color w:val="231F20"/>
          <w:lang w:val="nb-NO"/>
        </w:rPr>
        <w:t xml:space="preserve"> gjelder fra tidspunktet Kunden signerer, eller fra det tidspunktet Kunden tar </w:t>
      </w:r>
      <w:r w:rsidR="00C758E6">
        <w:rPr>
          <w:rFonts w:cs="Arial"/>
          <w:color w:val="231F20"/>
          <w:lang w:val="nb-NO"/>
        </w:rPr>
        <w:t>nettet</w:t>
      </w:r>
      <w:r w:rsidR="00C650C6" w:rsidRPr="005A5FD1">
        <w:rPr>
          <w:rFonts w:cs="Arial"/>
          <w:color w:val="231F20"/>
          <w:lang w:val="nb-NO"/>
        </w:rPr>
        <w:t xml:space="preserve"> i bruk uten umiddelbar innsigelse overfor Nettselskapet om forhold vedrørende avtaleforholdet. Nettselskapet skal til enhver tid tilgjengeliggjøre de gjeldende </w:t>
      </w:r>
      <w:r w:rsidR="005D29DF">
        <w:rPr>
          <w:rFonts w:cs="Arial"/>
          <w:color w:val="231F20"/>
          <w:lang w:val="nb-NO"/>
        </w:rPr>
        <w:t>N</w:t>
      </w:r>
      <w:r w:rsidR="00C650C6" w:rsidRPr="005A5FD1">
        <w:rPr>
          <w:rFonts w:cs="Arial"/>
          <w:color w:val="231F20"/>
          <w:lang w:val="nb-NO"/>
        </w:rPr>
        <w:t>ettleievilkår</w:t>
      </w:r>
      <w:r w:rsidR="005D29DF">
        <w:rPr>
          <w:rFonts w:cs="Arial"/>
          <w:color w:val="231F20"/>
          <w:lang w:val="nb-NO"/>
        </w:rPr>
        <w:t>ene</w:t>
      </w:r>
      <w:r w:rsidR="00C650C6" w:rsidRPr="005A5FD1">
        <w:rPr>
          <w:rFonts w:cs="Arial"/>
          <w:color w:val="231F20"/>
          <w:lang w:val="nb-NO"/>
        </w:rPr>
        <w:t xml:space="preserve"> på egnet måte, eksempelvis på Nettselskapets hjemmeside eller via "Min side"-løsninger. </w:t>
      </w:r>
    </w:p>
    <w:p w14:paraId="521D22F1" w14:textId="77777777" w:rsidR="00C650C6" w:rsidRPr="005A5FD1" w:rsidRDefault="00C650C6" w:rsidP="00367360">
      <w:pPr>
        <w:pStyle w:val="Brdtekst"/>
        <w:spacing w:line="249" w:lineRule="auto"/>
        <w:ind w:right="100"/>
        <w:rPr>
          <w:rFonts w:cs="Arial"/>
          <w:color w:val="231F20"/>
          <w:lang w:val="nb-NO"/>
        </w:rPr>
      </w:pPr>
    </w:p>
    <w:p w14:paraId="42D24DB8" w14:textId="6AF4A655" w:rsidR="00C650C6" w:rsidRPr="005A5FD1" w:rsidRDefault="00C650C6" w:rsidP="00367360">
      <w:pPr>
        <w:pStyle w:val="Brdtekst"/>
        <w:spacing w:line="249" w:lineRule="auto"/>
        <w:ind w:right="100"/>
        <w:rPr>
          <w:rFonts w:cs="Arial"/>
          <w:color w:val="231F20"/>
          <w:lang w:val="nb-NO"/>
        </w:rPr>
      </w:pPr>
      <w:r w:rsidRPr="005A5FD1">
        <w:rPr>
          <w:rFonts w:cs="Arial"/>
          <w:color w:val="231F20"/>
          <w:lang w:val="nb-NO"/>
        </w:rPr>
        <w:t>Av forskrift om kraftomsetning og nettjenester § 2-1</w:t>
      </w:r>
      <w:r w:rsidRPr="005A5FD1">
        <w:rPr>
          <w:rFonts w:cs="Arial"/>
          <w:i/>
          <w:iCs/>
          <w:color w:val="231F20"/>
          <w:lang w:val="nb-NO"/>
        </w:rPr>
        <w:t xml:space="preserve"> </w:t>
      </w:r>
      <w:r w:rsidRPr="005A5FD1">
        <w:rPr>
          <w:rFonts w:cs="Arial"/>
          <w:color w:val="231F20"/>
          <w:lang w:val="nb-NO"/>
        </w:rPr>
        <w:t xml:space="preserve">følger at: </w:t>
      </w:r>
      <w:r w:rsidRPr="005A5FD1">
        <w:rPr>
          <w:rFonts w:cs="Arial"/>
          <w:b/>
          <w:bCs/>
          <w:i/>
          <w:iCs/>
          <w:color w:val="231F20"/>
          <w:lang w:val="nb-NO"/>
        </w:rPr>
        <w:t>"</w:t>
      </w:r>
      <w:r w:rsidRPr="005A5FD1">
        <w:rPr>
          <w:rFonts w:cs="Arial"/>
          <w:i/>
          <w:iCs/>
          <w:color w:val="231F20"/>
          <w:lang w:val="nb-NO"/>
        </w:rPr>
        <w:t>Dersom sluttbruker står uten kraftleveringsavtale ved anleggsovertagelse og oppstart, skal leveranse skje gjennom nettselskapets leveringsplikt i henhold til energiloven §</w:t>
      </w:r>
      <w:r w:rsidR="00455FC1">
        <w:rPr>
          <w:rFonts w:cs="Arial"/>
          <w:i/>
          <w:iCs/>
          <w:color w:val="231F20"/>
          <w:lang w:val="nb-NO"/>
        </w:rPr>
        <w:t> </w:t>
      </w:r>
      <w:r w:rsidRPr="005A5FD1">
        <w:rPr>
          <w:rFonts w:cs="Arial"/>
          <w:i/>
          <w:iCs/>
          <w:color w:val="231F20"/>
          <w:lang w:val="nb-NO"/>
        </w:rPr>
        <w:t>3-3"</w:t>
      </w:r>
      <w:r w:rsidR="00A16BA3">
        <w:rPr>
          <w:rFonts w:cs="Arial"/>
          <w:i/>
          <w:iCs/>
          <w:color w:val="231F20"/>
          <w:lang w:val="nb-NO"/>
        </w:rPr>
        <w:t>.</w:t>
      </w:r>
      <w:r w:rsidRPr="005A5FD1">
        <w:rPr>
          <w:rFonts w:cs="Arial"/>
          <w:b/>
          <w:bCs/>
          <w:i/>
          <w:iCs/>
          <w:color w:val="231F20"/>
          <w:lang w:val="nb-NO"/>
        </w:rPr>
        <w:t xml:space="preserve"> </w:t>
      </w:r>
      <w:r w:rsidRPr="005A5FD1">
        <w:rPr>
          <w:rFonts w:cs="Arial"/>
          <w:color w:val="231F20"/>
          <w:lang w:val="nb-NO"/>
        </w:rPr>
        <w:t xml:space="preserve">Dersom Kunden ikke har valgt </w:t>
      </w:r>
      <w:r w:rsidR="00CD5386">
        <w:rPr>
          <w:rFonts w:cs="Arial"/>
          <w:color w:val="231F20"/>
          <w:lang w:val="nb-NO"/>
        </w:rPr>
        <w:t>K</w:t>
      </w:r>
      <w:r w:rsidRPr="005A5FD1">
        <w:rPr>
          <w:rFonts w:cs="Arial"/>
          <w:color w:val="231F20"/>
          <w:lang w:val="nb-NO"/>
        </w:rPr>
        <w:t xml:space="preserve">raftleverandør, anses Kunden å ha godtatt og tiltrådt Nettselskapets vilkår for levering av kraft.  </w:t>
      </w:r>
      <w:bookmarkStart w:id="9" w:name="_Hlk39131374"/>
    </w:p>
    <w:p w14:paraId="18FC6157" w14:textId="77777777" w:rsidR="00C650C6" w:rsidRPr="005A5FD1" w:rsidRDefault="00C650C6" w:rsidP="00367360">
      <w:pPr>
        <w:pStyle w:val="Brdtekst"/>
        <w:spacing w:line="249" w:lineRule="auto"/>
        <w:ind w:right="100"/>
        <w:rPr>
          <w:rFonts w:cs="Arial"/>
          <w:b/>
          <w:bCs/>
          <w:i/>
          <w:iCs/>
          <w:color w:val="231F20"/>
          <w:lang w:val="nb-NO"/>
        </w:rPr>
      </w:pPr>
    </w:p>
    <w:bookmarkEnd w:id="9"/>
    <w:p w14:paraId="252F03C0" w14:textId="03677227" w:rsidR="00C650C6" w:rsidRPr="005A5FD1" w:rsidRDefault="00C650C6" w:rsidP="00367360">
      <w:pPr>
        <w:pStyle w:val="Brdtekst"/>
        <w:spacing w:line="249" w:lineRule="auto"/>
        <w:ind w:right="100"/>
        <w:rPr>
          <w:rFonts w:cs="Arial"/>
          <w:color w:val="231F20"/>
          <w:lang w:val="nb-NO"/>
        </w:rPr>
      </w:pPr>
      <w:r w:rsidRPr="005A5FD1">
        <w:rPr>
          <w:rFonts w:cs="Arial"/>
          <w:color w:val="231F20"/>
          <w:lang w:val="nb-NO"/>
        </w:rPr>
        <w:t xml:space="preserve">Før </w:t>
      </w:r>
      <w:r w:rsidR="00CD5386">
        <w:rPr>
          <w:rFonts w:cs="Arial"/>
          <w:color w:val="231F20"/>
          <w:lang w:val="nb-NO"/>
        </w:rPr>
        <w:t>A</w:t>
      </w:r>
      <w:r w:rsidRPr="005A5FD1">
        <w:rPr>
          <w:rFonts w:cs="Arial"/>
          <w:color w:val="231F20"/>
          <w:lang w:val="nb-NO"/>
        </w:rPr>
        <w:t xml:space="preserve">vtalen inngås, kan Nettselskapet kreve at Kunden fullt ut gjør opp gjeld (inkludert renter og omkostninger) som </w:t>
      </w:r>
      <w:r w:rsidR="00CD5386">
        <w:rPr>
          <w:rFonts w:cs="Arial"/>
          <w:color w:val="231F20"/>
          <w:lang w:val="nb-NO"/>
        </w:rPr>
        <w:t>K</w:t>
      </w:r>
      <w:r w:rsidRPr="005A5FD1">
        <w:rPr>
          <w:rFonts w:cs="Arial"/>
          <w:color w:val="231F20"/>
          <w:lang w:val="nb-NO"/>
        </w:rPr>
        <w:t xml:space="preserve">unden tidligere har pådratt seg overfor Nettselskapet eller som </w:t>
      </w:r>
      <w:r>
        <w:rPr>
          <w:rFonts w:cs="Arial"/>
          <w:color w:val="231F20"/>
          <w:lang w:val="nb-NO"/>
        </w:rPr>
        <w:t>K</w:t>
      </w:r>
      <w:r w:rsidRPr="005A5FD1">
        <w:rPr>
          <w:rFonts w:cs="Arial"/>
          <w:color w:val="231F20"/>
          <w:lang w:val="nb-NO"/>
        </w:rPr>
        <w:t>unden på annet grunnlag hefter for</w:t>
      </w:r>
      <w:r w:rsidR="007D3BE1">
        <w:rPr>
          <w:rFonts w:cs="Arial"/>
          <w:color w:val="231F20"/>
          <w:lang w:val="nb-NO"/>
        </w:rPr>
        <w:t xml:space="preserve"> overfor Nettselskapet</w:t>
      </w:r>
      <w:r w:rsidRPr="005A5FD1">
        <w:rPr>
          <w:rFonts w:cs="Arial"/>
          <w:color w:val="231F20"/>
          <w:lang w:val="nb-NO"/>
        </w:rPr>
        <w:t xml:space="preserve">. Nettselskapet kan nekte å </w:t>
      </w:r>
      <w:r w:rsidR="00BD42BE">
        <w:rPr>
          <w:rFonts w:cs="Arial"/>
          <w:color w:val="231F20"/>
          <w:lang w:val="nb-NO"/>
        </w:rPr>
        <w:t>inngå</w:t>
      </w:r>
      <w:r w:rsidR="002A4BC7">
        <w:rPr>
          <w:rFonts w:cs="Arial"/>
          <w:color w:val="231F20"/>
          <w:lang w:val="nb-NO"/>
        </w:rPr>
        <w:t xml:space="preserve"> avtale</w:t>
      </w:r>
      <w:r w:rsidR="00D1246E">
        <w:rPr>
          <w:rFonts w:cs="Arial"/>
          <w:color w:val="231F20"/>
          <w:lang w:val="nb-NO"/>
        </w:rPr>
        <w:t xml:space="preserve"> med</w:t>
      </w:r>
      <w:r w:rsidRPr="005A5FD1">
        <w:rPr>
          <w:rFonts w:cs="Arial"/>
          <w:color w:val="231F20"/>
          <w:lang w:val="nb-NO"/>
        </w:rPr>
        <w:t xml:space="preserve"> </w:t>
      </w:r>
      <w:r w:rsidR="00CD5386">
        <w:rPr>
          <w:rFonts w:cs="Arial"/>
          <w:color w:val="231F20"/>
          <w:lang w:val="nb-NO"/>
        </w:rPr>
        <w:t xml:space="preserve">en </w:t>
      </w:r>
      <w:r w:rsidRPr="005A5FD1">
        <w:rPr>
          <w:rFonts w:cs="Arial"/>
          <w:color w:val="231F20"/>
          <w:lang w:val="nb-NO"/>
        </w:rPr>
        <w:t xml:space="preserve">ny </w:t>
      </w:r>
      <w:r w:rsidR="00CD5386">
        <w:rPr>
          <w:rFonts w:cs="Arial"/>
          <w:color w:val="231F20"/>
          <w:lang w:val="nb-NO"/>
        </w:rPr>
        <w:t xml:space="preserve">juridisk enhet dersom endringen av kundeforhold ikke utgjør en reell overgang, </w:t>
      </w:r>
      <w:r w:rsidR="00CD5386" w:rsidRPr="00A6243A">
        <w:rPr>
          <w:rFonts w:cs="Arial"/>
          <w:color w:val="231F20"/>
          <w:lang w:val="nb-NO"/>
        </w:rPr>
        <w:t>men skjer som ledd i</w:t>
      </w:r>
      <w:r w:rsidR="00CD5386">
        <w:rPr>
          <w:rFonts w:cs="Arial"/>
          <w:color w:val="231F20"/>
          <w:lang w:val="nb-NO"/>
        </w:rPr>
        <w:t xml:space="preserve"> </w:t>
      </w:r>
      <w:r w:rsidR="00CD5386" w:rsidRPr="000344C0">
        <w:rPr>
          <w:rFonts w:cs="Arial"/>
          <w:color w:val="231F20"/>
          <w:lang w:val="nb-NO"/>
        </w:rPr>
        <w:t xml:space="preserve">unndragelse av betaling </w:t>
      </w:r>
      <w:r w:rsidR="00CD5386">
        <w:rPr>
          <w:rFonts w:cs="Arial"/>
          <w:color w:val="231F20"/>
          <w:lang w:val="nb-NO"/>
        </w:rPr>
        <w:t>av eksisterende</w:t>
      </w:r>
      <w:r w:rsidR="00CD5386" w:rsidRPr="000344C0">
        <w:rPr>
          <w:rFonts w:cs="Arial"/>
          <w:color w:val="231F20"/>
          <w:lang w:val="nb-NO"/>
        </w:rPr>
        <w:t xml:space="preserve"> gjeld.</w:t>
      </w:r>
    </w:p>
    <w:p w14:paraId="20602F15" w14:textId="77777777" w:rsidR="00C650C6" w:rsidRPr="005A5FD1" w:rsidRDefault="00C650C6" w:rsidP="00367360">
      <w:pPr>
        <w:pStyle w:val="Brdtekst"/>
        <w:spacing w:line="249" w:lineRule="auto"/>
        <w:ind w:right="100"/>
        <w:rPr>
          <w:rFonts w:cs="Arial"/>
          <w:color w:val="231F20"/>
          <w:lang w:val="nb-NO"/>
        </w:rPr>
      </w:pPr>
    </w:p>
    <w:p w14:paraId="24FAF972" w14:textId="77777777" w:rsidR="00C650C6" w:rsidRPr="005A5FD1" w:rsidRDefault="00C650C6" w:rsidP="00367360">
      <w:pPr>
        <w:pStyle w:val="Overskrift1"/>
        <w:tabs>
          <w:tab w:val="left" w:pos="1247"/>
        </w:tabs>
        <w:spacing w:before="99"/>
        <w:rPr>
          <w:rFonts w:cs="Arial"/>
        </w:rPr>
      </w:pPr>
      <w:bookmarkStart w:id="10" w:name="_Toc66714043"/>
      <w:bookmarkStart w:id="11" w:name="_Toc226987056"/>
      <w:bookmarkStart w:id="12" w:name="_Toc226990989"/>
      <w:bookmarkStart w:id="13" w:name="_Toc228221869"/>
      <w:r w:rsidRPr="005A5FD1">
        <w:rPr>
          <w:rFonts w:cs="Arial"/>
          <w:color w:val="231F20"/>
          <w:w w:val="110"/>
        </w:rPr>
        <w:t>KUNDEO</w:t>
      </w:r>
      <w:r w:rsidRPr="005A5FD1">
        <w:rPr>
          <w:rFonts w:cs="Arial"/>
          <w:color w:val="231F20"/>
          <w:spacing w:val="-3"/>
          <w:w w:val="110"/>
        </w:rPr>
        <w:t>PPLYSNINGER</w:t>
      </w:r>
      <w:bookmarkEnd w:id="10"/>
      <w:bookmarkEnd w:id="11"/>
      <w:bookmarkEnd w:id="12"/>
      <w:bookmarkEnd w:id="13"/>
    </w:p>
    <w:p w14:paraId="4B404276" w14:textId="77777777" w:rsidR="00C650C6" w:rsidRPr="005A5FD1" w:rsidRDefault="00C650C6" w:rsidP="00367360">
      <w:pPr>
        <w:pStyle w:val="Brdtekst"/>
        <w:spacing w:line="20" w:lineRule="exact"/>
        <w:ind w:left="561"/>
        <w:rPr>
          <w:rFonts w:cs="Arial"/>
          <w:sz w:val="2"/>
          <w:lang w:val="nb-NO"/>
        </w:rPr>
      </w:pPr>
    </w:p>
    <w:p w14:paraId="7B427D9C" w14:textId="631CA72C" w:rsidR="00C650C6" w:rsidRDefault="00C650C6" w:rsidP="00367360">
      <w:pPr>
        <w:pStyle w:val="Brdtekst"/>
        <w:spacing w:line="249" w:lineRule="auto"/>
        <w:ind w:right="100"/>
        <w:rPr>
          <w:rFonts w:cs="Arial"/>
          <w:color w:val="231F20"/>
          <w:lang w:val="nb-NO"/>
        </w:rPr>
      </w:pPr>
      <w:r w:rsidRPr="005A5FD1">
        <w:rPr>
          <w:rFonts w:cs="Arial"/>
          <w:color w:val="231F20"/>
          <w:lang w:val="nb-NO"/>
        </w:rPr>
        <w:t xml:space="preserve">Nettselskapet kan kreve identifikasjon av Kunden, med opplysninger om Kundens fullstendige navn, </w:t>
      </w:r>
      <w:r w:rsidR="00A47E3D">
        <w:rPr>
          <w:rFonts w:cs="Arial"/>
          <w:color w:val="231F20"/>
          <w:lang w:val="nb-NO"/>
        </w:rPr>
        <w:t>organisasjonsnummer</w:t>
      </w:r>
      <w:r w:rsidRPr="005A5FD1">
        <w:rPr>
          <w:rFonts w:cs="Arial"/>
          <w:color w:val="231F20"/>
          <w:lang w:val="nb-NO"/>
        </w:rPr>
        <w:t>/fødselsnummer, nåværende og tidligere nærings- eller bostedsadresse mv. Kunden er selv ansvarlig for at Nettselskapet til enhver tid har oppdatert kundeinformasjon.</w:t>
      </w:r>
    </w:p>
    <w:p w14:paraId="40D9B438" w14:textId="77777777" w:rsidR="00C650C6" w:rsidRPr="005A5FD1" w:rsidRDefault="00C650C6" w:rsidP="00367360">
      <w:pPr>
        <w:pStyle w:val="Brdtekst"/>
        <w:spacing w:line="249" w:lineRule="auto"/>
        <w:ind w:right="100"/>
        <w:rPr>
          <w:rFonts w:cs="Arial"/>
          <w:color w:val="231F20"/>
          <w:lang w:val="nb-NO"/>
        </w:rPr>
      </w:pPr>
    </w:p>
    <w:p w14:paraId="7AE3AD92" w14:textId="77777777" w:rsidR="00C650C6" w:rsidRPr="005A5FD1" w:rsidRDefault="00C650C6" w:rsidP="00367360">
      <w:pPr>
        <w:pStyle w:val="Brdtekst"/>
        <w:spacing w:line="249" w:lineRule="auto"/>
        <w:ind w:right="100"/>
        <w:rPr>
          <w:rFonts w:cs="Arial"/>
          <w:color w:val="231F20"/>
          <w:lang w:val="nb-NO"/>
        </w:rPr>
      </w:pPr>
      <w:r w:rsidRPr="005A5FD1">
        <w:rPr>
          <w:rFonts w:cs="Arial"/>
          <w:color w:val="231F20"/>
          <w:lang w:val="nb-NO"/>
        </w:rPr>
        <w:t xml:space="preserve">Nettselskapet har også rett til å kreve at Kunden deler andre nødvendige opplysninger som er av betydning for avtalen, som forbruksdata, effektbehov mv. </w:t>
      </w:r>
    </w:p>
    <w:p w14:paraId="0B86A318" w14:textId="77777777" w:rsidR="00C650C6" w:rsidRPr="005A5FD1" w:rsidRDefault="00C650C6" w:rsidP="00367360">
      <w:pPr>
        <w:pStyle w:val="Brdtekst"/>
        <w:spacing w:line="249" w:lineRule="auto"/>
        <w:ind w:right="100"/>
        <w:rPr>
          <w:rFonts w:cs="Arial"/>
          <w:color w:val="231F20"/>
          <w:lang w:val="nb-NO"/>
        </w:rPr>
      </w:pPr>
    </w:p>
    <w:p w14:paraId="472B764F" w14:textId="0769010B" w:rsidR="00C650C6" w:rsidRPr="005A5FD1" w:rsidRDefault="00C650C6" w:rsidP="00367360">
      <w:pPr>
        <w:pStyle w:val="Brdtekst"/>
        <w:spacing w:line="249" w:lineRule="auto"/>
        <w:ind w:right="100"/>
        <w:rPr>
          <w:rFonts w:cs="Arial"/>
          <w:color w:val="231F20"/>
          <w:lang w:val="nb-NO"/>
        </w:rPr>
      </w:pPr>
      <w:r w:rsidRPr="006E695E">
        <w:rPr>
          <w:rFonts w:cs="Arial"/>
          <w:color w:val="231F20"/>
          <w:lang w:val="nb-NO"/>
        </w:rPr>
        <w:t>For betydelige nettbrukere skal bestemmelser i nasjonal metode om datautveksling i henhold til SOGL art. 6 nr. 4 (b) følges fra det tidspunkt metoden gjøres gjeldende.</w:t>
      </w:r>
      <w:r w:rsidRPr="005A5FD1">
        <w:rPr>
          <w:rFonts w:cs="Arial"/>
          <w:color w:val="231F20"/>
          <w:lang w:val="nb-NO"/>
        </w:rPr>
        <w:t xml:space="preserve"> </w:t>
      </w:r>
    </w:p>
    <w:p w14:paraId="69667D14" w14:textId="51D346D3" w:rsidR="00C650C6" w:rsidRPr="005A5FD1" w:rsidRDefault="00C650C6" w:rsidP="00207D95">
      <w:pPr>
        <w:pStyle w:val="Overskrift1"/>
      </w:pPr>
      <w:bookmarkStart w:id="14" w:name="_TOC_250048"/>
      <w:bookmarkStart w:id="15" w:name="_Toc66714044"/>
      <w:bookmarkStart w:id="16" w:name="_Toc226987057"/>
      <w:bookmarkStart w:id="17" w:name="_Toc226990990"/>
      <w:bookmarkStart w:id="18" w:name="_Toc228221870"/>
      <w:r w:rsidRPr="005A5FD1">
        <w:rPr>
          <w:w w:val="105"/>
        </w:rPr>
        <w:t>VIRKEOMRÅDE OG</w:t>
      </w:r>
      <w:r w:rsidRPr="005A5FD1">
        <w:rPr>
          <w:spacing w:val="-34"/>
          <w:w w:val="105"/>
        </w:rPr>
        <w:t xml:space="preserve"> </w:t>
      </w:r>
      <w:bookmarkEnd w:id="14"/>
      <w:r w:rsidRPr="005A5FD1">
        <w:rPr>
          <w:w w:val="105"/>
        </w:rPr>
        <w:t>FORUTSETNINGER</w:t>
      </w:r>
      <w:bookmarkEnd w:id="15"/>
      <w:bookmarkEnd w:id="16"/>
      <w:bookmarkEnd w:id="17"/>
      <w:bookmarkEnd w:id="18"/>
    </w:p>
    <w:p w14:paraId="1BD953F1" w14:textId="77777777" w:rsidR="00C650C6" w:rsidRPr="005A5FD1" w:rsidRDefault="00C650C6" w:rsidP="00367360">
      <w:pPr>
        <w:pStyle w:val="Overskrift2"/>
      </w:pPr>
      <w:bookmarkStart w:id="19" w:name="_Toc226987058"/>
      <w:bookmarkStart w:id="20" w:name="_Toc226990991"/>
      <w:bookmarkStart w:id="21" w:name="_Toc228221871"/>
      <w:r w:rsidRPr="005A5FD1">
        <w:t>Virkeområde</w:t>
      </w:r>
      <w:bookmarkEnd w:id="19"/>
      <w:bookmarkEnd w:id="20"/>
      <w:bookmarkEnd w:id="21"/>
    </w:p>
    <w:p w14:paraId="7B75F8B3" w14:textId="0A2E045A" w:rsidR="00C650C6" w:rsidRDefault="00B00DF8" w:rsidP="00367360">
      <w:pPr>
        <w:pStyle w:val="Brdtekst"/>
        <w:spacing w:line="249" w:lineRule="auto"/>
        <w:ind w:right="100"/>
        <w:rPr>
          <w:rFonts w:cs="Arial"/>
          <w:i/>
          <w:iCs/>
          <w:color w:val="231F20"/>
          <w:lang w:val="nb-NO"/>
        </w:rPr>
      </w:pPr>
      <w:r>
        <w:rPr>
          <w:rFonts w:cs="Arial"/>
          <w:color w:val="231F20"/>
          <w:lang w:val="nb-NO"/>
        </w:rPr>
        <w:t>Nettleievilkårene</w:t>
      </w:r>
      <w:r w:rsidR="00C650C6" w:rsidRPr="005A5FD1">
        <w:rPr>
          <w:rFonts w:cs="Arial"/>
          <w:color w:val="231F20"/>
          <w:lang w:val="nb-NO"/>
        </w:rPr>
        <w:t xml:space="preserve"> omfatter vilkår for bruk av nettet til uttak og/eller innmating av elektrisk energi iht. forskrift for omsetningskonsesjonærer. Nettselskapet stiller overføringskapasitet i sitt elektriske nett til disposisjon for Kunden på de vilkår som følger av disse </w:t>
      </w:r>
      <w:r w:rsidR="00B57D06">
        <w:rPr>
          <w:rFonts w:cs="Arial"/>
          <w:color w:val="231F20"/>
          <w:lang w:val="nb-NO"/>
        </w:rPr>
        <w:t>Standardvilkårene</w:t>
      </w:r>
      <w:r w:rsidR="00C650C6" w:rsidRPr="005A5FD1">
        <w:rPr>
          <w:rFonts w:cs="Arial"/>
          <w:color w:val="231F20"/>
          <w:lang w:val="nb-NO"/>
        </w:rPr>
        <w:t>, gjeldende tariffer samt lover og forskrifter som har betydning for forholdet mellom Nettselskapet og Kunden</w:t>
      </w:r>
      <w:bookmarkStart w:id="22" w:name="_Hlk217988522"/>
      <w:r w:rsidR="00C650C6" w:rsidRPr="005A5FD1">
        <w:rPr>
          <w:rFonts w:cs="Arial"/>
          <w:i/>
          <w:iCs/>
          <w:color w:val="231F20"/>
          <w:lang w:val="nb-NO"/>
        </w:rPr>
        <w:t xml:space="preserve">. </w:t>
      </w:r>
    </w:p>
    <w:p w14:paraId="7EBE9C6D" w14:textId="77777777" w:rsidR="0077100D" w:rsidRPr="005A5FD1" w:rsidRDefault="0077100D" w:rsidP="00367360">
      <w:pPr>
        <w:pStyle w:val="Brdtekst"/>
        <w:spacing w:line="249" w:lineRule="auto"/>
        <w:ind w:right="100"/>
        <w:rPr>
          <w:rFonts w:cs="Arial"/>
          <w:i/>
          <w:iCs/>
          <w:color w:val="231F20"/>
          <w:lang w:val="nb-NO"/>
        </w:rPr>
      </w:pPr>
    </w:p>
    <w:bookmarkEnd w:id="22"/>
    <w:p w14:paraId="77D2D50C" w14:textId="77777777" w:rsidR="00C650C6" w:rsidRDefault="00C650C6" w:rsidP="00367360">
      <w:pPr>
        <w:pStyle w:val="Brdtekst"/>
        <w:spacing w:line="249" w:lineRule="auto"/>
        <w:ind w:right="100"/>
        <w:rPr>
          <w:rFonts w:cs="Arial"/>
          <w:color w:val="231F20"/>
          <w:lang w:val="nb-NO"/>
        </w:rPr>
      </w:pPr>
      <w:r w:rsidRPr="005A5FD1">
        <w:rPr>
          <w:rFonts w:cs="Arial"/>
          <w:color w:val="231F20"/>
          <w:lang w:val="nb-NO"/>
        </w:rPr>
        <w:t>Annen bruk av nettet, herunder signaloverføring, kan kun skje etter skriftlig avtale med Nettselskapet.</w:t>
      </w:r>
    </w:p>
    <w:p w14:paraId="6A91C68C" w14:textId="77777777" w:rsidR="0028478C" w:rsidRPr="005A5FD1" w:rsidRDefault="0028478C" w:rsidP="0028478C">
      <w:pPr>
        <w:pStyle w:val="Overskrift2"/>
      </w:pPr>
      <w:bookmarkStart w:id="23" w:name="_Toc228221872"/>
      <w:r w:rsidRPr="005A5FD1">
        <w:t>Leveringskvalitet</w:t>
      </w:r>
      <w:bookmarkEnd w:id="23"/>
      <w:r w:rsidRPr="005A5FD1">
        <w:t xml:space="preserve"> </w:t>
      </w:r>
    </w:p>
    <w:p w14:paraId="09E67705" w14:textId="439076BA" w:rsidR="003655BE" w:rsidRPr="005A5FD1" w:rsidRDefault="003655BE" w:rsidP="003655BE">
      <w:pPr>
        <w:pStyle w:val="Brdtekst"/>
        <w:spacing w:line="249" w:lineRule="auto"/>
        <w:ind w:right="100"/>
        <w:rPr>
          <w:rFonts w:cs="Arial"/>
          <w:color w:val="231F20"/>
          <w:lang w:val="nb-NO"/>
        </w:rPr>
      </w:pPr>
      <w:r w:rsidRPr="005A5FD1">
        <w:rPr>
          <w:rFonts w:cs="Arial"/>
          <w:color w:val="231F20"/>
          <w:lang w:val="nb-NO"/>
        </w:rPr>
        <w:t xml:space="preserve">Nettselskapet har som hovedregel en plikt til å gi alle adgang til sitt elektriske nett iht. energiloven </w:t>
      </w:r>
      <w:bookmarkStart w:id="24" w:name="_Hlk212805560"/>
      <w:r w:rsidRPr="005A5FD1">
        <w:rPr>
          <w:rFonts w:cs="Arial"/>
          <w:color w:val="231F20"/>
          <w:lang w:val="nb-NO"/>
        </w:rPr>
        <w:t xml:space="preserve">kapittel 3 </w:t>
      </w:r>
      <w:bookmarkEnd w:id="24"/>
      <w:r w:rsidRPr="005A5FD1">
        <w:rPr>
          <w:rFonts w:cs="Arial"/>
          <w:color w:val="231F20"/>
          <w:lang w:val="nb-NO"/>
        </w:rPr>
        <w:t xml:space="preserve">og NEM-forskriften kapittel 3. Tilknytningen skjer i samsvar med de til enhver tid gjeldende lover og forskrifter og </w:t>
      </w:r>
      <w:r>
        <w:rPr>
          <w:rFonts w:cs="Arial"/>
          <w:color w:val="231F20"/>
          <w:lang w:val="nb-NO"/>
        </w:rPr>
        <w:t>Tilknytningsvilkårene</w:t>
      </w:r>
      <w:r w:rsidRPr="005A5FD1">
        <w:rPr>
          <w:rFonts w:cs="Arial"/>
          <w:color w:val="231F20"/>
          <w:lang w:val="nb-NO"/>
        </w:rPr>
        <w:t xml:space="preserve">. </w:t>
      </w:r>
    </w:p>
    <w:p w14:paraId="6970AEF7" w14:textId="77777777" w:rsidR="003655BE" w:rsidRPr="005A5FD1" w:rsidRDefault="003655BE" w:rsidP="003655BE">
      <w:pPr>
        <w:pStyle w:val="Brdtekst"/>
        <w:spacing w:line="249" w:lineRule="auto"/>
        <w:ind w:right="100"/>
        <w:rPr>
          <w:rFonts w:cs="Arial"/>
          <w:color w:val="231F20"/>
          <w:lang w:val="nb-NO"/>
        </w:rPr>
      </w:pPr>
    </w:p>
    <w:p w14:paraId="22F523C2" w14:textId="0581F0D4" w:rsidR="003655BE" w:rsidRPr="005A5FD1" w:rsidRDefault="003655BE" w:rsidP="003655BE">
      <w:pPr>
        <w:pStyle w:val="Brdtekst"/>
        <w:spacing w:line="249" w:lineRule="auto"/>
        <w:ind w:right="100"/>
        <w:rPr>
          <w:rFonts w:cs="Arial"/>
          <w:color w:val="231F20"/>
          <w:lang w:val="nb-NO"/>
        </w:rPr>
      </w:pPr>
      <w:r w:rsidRPr="005A5FD1">
        <w:rPr>
          <w:rFonts w:cs="Arial"/>
          <w:color w:val="231F20"/>
          <w:lang w:val="nb-NO"/>
        </w:rPr>
        <w:t>Minimumskrav til leveringskvalitet følger av leveringskvalitetsforskriften. Kravene kan fravikes gjennom særskilte skriftlige avtaler mellom Nettselskap og Kunde</w:t>
      </w:r>
      <w:r w:rsidR="00CD5386">
        <w:rPr>
          <w:rFonts w:cs="Arial"/>
          <w:color w:val="231F20"/>
          <w:lang w:val="nb-NO"/>
        </w:rPr>
        <w:t xml:space="preserve">, jf. </w:t>
      </w:r>
      <w:r w:rsidR="0021063A">
        <w:rPr>
          <w:rFonts w:cs="Arial"/>
          <w:color w:val="231F20"/>
          <w:lang w:val="nb-NO"/>
        </w:rPr>
        <w:t>l</w:t>
      </w:r>
      <w:r w:rsidR="00CD5386" w:rsidRPr="005A5FD1">
        <w:rPr>
          <w:rFonts w:cs="Arial"/>
          <w:color w:val="231F20"/>
          <w:lang w:val="nb-NO"/>
        </w:rPr>
        <w:t>everingskvalitetsforskriften</w:t>
      </w:r>
      <w:r w:rsidR="00CD5386">
        <w:rPr>
          <w:rFonts w:cs="Arial"/>
          <w:color w:val="231F20"/>
          <w:lang w:val="nb-NO"/>
        </w:rPr>
        <w:t xml:space="preserve"> § 1-3</w:t>
      </w:r>
      <w:r w:rsidRPr="005A5FD1">
        <w:rPr>
          <w:rFonts w:cs="Arial"/>
          <w:color w:val="231F20"/>
          <w:lang w:val="nb-NO"/>
        </w:rPr>
        <w:t xml:space="preserve">. Nettselskapet skal i så fall redegjøre for hvilke konsekvenser en slik avtale </w:t>
      </w:r>
      <w:r w:rsidR="00B32A34">
        <w:rPr>
          <w:rFonts w:cs="Arial"/>
          <w:color w:val="231F20"/>
          <w:lang w:val="nb-NO"/>
        </w:rPr>
        <w:t>kan</w:t>
      </w:r>
      <w:r w:rsidRPr="005A5FD1">
        <w:rPr>
          <w:rFonts w:cs="Arial"/>
          <w:color w:val="231F20"/>
          <w:lang w:val="nb-NO"/>
        </w:rPr>
        <w:t xml:space="preserve"> medføre for </w:t>
      </w:r>
      <w:r w:rsidR="00CD5386">
        <w:rPr>
          <w:rFonts w:cs="Arial"/>
          <w:color w:val="231F20"/>
          <w:lang w:val="nb-NO"/>
        </w:rPr>
        <w:t>K</w:t>
      </w:r>
      <w:r w:rsidRPr="005A5FD1">
        <w:rPr>
          <w:rFonts w:cs="Arial"/>
          <w:color w:val="231F20"/>
          <w:lang w:val="nb-NO"/>
        </w:rPr>
        <w:t>unden</w:t>
      </w:r>
      <w:r w:rsidR="00253B1F">
        <w:rPr>
          <w:rFonts w:cs="Arial"/>
          <w:color w:val="231F20"/>
          <w:lang w:val="nb-NO"/>
        </w:rPr>
        <w:t>.</w:t>
      </w:r>
    </w:p>
    <w:p w14:paraId="1A9B380E" w14:textId="77777777" w:rsidR="0028478C" w:rsidRPr="005A5FD1" w:rsidRDefault="0028478C" w:rsidP="00367360">
      <w:pPr>
        <w:pStyle w:val="Brdtekst"/>
        <w:spacing w:line="249" w:lineRule="auto"/>
        <w:ind w:right="100"/>
        <w:rPr>
          <w:rFonts w:cs="Arial"/>
          <w:color w:val="231F20"/>
          <w:lang w:val="nb-NO"/>
        </w:rPr>
      </w:pPr>
    </w:p>
    <w:p w14:paraId="6E442E75" w14:textId="48C0A9AF" w:rsidR="00C650C6" w:rsidRPr="005A5FD1" w:rsidRDefault="00C4591D" w:rsidP="008A1BF0">
      <w:pPr>
        <w:pStyle w:val="Overskrift2"/>
      </w:pPr>
      <w:bookmarkStart w:id="25" w:name="_Toc66714046"/>
      <w:bookmarkStart w:id="26" w:name="_Toc226987059"/>
      <w:bookmarkStart w:id="27" w:name="_Toc226990992"/>
      <w:bookmarkStart w:id="28" w:name="_Ref227103859"/>
      <w:bookmarkStart w:id="29" w:name="_Toc228221873"/>
      <w:r>
        <w:lastRenderedPageBreak/>
        <w:t>F</w:t>
      </w:r>
      <w:r w:rsidR="00C650C6" w:rsidRPr="005A5FD1">
        <w:t>orutsetning</w:t>
      </w:r>
      <w:bookmarkEnd w:id="25"/>
      <w:bookmarkEnd w:id="26"/>
      <w:bookmarkEnd w:id="27"/>
      <w:r>
        <w:t>er om Kundens bruk av nettet</w:t>
      </w:r>
      <w:bookmarkEnd w:id="28"/>
      <w:bookmarkEnd w:id="29"/>
    </w:p>
    <w:p w14:paraId="77B4DD8A" w14:textId="38079323" w:rsidR="00CD5386" w:rsidRPr="005A5FD1" w:rsidRDefault="00CD5386" w:rsidP="00CD5386">
      <w:pPr>
        <w:pStyle w:val="Brdtekst"/>
        <w:spacing w:line="249" w:lineRule="auto"/>
        <w:ind w:right="100"/>
        <w:rPr>
          <w:rFonts w:cs="Arial"/>
          <w:color w:val="231F20"/>
          <w:lang w:val="nb-NO"/>
        </w:rPr>
      </w:pPr>
      <w:r w:rsidRPr="005A5FD1">
        <w:rPr>
          <w:rFonts w:cs="Arial"/>
          <w:color w:val="231F20"/>
          <w:lang w:val="nb-NO"/>
        </w:rPr>
        <w:t xml:space="preserve">Nettet skal tåle vanlig bruk av </w:t>
      </w:r>
      <w:r w:rsidRPr="005A1AAB">
        <w:rPr>
          <w:rFonts w:cs="Arial"/>
          <w:color w:val="231F20"/>
          <w:lang w:val="nb-NO"/>
        </w:rPr>
        <w:t>typegodkjent og/eller CE-merket</w:t>
      </w:r>
      <w:r w:rsidR="00144DFA">
        <w:rPr>
          <w:rFonts w:cs="Arial"/>
          <w:color w:val="231F20"/>
          <w:lang w:val="nb-NO"/>
        </w:rPr>
        <w:t xml:space="preserve"> </w:t>
      </w:r>
      <w:r w:rsidRPr="005A5FD1">
        <w:rPr>
          <w:rFonts w:cs="Arial"/>
          <w:color w:val="231F20"/>
          <w:lang w:val="nb-NO"/>
        </w:rPr>
        <w:t>utstyr hos Kunden</w:t>
      </w:r>
      <w:r>
        <w:rPr>
          <w:rFonts w:cs="Arial"/>
          <w:color w:val="231F20"/>
          <w:lang w:val="nb-NO"/>
        </w:rPr>
        <w:t xml:space="preserve"> </w:t>
      </w:r>
      <w:r w:rsidRPr="005A1AAB">
        <w:rPr>
          <w:rFonts w:cs="Arial"/>
          <w:color w:val="231F20"/>
          <w:lang w:val="nb-NO"/>
        </w:rPr>
        <w:t>som er godkjent for bruk i Norge</w:t>
      </w:r>
      <w:r w:rsidRPr="005A5FD1">
        <w:rPr>
          <w:rFonts w:cs="Arial"/>
          <w:color w:val="231F20"/>
          <w:lang w:val="nb-NO"/>
        </w:rPr>
        <w:t>, inkludert bruk av ny teknologi/utstyr som er</w:t>
      </w:r>
      <w:r>
        <w:rPr>
          <w:rFonts w:cs="Arial"/>
          <w:color w:val="231F20"/>
          <w:lang w:val="nb-NO"/>
        </w:rPr>
        <w:t xml:space="preserve"> godkjent for bruk i Norge</w:t>
      </w:r>
      <w:r w:rsidRPr="005A5FD1">
        <w:rPr>
          <w:rFonts w:cs="Arial"/>
          <w:color w:val="231F20"/>
          <w:lang w:val="nb-NO"/>
        </w:rPr>
        <w:t>. Dersom Kunden ønsker å tilkoble annet utstyr som krever større effektuttak eller som vil kunne være til sjenanse eller skade for den tekniske drift av nettet for Nettselskapet eller andre kunder (for eksempel ved å medføre forstyrrelser i nettspenningen), skal bruken av slikt utstyr godkjennes av Nettselskapet før tilkobling.</w:t>
      </w:r>
    </w:p>
    <w:p w14:paraId="55509770" w14:textId="77777777" w:rsidR="00C650C6" w:rsidRPr="005A5FD1" w:rsidRDefault="00C650C6" w:rsidP="00367360">
      <w:pPr>
        <w:pStyle w:val="Brdtekst"/>
        <w:spacing w:line="249" w:lineRule="auto"/>
        <w:ind w:right="100"/>
        <w:rPr>
          <w:rFonts w:cs="Arial"/>
          <w:color w:val="231F20"/>
          <w:lang w:val="nb-NO"/>
        </w:rPr>
      </w:pPr>
    </w:p>
    <w:p w14:paraId="48001DC5" w14:textId="77777777" w:rsidR="00CD5386" w:rsidRDefault="00CD5386" w:rsidP="00CD5386">
      <w:pPr>
        <w:pStyle w:val="Brdtekst"/>
        <w:spacing w:line="249" w:lineRule="auto"/>
        <w:ind w:right="100"/>
        <w:rPr>
          <w:rFonts w:cs="Arial"/>
          <w:color w:val="231F20"/>
          <w:lang w:val="nb-NO"/>
        </w:rPr>
      </w:pPr>
      <w:r w:rsidRPr="005A5FD1">
        <w:rPr>
          <w:rFonts w:cs="Arial"/>
          <w:color w:val="231F20"/>
          <w:lang w:val="nb-NO"/>
        </w:rPr>
        <w:t>Det er en forutsetning at Kundens bruk av nettet ikke virker forstyrrende for andre kunder eller den tekniske drift av nettet. Som forstyrrende bruk av nettet regnes blant annet</w:t>
      </w:r>
      <w:r>
        <w:rPr>
          <w:rFonts w:cs="Arial"/>
          <w:color w:val="231F20"/>
          <w:lang w:val="nb-NO"/>
        </w:rPr>
        <w:t xml:space="preserve">, men ikke begrenset til, </w:t>
      </w:r>
      <w:r w:rsidRPr="005A5FD1">
        <w:rPr>
          <w:rFonts w:cs="Arial"/>
          <w:color w:val="231F20"/>
          <w:lang w:val="nb-NO"/>
        </w:rPr>
        <w:t xml:space="preserve">forhold i Kundens </w:t>
      </w:r>
      <w:r>
        <w:rPr>
          <w:rFonts w:cs="Arial"/>
          <w:color w:val="231F20"/>
          <w:lang w:val="nb-NO"/>
        </w:rPr>
        <w:t>A</w:t>
      </w:r>
      <w:r w:rsidRPr="005A5FD1">
        <w:rPr>
          <w:rFonts w:cs="Arial"/>
          <w:color w:val="231F20"/>
          <w:lang w:val="nb-NO"/>
        </w:rPr>
        <w:t xml:space="preserve">nlegg som medfører avvik i forhold til de krav til leveringskvalitet som følger av til enhver tid gjeldende offentligrettslig regulering, </w:t>
      </w:r>
      <w:r>
        <w:rPr>
          <w:rFonts w:cs="Arial"/>
          <w:color w:val="231F20"/>
          <w:lang w:val="nb-NO"/>
        </w:rPr>
        <w:t>herunder</w:t>
      </w:r>
      <w:r w:rsidRPr="005A5FD1">
        <w:rPr>
          <w:rFonts w:cs="Arial"/>
          <w:color w:val="231F20"/>
          <w:lang w:val="nb-NO"/>
        </w:rPr>
        <w:t xml:space="preserve"> lever</w:t>
      </w:r>
      <w:r>
        <w:rPr>
          <w:rFonts w:cs="Arial"/>
          <w:color w:val="231F20"/>
          <w:lang w:val="nb-NO"/>
        </w:rPr>
        <w:t>i</w:t>
      </w:r>
      <w:r w:rsidRPr="005A5FD1">
        <w:rPr>
          <w:rFonts w:cs="Arial"/>
          <w:color w:val="231F20"/>
          <w:lang w:val="nb-NO"/>
        </w:rPr>
        <w:t>ngskvalitetsforskriften</w:t>
      </w:r>
      <w:r>
        <w:rPr>
          <w:rFonts w:cs="Arial"/>
          <w:color w:val="231F20"/>
          <w:lang w:val="nb-NO"/>
        </w:rPr>
        <w:t>.</w:t>
      </w:r>
      <w:r w:rsidRPr="005A5FD1">
        <w:rPr>
          <w:rFonts w:cs="Arial"/>
          <w:color w:val="231F20"/>
          <w:lang w:val="nb-NO"/>
        </w:rPr>
        <w:t xml:space="preserve"> Nettselskapet kan forby bruk av utstyr som medfører slike forstyrrelser frem til nødvendige nettforsterkninger eller andre egnede tiltak i </w:t>
      </w:r>
      <w:r>
        <w:rPr>
          <w:rFonts w:cs="Arial"/>
          <w:color w:val="231F20"/>
          <w:lang w:val="nb-NO"/>
        </w:rPr>
        <w:t>Overføringsnett</w:t>
      </w:r>
      <w:r w:rsidRPr="005A5FD1">
        <w:rPr>
          <w:rFonts w:cs="Arial"/>
          <w:color w:val="231F20"/>
          <w:lang w:val="nb-NO"/>
        </w:rPr>
        <w:t xml:space="preserve">et eller i Kundens eget </w:t>
      </w:r>
      <w:r>
        <w:rPr>
          <w:rFonts w:cs="Arial"/>
          <w:color w:val="231F20"/>
          <w:lang w:val="nb-NO"/>
        </w:rPr>
        <w:t>A</w:t>
      </w:r>
      <w:r w:rsidRPr="005A5FD1">
        <w:rPr>
          <w:rFonts w:cs="Arial"/>
          <w:color w:val="231F20"/>
          <w:lang w:val="nb-NO"/>
        </w:rPr>
        <w:t xml:space="preserve">nlegg er foretatt. </w:t>
      </w:r>
    </w:p>
    <w:p w14:paraId="4782EF4D" w14:textId="77777777" w:rsidR="00CD5386" w:rsidRDefault="00CD5386" w:rsidP="00CD5386">
      <w:pPr>
        <w:pStyle w:val="Brdtekst"/>
        <w:spacing w:line="249" w:lineRule="auto"/>
        <w:ind w:right="100"/>
        <w:rPr>
          <w:rFonts w:cs="Arial"/>
          <w:color w:val="231F20"/>
          <w:lang w:val="nb-NO"/>
        </w:rPr>
      </w:pPr>
    </w:p>
    <w:p w14:paraId="05232F06" w14:textId="23E59006" w:rsidR="00CD5386" w:rsidRDefault="00CD5386" w:rsidP="00CD5386">
      <w:pPr>
        <w:pStyle w:val="Brdtekst"/>
        <w:spacing w:line="249" w:lineRule="auto"/>
        <w:ind w:right="100"/>
        <w:rPr>
          <w:rFonts w:cs="Arial"/>
          <w:color w:val="231F20"/>
          <w:lang w:val="nb-NO"/>
        </w:rPr>
      </w:pPr>
      <w:r>
        <w:rPr>
          <w:rFonts w:cs="Arial"/>
          <w:color w:val="231F20"/>
          <w:lang w:val="nb-NO"/>
        </w:rPr>
        <w:t>K</w:t>
      </w:r>
      <w:r w:rsidRPr="005A5FD1">
        <w:rPr>
          <w:rFonts w:cs="Arial"/>
          <w:color w:val="231F20"/>
          <w:lang w:val="nb-NO"/>
        </w:rPr>
        <w:t>unden kan bli ansvarlig for utbedring</w:t>
      </w:r>
      <w:r>
        <w:rPr>
          <w:rFonts w:cs="Arial"/>
          <w:color w:val="231F20"/>
          <w:lang w:val="nb-NO"/>
        </w:rPr>
        <w:t xml:space="preserve"> dersom forutsetningene ikke overholdes. Det følger videre av</w:t>
      </w:r>
      <w:r w:rsidRPr="005A5FD1">
        <w:rPr>
          <w:rFonts w:cs="Arial"/>
          <w:color w:val="231F20"/>
          <w:lang w:val="nb-NO"/>
        </w:rPr>
        <w:t xml:space="preserve"> leveringskvalitetsforskriften §</w:t>
      </w:r>
      <w:r>
        <w:rPr>
          <w:rFonts w:cs="Arial"/>
          <w:color w:val="231F20"/>
          <w:lang w:val="nb-NO"/>
        </w:rPr>
        <w:t> </w:t>
      </w:r>
      <w:r w:rsidRPr="005A5FD1">
        <w:rPr>
          <w:rFonts w:cs="Arial"/>
          <w:color w:val="231F20"/>
          <w:lang w:val="nb-NO"/>
        </w:rPr>
        <w:t>2-1</w:t>
      </w:r>
      <w:r>
        <w:rPr>
          <w:rFonts w:cs="Arial"/>
          <w:color w:val="231F20"/>
          <w:lang w:val="nb-NO"/>
        </w:rPr>
        <w:t>:</w:t>
      </w:r>
      <w:r w:rsidRPr="005A5FD1">
        <w:rPr>
          <w:rFonts w:cs="Arial"/>
          <w:color w:val="231F20"/>
          <w:lang w:val="nb-NO"/>
        </w:rPr>
        <w:t xml:space="preserve"> </w:t>
      </w:r>
    </w:p>
    <w:p w14:paraId="31CFA8AF" w14:textId="77777777" w:rsidR="00CD5386" w:rsidRPr="005A5FD1" w:rsidRDefault="00CD5386" w:rsidP="00CD5386">
      <w:pPr>
        <w:pStyle w:val="Brdtekst"/>
        <w:spacing w:line="249" w:lineRule="auto"/>
        <w:ind w:right="100"/>
        <w:rPr>
          <w:rFonts w:cs="Arial"/>
          <w:color w:val="231F20"/>
          <w:lang w:val="nb-NO"/>
        </w:rPr>
      </w:pPr>
    </w:p>
    <w:p w14:paraId="06872190" w14:textId="77777777" w:rsidR="00CD5386" w:rsidRPr="005A5FD1" w:rsidRDefault="00CD5386" w:rsidP="00CD5386">
      <w:pPr>
        <w:pStyle w:val="Brdtekst"/>
        <w:spacing w:line="249" w:lineRule="auto"/>
        <w:ind w:left="720" w:right="100"/>
        <w:rPr>
          <w:rFonts w:cs="Arial"/>
          <w:i/>
          <w:iCs/>
          <w:color w:val="231F20"/>
          <w:lang w:val="nb-NO"/>
        </w:rPr>
      </w:pPr>
      <w:r w:rsidRPr="005A5FD1">
        <w:rPr>
          <w:rFonts w:cs="Arial"/>
          <w:i/>
          <w:iCs/>
          <w:color w:val="231F20"/>
          <w:lang w:val="nb-NO"/>
        </w:rPr>
        <w:t xml:space="preserve">"De som omfattes av denne forskriften skal, dersom deres anlegg er skyld i at bestemmelsene i denne forskriften ikke kan overholdes, utbedre spenningskvaliteten uten ugrunnet opphold. Utbedringsplikten gjelder ikke for nettkunder, dersom grenseverdiene kun overskrides i eget tilknytningspunkt, og tilknyttet nettselskap ikke opplever problemer som følge av dette." </w:t>
      </w:r>
    </w:p>
    <w:p w14:paraId="091F3894" w14:textId="77777777" w:rsidR="00CD5386" w:rsidRPr="005A5FD1" w:rsidRDefault="00CD5386" w:rsidP="00CD5386">
      <w:pPr>
        <w:pStyle w:val="Brdtekst"/>
        <w:spacing w:line="249" w:lineRule="auto"/>
        <w:ind w:left="720" w:right="100"/>
        <w:rPr>
          <w:rFonts w:cs="Arial"/>
          <w:i/>
          <w:iCs/>
          <w:color w:val="231F20"/>
          <w:lang w:val="nb-NO"/>
        </w:rPr>
      </w:pPr>
    </w:p>
    <w:p w14:paraId="0DCA4023" w14:textId="77777777" w:rsidR="00CD5386" w:rsidRDefault="00CD5386" w:rsidP="00CD5386">
      <w:pPr>
        <w:pStyle w:val="Brdtekst"/>
        <w:spacing w:line="249" w:lineRule="auto"/>
        <w:ind w:right="100"/>
        <w:rPr>
          <w:rFonts w:cs="Arial"/>
          <w:color w:val="231F20"/>
          <w:lang w:val="nb-NO"/>
        </w:rPr>
      </w:pPr>
      <w:r w:rsidRPr="003E1403">
        <w:rPr>
          <w:rFonts w:cs="Arial"/>
          <w:color w:val="231F20"/>
          <w:lang w:val="nb-NO"/>
        </w:rPr>
        <w:t>Aktuelle tiltak bekostes i sin helhet av Kunden.</w:t>
      </w:r>
    </w:p>
    <w:p w14:paraId="230B454D" w14:textId="77777777" w:rsidR="00CD5386" w:rsidRDefault="00CD5386" w:rsidP="00CD5386">
      <w:pPr>
        <w:pStyle w:val="Brdtekst"/>
        <w:spacing w:line="249" w:lineRule="auto"/>
        <w:ind w:right="100"/>
        <w:rPr>
          <w:rFonts w:cs="Arial"/>
          <w:color w:val="231F20"/>
          <w:lang w:val="nb-NO"/>
        </w:rPr>
      </w:pPr>
    </w:p>
    <w:p w14:paraId="026E5280" w14:textId="14130119" w:rsidR="00CD5386" w:rsidRDefault="00CD5386" w:rsidP="00CD5386">
      <w:pPr>
        <w:pStyle w:val="Brdtekst"/>
        <w:spacing w:line="249" w:lineRule="auto"/>
        <w:ind w:right="100"/>
        <w:rPr>
          <w:rFonts w:cs="Arial"/>
          <w:w w:val="100"/>
          <w:lang w:val="nb-NO"/>
        </w:rPr>
      </w:pPr>
      <w:r w:rsidRPr="003E1403">
        <w:rPr>
          <w:rFonts w:cs="Arial"/>
          <w:color w:val="231F20"/>
          <w:lang w:val="nb-NO"/>
        </w:rPr>
        <w:t xml:space="preserve">Kunden er ansvarlig for eventuelle økonomiske tap </w:t>
      </w:r>
      <w:r>
        <w:rPr>
          <w:rFonts w:cs="Arial"/>
          <w:color w:val="231F20"/>
          <w:lang w:val="nb-NO"/>
        </w:rPr>
        <w:t xml:space="preserve">som </w:t>
      </w:r>
      <w:r w:rsidRPr="003E1403">
        <w:rPr>
          <w:rFonts w:cs="Arial"/>
          <w:color w:val="231F20"/>
          <w:lang w:val="nb-NO"/>
        </w:rPr>
        <w:t>forstyrrelser</w:t>
      </w:r>
      <w:r>
        <w:rPr>
          <w:rFonts w:cs="Arial"/>
          <w:color w:val="231F20"/>
          <w:lang w:val="nb-NO"/>
        </w:rPr>
        <w:t xml:space="preserve"> som nevnt over</w:t>
      </w:r>
      <w:r w:rsidRPr="003E1403">
        <w:rPr>
          <w:rFonts w:cs="Arial"/>
          <w:color w:val="231F20"/>
          <w:lang w:val="nb-NO"/>
        </w:rPr>
        <w:t xml:space="preserve"> måtte medføre, jf. </w:t>
      </w:r>
      <w:r>
        <w:rPr>
          <w:rFonts w:cs="Arial"/>
          <w:color w:val="231F20"/>
          <w:lang w:val="nb-NO"/>
        </w:rPr>
        <w:t xml:space="preserve">Nettleievilkårene </w:t>
      </w:r>
      <w:r w:rsidRPr="003E1403">
        <w:rPr>
          <w:rFonts w:cs="Arial"/>
          <w:color w:val="231F20"/>
          <w:lang w:val="nb-NO"/>
        </w:rPr>
        <w:t>punkt</w:t>
      </w:r>
      <w:r w:rsidRPr="005A5FD1">
        <w:rPr>
          <w:rFonts w:cs="Arial"/>
          <w:w w:val="100"/>
          <w:lang w:val="nb-NO"/>
        </w:rPr>
        <w:t xml:space="preserve"> </w:t>
      </w:r>
      <w:r w:rsidR="00D95652">
        <w:rPr>
          <w:rFonts w:cs="Arial"/>
          <w:w w:val="100"/>
          <w:lang w:val="nb-NO"/>
        </w:rPr>
        <w:t>13-8</w:t>
      </w:r>
      <w:r w:rsidRPr="005A5FD1">
        <w:rPr>
          <w:rFonts w:cs="Arial"/>
          <w:w w:val="100"/>
          <w:lang w:val="nb-NO"/>
        </w:rPr>
        <w:t>.</w:t>
      </w:r>
    </w:p>
    <w:p w14:paraId="7613C5B0" w14:textId="77777777" w:rsidR="00C650C6" w:rsidRDefault="00C650C6" w:rsidP="00367360">
      <w:pPr>
        <w:pStyle w:val="Brdtekst"/>
        <w:spacing w:line="249" w:lineRule="auto"/>
        <w:ind w:right="100"/>
        <w:rPr>
          <w:rFonts w:cs="Arial"/>
          <w:w w:val="100"/>
          <w:lang w:val="nb-NO"/>
        </w:rPr>
      </w:pPr>
    </w:p>
    <w:p w14:paraId="6F93F33C" w14:textId="083CE479" w:rsidR="00C650C6" w:rsidRPr="003E1403" w:rsidRDefault="00C650C6" w:rsidP="00367360">
      <w:pPr>
        <w:pStyle w:val="Brdtekst"/>
        <w:spacing w:line="249" w:lineRule="auto"/>
        <w:ind w:right="100"/>
        <w:rPr>
          <w:rFonts w:cs="Arial"/>
          <w:color w:val="231F20"/>
          <w:lang w:val="nb-NO"/>
        </w:rPr>
      </w:pPr>
      <w:r w:rsidRPr="003E1403">
        <w:rPr>
          <w:rFonts w:cs="Arial"/>
          <w:color w:val="231F20"/>
          <w:lang w:val="nb-NO"/>
        </w:rPr>
        <w:t xml:space="preserve">Nettselskapet kan fastsette støykvoter innenfor rammene av gjeldende regelverk. </w:t>
      </w:r>
    </w:p>
    <w:p w14:paraId="19E74035" w14:textId="77777777" w:rsidR="00C650C6" w:rsidRPr="003E1403" w:rsidRDefault="00C650C6" w:rsidP="00367360">
      <w:pPr>
        <w:pStyle w:val="Brdtekst"/>
        <w:spacing w:line="249" w:lineRule="auto"/>
        <w:ind w:right="100"/>
        <w:rPr>
          <w:rFonts w:cs="Arial"/>
          <w:color w:val="231F20"/>
          <w:lang w:val="nb-NO"/>
        </w:rPr>
      </w:pPr>
    </w:p>
    <w:p w14:paraId="0057A11C" w14:textId="5F0F5855" w:rsidR="003E1403" w:rsidRDefault="00C650C6" w:rsidP="0077100D">
      <w:pPr>
        <w:pStyle w:val="Brdtekst"/>
        <w:spacing w:line="249" w:lineRule="auto"/>
        <w:ind w:right="100"/>
        <w:rPr>
          <w:rFonts w:cs="Arial"/>
          <w:color w:val="231F20"/>
          <w:lang w:val="nb-NO"/>
        </w:rPr>
      </w:pPr>
      <w:r w:rsidRPr="0077100D">
        <w:rPr>
          <w:rFonts w:cs="Arial"/>
          <w:color w:val="231F20"/>
          <w:lang w:val="nb-NO"/>
        </w:rPr>
        <w:t xml:space="preserve">Kunden plikter etter </w:t>
      </w:r>
      <w:r w:rsidR="00D95652">
        <w:rPr>
          <w:rFonts w:cs="Arial"/>
          <w:color w:val="231F20"/>
          <w:lang w:val="nb-NO"/>
        </w:rPr>
        <w:t>A</w:t>
      </w:r>
      <w:r w:rsidRPr="0077100D">
        <w:rPr>
          <w:rFonts w:cs="Arial"/>
          <w:color w:val="231F20"/>
          <w:lang w:val="nb-NO"/>
        </w:rPr>
        <w:t xml:space="preserve">vtalen å medvirke lojalt til oppfyllelse av forpliktelser i tilknytning til kundeforholdet, herunder ved å yte medvirkning som er rimelig og nødvendig for at Nettselskapet skal kunne oppfylle sine lov- og forskriftsmessige forpliktelser. </w:t>
      </w:r>
    </w:p>
    <w:p w14:paraId="154C3436" w14:textId="77777777" w:rsidR="0077100D" w:rsidRPr="0077100D" w:rsidRDefault="0077100D" w:rsidP="0077100D">
      <w:pPr>
        <w:pStyle w:val="Brdtekst"/>
        <w:spacing w:line="249" w:lineRule="auto"/>
        <w:ind w:right="100"/>
        <w:rPr>
          <w:rFonts w:cs="Arial"/>
          <w:color w:val="231F20"/>
          <w:lang w:val="nb-NO"/>
        </w:rPr>
      </w:pPr>
    </w:p>
    <w:p w14:paraId="77AEFE44" w14:textId="4098F9B6" w:rsidR="00C650C6" w:rsidRPr="0077100D" w:rsidRDefault="00C650C6" w:rsidP="0077100D">
      <w:pPr>
        <w:pStyle w:val="Brdtekst"/>
        <w:spacing w:line="249" w:lineRule="auto"/>
        <w:ind w:right="100"/>
        <w:rPr>
          <w:rFonts w:cs="Arial"/>
          <w:color w:val="231F20"/>
          <w:lang w:val="nb-NO"/>
        </w:rPr>
      </w:pPr>
      <w:r w:rsidRPr="0077100D">
        <w:rPr>
          <w:rFonts w:cs="Arial"/>
          <w:color w:val="231F20"/>
          <w:lang w:val="nb-NO"/>
        </w:rPr>
        <w:t xml:space="preserve">Kunden </w:t>
      </w:r>
      <w:r w:rsidR="003E1403" w:rsidRPr="0077100D">
        <w:rPr>
          <w:rFonts w:cs="Arial"/>
          <w:color w:val="231F20"/>
          <w:lang w:val="nb-NO"/>
        </w:rPr>
        <w:t xml:space="preserve">skal varsle tilknyttet </w:t>
      </w:r>
      <w:r w:rsidR="00D95652">
        <w:rPr>
          <w:rFonts w:cs="Arial"/>
          <w:color w:val="231F20"/>
          <w:lang w:val="nb-NO"/>
        </w:rPr>
        <w:t>N</w:t>
      </w:r>
      <w:r w:rsidR="003E1403" w:rsidRPr="0077100D">
        <w:rPr>
          <w:rFonts w:cs="Arial"/>
          <w:color w:val="231F20"/>
          <w:lang w:val="nb-NO"/>
        </w:rPr>
        <w:t xml:space="preserve">ettselskap om hendelser i egne </w:t>
      </w:r>
      <w:r w:rsidR="00D95652">
        <w:rPr>
          <w:rFonts w:cs="Arial"/>
          <w:color w:val="231F20"/>
          <w:lang w:val="nb-NO"/>
        </w:rPr>
        <w:t>A</w:t>
      </w:r>
      <w:r w:rsidR="003E1403" w:rsidRPr="0077100D">
        <w:rPr>
          <w:rFonts w:cs="Arial"/>
          <w:color w:val="231F20"/>
          <w:lang w:val="nb-NO"/>
        </w:rPr>
        <w:t xml:space="preserve">nlegg eller utstyr uten ugrunnet opphold, dersom det antas at hendelsene vil føre til at </w:t>
      </w:r>
      <w:r w:rsidR="00D95652">
        <w:rPr>
          <w:rFonts w:cs="Arial"/>
          <w:color w:val="231F20"/>
          <w:lang w:val="nb-NO"/>
        </w:rPr>
        <w:t>N</w:t>
      </w:r>
      <w:r w:rsidR="003E1403" w:rsidRPr="0077100D">
        <w:rPr>
          <w:rFonts w:cs="Arial"/>
          <w:color w:val="231F20"/>
          <w:lang w:val="nb-NO"/>
        </w:rPr>
        <w:t>ettselskapet får problemer med å kunne oppfylle sin plikt i henhold til</w:t>
      </w:r>
      <w:r w:rsidR="00D95652">
        <w:rPr>
          <w:rFonts w:cs="Arial"/>
          <w:color w:val="231F20"/>
          <w:lang w:val="nb-NO"/>
        </w:rPr>
        <w:t xml:space="preserve"> leveringskvalitets</w:t>
      </w:r>
      <w:r w:rsidR="003E1403" w:rsidRPr="0077100D">
        <w:rPr>
          <w:rFonts w:cs="Arial"/>
          <w:color w:val="231F20"/>
          <w:lang w:val="nb-NO"/>
        </w:rPr>
        <w:t>forskriften</w:t>
      </w:r>
      <w:r w:rsidRPr="0077100D">
        <w:rPr>
          <w:rFonts w:cs="Arial"/>
          <w:color w:val="231F20"/>
          <w:lang w:val="nb-NO"/>
        </w:rPr>
        <w:t>, jf. leveringskvalitetsforskriften § 2-2</w:t>
      </w:r>
      <w:r w:rsidR="003E1403" w:rsidRPr="0077100D">
        <w:rPr>
          <w:rFonts w:cs="Arial"/>
          <w:color w:val="231F20"/>
          <w:lang w:val="nb-NO"/>
        </w:rPr>
        <w:t>.</w:t>
      </w:r>
    </w:p>
    <w:p w14:paraId="26394CF0" w14:textId="77777777" w:rsidR="0077100D" w:rsidRDefault="0077100D" w:rsidP="00367360">
      <w:pPr>
        <w:pStyle w:val="Brdtekst"/>
        <w:spacing w:line="249" w:lineRule="auto"/>
        <w:ind w:right="100"/>
        <w:rPr>
          <w:rFonts w:cs="Arial"/>
          <w:i/>
          <w:iCs/>
          <w:color w:val="231F20"/>
          <w:lang w:val="nb-NO"/>
        </w:rPr>
      </w:pPr>
    </w:p>
    <w:p w14:paraId="0F5D5B7D" w14:textId="49F06401" w:rsidR="00C650C6" w:rsidRPr="005A5FD1" w:rsidRDefault="00C650C6" w:rsidP="00367360">
      <w:pPr>
        <w:pStyle w:val="Brdtekst"/>
        <w:spacing w:line="249" w:lineRule="auto"/>
        <w:ind w:right="100"/>
        <w:rPr>
          <w:rFonts w:cs="Arial"/>
          <w:i/>
          <w:iCs/>
          <w:color w:val="231F20"/>
          <w:lang w:val="nb-NO"/>
        </w:rPr>
      </w:pPr>
      <w:r w:rsidRPr="005A5FD1">
        <w:rPr>
          <w:rFonts w:cs="Arial"/>
          <w:color w:val="231F20"/>
          <w:lang w:val="nb-NO"/>
        </w:rPr>
        <w:t>Unnlatt varsling kan medføre erstatningsansvar etter alminnelige erstatningsrettslige regler</w:t>
      </w:r>
      <w:r w:rsidRPr="005A5FD1">
        <w:rPr>
          <w:rFonts w:cs="Arial"/>
          <w:i/>
          <w:iCs/>
          <w:color w:val="231F20"/>
          <w:lang w:val="nb-NO"/>
        </w:rPr>
        <w:t>.</w:t>
      </w:r>
    </w:p>
    <w:p w14:paraId="0B8B7A4B" w14:textId="77777777" w:rsidR="00C650C6" w:rsidRPr="005A5FD1" w:rsidRDefault="00C650C6" w:rsidP="00367360">
      <w:pPr>
        <w:pStyle w:val="Overskrift2"/>
      </w:pPr>
      <w:bookmarkStart w:id="30" w:name="_TOC_250045"/>
      <w:bookmarkStart w:id="31" w:name="_Toc66714047"/>
      <w:bookmarkStart w:id="32" w:name="_Toc226987060"/>
      <w:bookmarkStart w:id="33" w:name="_Toc226990993"/>
      <w:bookmarkStart w:id="34" w:name="_Toc228221874"/>
      <w:r w:rsidRPr="005A5FD1">
        <w:t>Begrensning i bruk av</w:t>
      </w:r>
      <w:r w:rsidRPr="005A5FD1">
        <w:rPr>
          <w:spacing w:val="-41"/>
        </w:rPr>
        <w:t xml:space="preserve"> </w:t>
      </w:r>
      <w:bookmarkEnd w:id="30"/>
      <w:r w:rsidRPr="005A5FD1">
        <w:t>nettet</w:t>
      </w:r>
      <w:bookmarkEnd w:id="31"/>
      <w:bookmarkEnd w:id="32"/>
      <w:bookmarkEnd w:id="33"/>
      <w:bookmarkEnd w:id="34"/>
      <w:r w:rsidRPr="005A5FD1">
        <w:t xml:space="preserve"> </w:t>
      </w:r>
    </w:p>
    <w:p w14:paraId="00DF4559" w14:textId="6376460A" w:rsidR="00C650C6" w:rsidRPr="005A5FD1" w:rsidRDefault="00C650C6" w:rsidP="00367360">
      <w:pPr>
        <w:pStyle w:val="Brdtekst"/>
        <w:rPr>
          <w:rFonts w:cs="Arial"/>
          <w:lang w:val="nb-NO"/>
        </w:rPr>
      </w:pPr>
      <w:r w:rsidRPr="005A5FD1">
        <w:rPr>
          <w:rFonts w:cs="Arial"/>
          <w:lang w:val="nb-NO"/>
        </w:rPr>
        <w:t xml:space="preserve">Dersom Nettselskapet som følge av uforutsette </w:t>
      </w:r>
      <w:r w:rsidR="00356E57">
        <w:rPr>
          <w:rFonts w:cs="Arial"/>
          <w:lang w:val="nb-NO"/>
        </w:rPr>
        <w:t>hendelser</w:t>
      </w:r>
      <w:r w:rsidR="00356E57" w:rsidRPr="005A5FD1">
        <w:rPr>
          <w:rFonts w:cs="Arial"/>
          <w:lang w:val="nb-NO"/>
        </w:rPr>
        <w:t xml:space="preserve"> </w:t>
      </w:r>
      <w:r w:rsidRPr="005A5FD1">
        <w:rPr>
          <w:rFonts w:cs="Arial"/>
          <w:lang w:val="nb-NO"/>
        </w:rPr>
        <w:t>i overliggende nett</w:t>
      </w:r>
      <w:r w:rsidR="00F4162D">
        <w:rPr>
          <w:rFonts w:cs="Arial"/>
          <w:lang w:val="nb-NO"/>
        </w:rPr>
        <w:t>;</w:t>
      </w:r>
      <w:r w:rsidRPr="005A5FD1">
        <w:rPr>
          <w:rFonts w:cs="Arial"/>
          <w:lang w:val="nb-NO"/>
        </w:rPr>
        <w:t xml:space="preserve"> rasjonering</w:t>
      </w:r>
      <w:r w:rsidR="00356E57">
        <w:rPr>
          <w:rFonts w:cs="Arial"/>
          <w:lang w:val="nb-NO"/>
        </w:rPr>
        <w:t>,</w:t>
      </w:r>
      <w:r w:rsidRPr="005A5FD1">
        <w:rPr>
          <w:rFonts w:cs="Arial"/>
          <w:lang w:val="nb-NO"/>
        </w:rPr>
        <w:t xml:space="preserve"> offentlige pålegg eller av andre grunner bare kan overføre kraft i begrenset utstrekning,</w:t>
      </w:r>
      <w:r w:rsidRPr="005A5FD1">
        <w:rPr>
          <w:rFonts w:cs="Arial"/>
          <w:i/>
          <w:iCs/>
          <w:lang w:val="nb-NO"/>
        </w:rPr>
        <w:t xml:space="preserve"> </w:t>
      </w:r>
      <w:r w:rsidRPr="005A5FD1">
        <w:rPr>
          <w:rFonts w:cs="Arial"/>
          <w:lang w:val="nb-NO"/>
        </w:rPr>
        <w:t xml:space="preserve">bestemmer Nettselskapet i samsvar med til enhver tid gjeldende regelverk hvordan </w:t>
      </w:r>
      <w:r w:rsidR="00D95652">
        <w:rPr>
          <w:rFonts w:cs="Arial"/>
          <w:lang w:val="nb-NO"/>
        </w:rPr>
        <w:t xml:space="preserve">den </w:t>
      </w:r>
      <w:r w:rsidRPr="005A5FD1">
        <w:rPr>
          <w:rFonts w:cs="Arial"/>
          <w:lang w:val="nb-NO"/>
        </w:rPr>
        <w:t>tilgjengelig</w:t>
      </w:r>
      <w:r w:rsidR="00D95652">
        <w:rPr>
          <w:rFonts w:cs="Arial"/>
          <w:lang w:val="nb-NO"/>
        </w:rPr>
        <w:t>e</w:t>
      </w:r>
      <w:r w:rsidRPr="005A5FD1">
        <w:rPr>
          <w:rFonts w:cs="Arial"/>
          <w:lang w:val="nb-NO"/>
        </w:rPr>
        <w:t xml:space="preserve"> overføringskapasitet</w:t>
      </w:r>
      <w:r w:rsidR="00D95652">
        <w:rPr>
          <w:rFonts w:cs="Arial"/>
          <w:lang w:val="nb-NO"/>
        </w:rPr>
        <w:t>en</w:t>
      </w:r>
      <w:r w:rsidRPr="005A5FD1">
        <w:rPr>
          <w:rFonts w:cs="Arial"/>
          <w:lang w:val="nb-NO"/>
        </w:rPr>
        <w:t xml:space="preserve"> i slike tilfeller skal disponeres til beste for hele konsesjonsområdet, jf. systemansvarsforskriften og kraftrasjoneringsforskriften kapittel 4.</w:t>
      </w:r>
    </w:p>
    <w:p w14:paraId="1074205B" w14:textId="77777777" w:rsidR="00C650C6" w:rsidRPr="005A5FD1" w:rsidRDefault="00C650C6" w:rsidP="00367360">
      <w:pPr>
        <w:pStyle w:val="Brdtekst"/>
        <w:rPr>
          <w:rFonts w:cs="Arial"/>
          <w:i/>
          <w:iCs/>
          <w:lang w:val="nb-NO"/>
        </w:rPr>
      </w:pPr>
    </w:p>
    <w:p w14:paraId="4C495356" w14:textId="77777777" w:rsidR="00D95652" w:rsidRPr="005A5FD1" w:rsidRDefault="00D95652" w:rsidP="00D95652">
      <w:pPr>
        <w:pStyle w:val="Brdtekst"/>
        <w:rPr>
          <w:rFonts w:cs="Arial"/>
          <w:lang w:val="nb-NO"/>
        </w:rPr>
      </w:pPr>
      <w:bookmarkStart w:id="35" w:name="_TOC_250044"/>
      <w:bookmarkStart w:id="36" w:name="_Toc66714048"/>
      <w:bookmarkStart w:id="37" w:name="_Toc226987061"/>
      <w:bookmarkStart w:id="38" w:name="_Toc226990994"/>
      <w:r w:rsidRPr="005A5FD1">
        <w:rPr>
          <w:rFonts w:cs="Arial"/>
          <w:lang w:val="nb-NO"/>
        </w:rPr>
        <w:t xml:space="preserve">Begrensninger i overføringen mv. som følge av ovennevnte forhold er ikke å anse som mangler ved Nettselskapets ytelse. Nettselskapet kan midlertidig begrense eller koble ut uttaket hos </w:t>
      </w:r>
      <w:r>
        <w:rPr>
          <w:rFonts w:cs="Arial"/>
          <w:lang w:val="nb-NO"/>
        </w:rPr>
        <w:t>K</w:t>
      </w:r>
      <w:r w:rsidRPr="005A5FD1">
        <w:rPr>
          <w:rFonts w:cs="Arial"/>
          <w:lang w:val="nb-NO"/>
        </w:rPr>
        <w:t xml:space="preserve">unden dersom det er nødvendig for </w:t>
      </w:r>
      <w:r w:rsidRPr="00353ECC">
        <w:rPr>
          <w:rFonts w:cs="Arial"/>
          <w:lang w:val="nb-NO"/>
        </w:rPr>
        <w:t>vedlikehold, fornyelse, ombygging, feilsøking eller feilretting</w:t>
      </w:r>
      <w:r w:rsidRPr="005A5FD1">
        <w:rPr>
          <w:rFonts w:cs="Arial"/>
          <w:lang w:val="nb-NO"/>
        </w:rPr>
        <w:t xml:space="preserve"> av eget nett eller andre kunders </w:t>
      </w:r>
      <w:r>
        <w:rPr>
          <w:rFonts w:cs="Arial"/>
          <w:lang w:val="nb-NO"/>
        </w:rPr>
        <w:t>anlegg</w:t>
      </w:r>
      <w:r w:rsidRPr="005A5FD1">
        <w:rPr>
          <w:rFonts w:cs="Arial"/>
          <w:lang w:val="nb-NO"/>
        </w:rPr>
        <w:t xml:space="preserve"> mv</w:t>
      </w:r>
      <w:r>
        <w:rPr>
          <w:rFonts w:cs="Arial"/>
          <w:lang w:val="nb-NO"/>
        </w:rPr>
        <w:t>, jf. leveringskvalitetsforskriften § 2-3</w:t>
      </w:r>
      <w:r w:rsidRPr="005A5FD1">
        <w:rPr>
          <w:rFonts w:cs="Arial"/>
          <w:lang w:val="nb-NO"/>
        </w:rPr>
        <w:t xml:space="preserve">. Slik begrensning eller </w:t>
      </w:r>
      <w:r>
        <w:rPr>
          <w:rFonts w:cs="Arial"/>
          <w:lang w:val="nb-NO"/>
        </w:rPr>
        <w:t>U</w:t>
      </w:r>
      <w:r w:rsidRPr="005A5FD1">
        <w:rPr>
          <w:rFonts w:cs="Arial"/>
          <w:lang w:val="nb-NO"/>
        </w:rPr>
        <w:t>tkobling er heller ikke å anse som en mangel ved Nettselskapets ytelse.</w:t>
      </w:r>
    </w:p>
    <w:p w14:paraId="340EEDE6" w14:textId="77777777" w:rsidR="00D95652" w:rsidRPr="005A5FD1" w:rsidRDefault="00D95652" w:rsidP="00D95652">
      <w:pPr>
        <w:pStyle w:val="Brdtekst"/>
        <w:rPr>
          <w:rFonts w:cs="Arial"/>
          <w:lang w:val="nb-NO"/>
        </w:rPr>
      </w:pPr>
    </w:p>
    <w:p w14:paraId="3BC95A5C" w14:textId="77777777" w:rsidR="00D95652" w:rsidRPr="005A5FD1" w:rsidRDefault="00D95652" w:rsidP="00D95652">
      <w:pPr>
        <w:pStyle w:val="Brdtekst"/>
        <w:rPr>
          <w:rFonts w:cs="Arial"/>
          <w:lang w:val="nb-NO"/>
        </w:rPr>
      </w:pPr>
      <w:r w:rsidRPr="005A5FD1">
        <w:rPr>
          <w:rFonts w:cs="Arial"/>
          <w:lang w:val="nb-NO"/>
        </w:rPr>
        <w:t xml:space="preserve">Dersom planlagt arbeid vil medføre </w:t>
      </w:r>
      <w:r>
        <w:rPr>
          <w:rFonts w:cs="Arial"/>
          <w:lang w:val="nb-NO"/>
        </w:rPr>
        <w:t>U</w:t>
      </w:r>
      <w:r w:rsidRPr="005A5FD1">
        <w:rPr>
          <w:rFonts w:cs="Arial"/>
          <w:lang w:val="nb-NO"/>
        </w:rPr>
        <w:t xml:space="preserve">tkobling eller begrensning i uttaket, skal Kunden som hovedregel varsles direkte, jf. </w:t>
      </w:r>
      <w:r>
        <w:rPr>
          <w:rFonts w:cs="Arial"/>
          <w:lang w:val="nb-NO"/>
        </w:rPr>
        <w:t xml:space="preserve">Nettleievilkårene punkt </w:t>
      </w:r>
      <w:r w:rsidRPr="005A5FD1">
        <w:rPr>
          <w:rFonts w:cs="Arial"/>
          <w:lang w:val="nb-NO"/>
        </w:rPr>
        <w:t>8-3.</w:t>
      </w:r>
    </w:p>
    <w:p w14:paraId="78FFAA26" w14:textId="77777777" w:rsidR="00C650C6" w:rsidRPr="005A5FD1" w:rsidRDefault="00C650C6" w:rsidP="00207D95">
      <w:pPr>
        <w:pStyle w:val="Overskrift1"/>
      </w:pPr>
      <w:bookmarkStart w:id="39" w:name="_Toc228221875"/>
      <w:r w:rsidRPr="005A5FD1">
        <w:rPr>
          <w:w w:val="105"/>
        </w:rPr>
        <w:t>MÅLING OG</w:t>
      </w:r>
      <w:r w:rsidRPr="005A5FD1">
        <w:rPr>
          <w:spacing w:val="-15"/>
          <w:w w:val="105"/>
        </w:rPr>
        <w:t xml:space="preserve"> </w:t>
      </w:r>
      <w:bookmarkEnd w:id="35"/>
      <w:r w:rsidRPr="005A5FD1">
        <w:t>MÅLERAVLESNING</w:t>
      </w:r>
      <w:bookmarkEnd w:id="36"/>
      <w:bookmarkEnd w:id="37"/>
      <w:bookmarkEnd w:id="38"/>
      <w:bookmarkEnd w:id="39"/>
    </w:p>
    <w:p w14:paraId="032F6DCB" w14:textId="77777777" w:rsidR="00C650C6" w:rsidRPr="005A5FD1" w:rsidRDefault="00C650C6" w:rsidP="00367360">
      <w:pPr>
        <w:pStyle w:val="Brdtekst"/>
        <w:spacing w:line="20" w:lineRule="exact"/>
        <w:ind w:left="561"/>
        <w:rPr>
          <w:rFonts w:cs="Arial"/>
          <w:sz w:val="2"/>
          <w:lang w:val="nb-NO"/>
        </w:rPr>
      </w:pPr>
    </w:p>
    <w:p w14:paraId="4D93AD22" w14:textId="74B8879B" w:rsidR="00C650C6" w:rsidRPr="005A5FD1" w:rsidRDefault="00C650C6" w:rsidP="00367360">
      <w:pPr>
        <w:pStyle w:val="Overskrift2"/>
      </w:pPr>
      <w:bookmarkStart w:id="40" w:name="_TOC_250043"/>
      <w:bookmarkStart w:id="41" w:name="_Toc66714049"/>
      <w:bookmarkStart w:id="42" w:name="_Toc226987062"/>
      <w:bookmarkStart w:id="43" w:name="_Toc226990995"/>
      <w:bookmarkStart w:id="44" w:name="_Toc228221876"/>
      <w:r w:rsidRPr="005A5FD1">
        <w:t>Installasjon og drift av</w:t>
      </w:r>
      <w:r w:rsidRPr="005A5FD1">
        <w:rPr>
          <w:spacing w:val="-39"/>
        </w:rPr>
        <w:t xml:space="preserve"> </w:t>
      </w:r>
      <w:bookmarkEnd w:id="40"/>
      <w:r w:rsidRPr="005A5FD1">
        <w:t>måleutstyr</w:t>
      </w:r>
      <w:bookmarkEnd w:id="41"/>
      <w:bookmarkEnd w:id="42"/>
      <w:bookmarkEnd w:id="43"/>
      <w:bookmarkEnd w:id="44"/>
    </w:p>
    <w:p w14:paraId="3565C786" w14:textId="37EFE08A" w:rsidR="00C650C6" w:rsidRPr="005A5FD1" w:rsidRDefault="00C650C6" w:rsidP="00367360">
      <w:pPr>
        <w:pStyle w:val="Brdtekst"/>
        <w:spacing w:before="2" w:line="249" w:lineRule="auto"/>
        <w:rPr>
          <w:rFonts w:cs="Arial"/>
          <w:color w:val="231F20"/>
          <w:lang w:val="nb-NO"/>
        </w:rPr>
      </w:pPr>
      <w:r w:rsidRPr="005A5FD1">
        <w:rPr>
          <w:rFonts w:cs="Arial"/>
          <w:color w:val="231F20"/>
          <w:lang w:val="nb-NO"/>
        </w:rPr>
        <w:t>Nettselskapet bestemmer type måleutstyr, eier måleutstyret og har ansvaret for at godkjent måleutstyr installeres, samt drift og kontroll av dette, jf. lov om målenheter, måling</w:t>
      </w:r>
      <w:r w:rsidR="00DF7F32">
        <w:rPr>
          <w:rFonts w:cs="Arial"/>
          <w:color w:val="231F20"/>
          <w:lang w:val="nb-NO"/>
        </w:rPr>
        <w:t xml:space="preserve"> og normaltid</w:t>
      </w:r>
      <w:r w:rsidRPr="005A5FD1">
        <w:rPr>
          <w:rFonts w:cs="Arial"/>
          <w:color w:val="231F20"/>
          <w:lang w:val="nb-NO"/>
        </w:rPr>
        <w:t>. Nettselskapet kan for egen regning bytte måleutstyret ved behov</w:t>
      </w:r>
      <w:r w:rsidR="00861493">
        <w:rPr>
          <w:rFonts w:cs="Arial"/>
          <w:color w:val="231F20"/>
          <w:lang w:val="nb-NO"/>
        </w:rPr>
        <w:t>.</w:t>
      </w:r>
      <w:r w:rsidRPr="005A5FD1">
        <w:rPr>
          <w:rFonts w:cs="Arial"/>
          <w:color w:val="231F20"/>
          <w:lang w:val="nb-NO"/>
        </w:rPr>
        <w:t xml:space="preserve"> For å oppnå automatisk avlesning kan Nettselskapet kreve kommunikasjonsutstyr utenfor målerfeltet. Nettselskapet skal ha uhindret adgang til måle- og kommunikasjonsutstyret</w:t>
      </w:r>
      <w:r>
        <w:rPr>
          <w:rFonts w:cs="Arial"/>
          <w:color w:val="231F20"/>
          <w:lang w:val="nb-NO"/>
        </w:rPr>
        <w:t>, jf. f</w:t>
      </w:r>
      <w:r w:rsidRPr="005A5FD1">
        <w:rPr>
          <w:rFonts w:cs="Arial"/>
          <w:color w:val="231F20"/>
          <w:lang w:val="nb-NO"/>
        </w:rPr>
        <w:t xml:space="preserve">orskrift om kraftomsetning og nettjenester § 3-1 annet ledd: </w:t>
      </w:r>
    </w:p>
    <w:p w14:paraId="1CA425D1" w14:textId="77777777" w:rsidR="00C650C6" w:rsidRPr="005A5FD1" w:rsidRDefault="00C650C6" w:rsidP="00367360">
      <w:pPr>
        <w:pStyle w:val="Brdtekst"/>
        <w:spacing w:before="2" w:line="249" w:lineRule="auto"/>
        <w:rPr>
          <w:rFonts w:cs="Arial"/>
          <w:color w:val="231F20"/>
          <w:lang w:val="nb-NO"/>
        </w:rPr>
      </w:pPr>
    </w:p>
    <w:p w14:paraId="604B7700" w14:textId="77777777" w:rsidR="00C650C6" w:rsidRPr="005A5FD1" w:rsidRDefault="00C650C6" w:rsidP="00367360">
      <w:pPr>
        <w:pStyle w:val="Brdtekst"/>
        <w:spacing w:before="2" w:line="249" w:lineRule="auto"/>
        <w:ind w:firstLine="153"/>
        <w:rPr>
          <w:rFonts w:cs="Arial"/>
          <w:i/>
          <w:iCs/>
          <w:color w:val="231F20"/>
          <w:lang w:val="nb-NO"/>
        </w:rPr>
      </w:pPr>
      <w:r w:rsidRPr="005A5FD1">
        <w:rPr>
          <w:rFonts w:cs="Arial"/>
          <w:i/>
          <w:iCs/>
          <w:color w:val="231F20"/>
          <w:lang w:val="nb-NO"/>
        </w:rPr>
        <w:t>" Sluttbruker plikter å gi nettselskapet i sitt nettområde adgang til måleren for anlegget sitt."</w:t>
      </w:r>
    </w:p>
    <w:p w14:paraId="4A211E0E" w14:textId="77777777" w:rsidR="00C650C6" w:rsidRPr="005A5FD1" w:rsidRDefault="00C650C6" w:rsidP="00367360">
      <w:pPr>
        <w:pStyle w:val="Brdtekst"/>
        <w:spacing w:before="2" w:line="249" w:lineRule="auto"/>
        <w:ind w:firstLine="153"/>
        <w:rPr>
          <w:rFonts w:cs="Arial"/>
          <w:i/>
          <w:iCs/>
          <w:color w:val="231F20"/>
          <w:lang w:val="nb-NO"/>
        </w:rPr>
      </w:pPr>
    </w:p>
    <w:p w14:paraId="738ADDDE" w14:textId="55702ACA" w:rsidR="00C650C6" w:rsidRPr="005A5FD1" w:rsidRDefault="00C650C6" w:rsidP="00367360">
      <w:pPr>
        <w:pStyle w:val="Brdtekst"/>
        <w:spacing w:before="3" w:line="247" w:lineRule="auto"/>
        <w:ind w:right="233"/>
        <w:rPr>
          <w:rFonts w:cs="Arial"/>
          <w:color w:val="231F20"/>
          <w:lang w:val="nb-NO"/>
        </w:rPr>
      </w:pPr>
      <w:r w:rsidRPr="005A5FD1">
        <w:rPr>
          <w:rFonts w:cs="Arial"/>
          <w:color w:val="231F20"/>
          <w:lang w:val="nb-NO"/>
        </w:rPr>
        <w:t xml:space="preserve">Dersom Kunden ønsker installert eget måleutstyr i tillegg, må Kunden selv anskaffe og bekoste det. Dette måleutstyret må være plassert </w:t>
      </w:r>
      <w:r w:rsidR="00BC5677">
        <w:rPr>
          <w:rFonts w:cs="Arial"/>
          <w:color w:val="231F20"/>
          <w:lang w:val="nb-NO"/>
        </w:rPr>
        <w:t>i</w:t>
      </w:r>
      <w:r w:rsidR="00BC5677" w:rsidRPr="005A5FD1">
        <w:rPr>
          <w:rFonts w:cs="Arial"/>
          <w:color w:val="231F20"/>
          <w:lang w:val="nb-NO"/>
        </w:rPr>
        <w:t xml:space="preserve"> </w:t>
      </w:r>
      <w:r w:rsidRPr="005A5FD1">
        <w:rPr>
          <w:rFonts w:cs="Arial"/>
          <w:color w:val="231F20"/>
          <w:lang w:val="nb-NO"/>
        </w:rPr>
        <w:t xml:space="preserve">Kundens eget </w:t>
      </w:r>
      <w:r w:rsidR="00DF7F32">
        <w:rPr>
          <w:rFonts w:cs="Arial"/>
          <w:color w:val="231F20"/>
          <w:lang w:val="nb-NO"/>
        </w:rPr>
        <w:t>A</w:t>
      </w:r>
      <w:r w:rsidRPr="005A5FD1">
        <w:rPr>
          <w:rFonts w:cs="Arial"/>
          <w:color w:val="231F20"/>
          <w:lang w:val="nb-NO"/>
        </w:rPr>
        <w:t xml:space="preserve">nlegg, </w:t>
      </w:r>
      <w:r w:rsidR="00592691">
        <w:rPr>
          <w:rFonts w:cs="Arial"/>
          <w:color w:val="231F20"/>
          <w:lang w:val="nb-NO"/>
        </w:rPr>
        <w:t>bak</w:t>
      </w:r>
      <w:r w:rsidR="00592691" w:rsidRPr="005A5FD1">
        <w:rPr>
          <w:rFonts w:cs="Arial"/>
          <w:color w:val="231F20"/>
          <w:lang w:val="nb-NO"/>
        </w:rPr>
        <w:t xml:space="preserve"> </w:t>
      </w:r>
      <w:r w:rsidRPr="005A5FD1">
        <w:rPr>
          <w:rFonts w:cs="Arial"/>
          <w:color w:val="231F20"/>
          <w:lang w:val="nb-NO"/>
        </w:rPr>
        <w:t>Nettselskapets måler,</w:t>
      </w:r>
      <w:r w:rsidRPr="005A5FD1">
        <w:rPr>
          <w:lang w:val="nb-NO"/>
        </w:rPr>
        <w:t xml:space="preserve"> </w:t>
      </w:r>
      <w:r w:rsidRPr="005A5FD1">
        <w:rPr>
          <w:rFonts w:cs="Arial"/>
          <w:color w:val="231F20"/>
          <w:lang w:val="nb-NO"/>
        </w:rPr>
        <w:t>og kan ikke plasseres slik at Nettselskapets måleutstyr kan bli påvirket.</w:t>
      </w:r>
    </w:p>
    <w:p w14:paraId="316E853C" w14:textId="77777777" w:rsidR="00C650C6" w:rsidRPr="005A5FD1" w:rsidRDefault="00C650C6" w:rsidP="00367360">
      <w:pPr>
        <w:pStyle w:val="Brdtekst"/>
        <w:spacing w:before="3" w:line="247" w:lineRule="auto"/>
        <w:ind w:right="233"/>
        <w:rPr>
          <w:rFonts w:cs="Arial"/>
          <w:color w:val="231F20"/>
          <w:lang w:val="nb-NO"/>
        </w:rPr>
      </w:pPr>
    </w:p>
    <w:p w14:paraId="77FA24BD" w14:textId="77777777" w:rsidR="00C650C6" w:rsidRPr="005A5FD1" w:rsidRDefault="00C650C6" w:rsidP="00207D95">
      <w:pPr>
        <w:pStyle w:val="Overskrift2"/>
      </w:pPr>
      <w:bookmarkStart w:id="45" w:name="_Toc66714050"/>
      <w:bookmarkStart w:id="46" w:name="_Toc226987063"/>
      <w:bookmarkStart w:id="47" w:name="_Toc226990996"/>
      <w:bookmarkStart w:id="48" w:name="_Toc228221877"/>
      <w:r w:rsidRPr="005A5FD1">
        <w:t>Måleravlesning</w:t>
      </w:r>
      <w:bookmarkEnd w:id="45"/>
      <w:bookmarkEnd w:id="46"/>
      <w:bookmarkEnd w:id="47"/>
      <w:bookmarkEnd w:id="48"/>
    </w:p>
    <w:p w14:paraId="52604D9C" w14:textId="57058751" w:rsidR="00C650C6" w:rsidRPr="005A5FD1" w:rsidRDefault="00C650C6" w:rsidP="00367360">
      <w:pPr>
        <w:pStyle w:val="Brdtekst"/>
        <w:spacing w:before="3" w:line="249" w:lineRule="auto"/>
        <w:ind w:right="233"/>
        <w:rPr>
          <w:rFonts w:cs="Arial"/>
          <w:color w:val="231F20"/>
          <w:lang w:val="nb-NO"/>
        </w:rPr>
      </w:pPr>
      <w:r w:rsidRPr="005A5FD1">
        <w:rPr>
          <w:rFonts w:cs="Arial"/>
          <w:color w:val="231F20"/>
          <w:lang w:val="nb-NO"/>
        </w:rPr>
        <w:t>Nettselskapet er etter forskrift om kraftomsetning og nettjenester § 3-1</w:t>
      </w:r>
      <w:r>
        <w:rPr>
          <w:rFonts w:cs="Arial"/>
          <w:color w:val="231F20"/>
          <w:lang w:val="nb-NO"/>
        </w:rPr>
        <w:t>:</w:t>
      </w:r>
      <w:r w:rsidRPr="005A5FD1">
        <w:rPr>
          <w:rFonts w:cs="Arial"/>
          <w:color w:val="231F20"/>
          <w:lang w:val="nb-NO"/>
        </w:rPr>
        <w:t xml:space="preserve"> </w:t>
      </w:r>
    </w:p>
    <w:p w14:paraId="538E49B0" w14:textId="77777777" w:rsidR="00C650C6" w:rsidRPr="005A5FD1" w:rsidRDefault="00C650C6" w:rsidP="00367360">
      <w:pPr>
        <w:pStyle w:val="Brdtekst"/>
        <w:spacing w:before="3" w:line="249" w:lineRule="auto"/>
        <w:ind w:right="233"/>
        <w:rPr>
          <w:rFonts w:cs="Arial"/>
          <w:color w:val="231F20"/>
          <w:lang w:val="nb-NO"/>
        </w:rPr>
      </w:pPr>
    </w:p>
    <w:p w14:paraId="14ADD3FC" w14:textId="77777777" w:rsidR="00C650C6" w:rsidRPr="005A5FD1" w:rsidRDefault="00C650C6" w:rsidP="00367360">
      <w:pPr>
        <w:pStyle w:val="Brdtekst"/>
        <w:spacing w:before="3" w:line="249" w:lineRule="auto"/>
        <w:ind w:left="720" w:right="233"/>
        <w:rPr>
          <w:rFonts w:cs="Arial"/>
          <w:i/>
          <w:iCs/>
          <w:color w:val="231F20"/>
          <w:lang w:val="nb-NO"/>
        </w:rPr>
      </w:pPr>
      <w:r w:rsidRPr="005A5FD1">
        <w:rPr>
          <w:rFonts w:cs="Arial"/>
          <w:i/>
          <w:iCs/>
          <w:color w:val="231F20"/>
          <w:lang w:val="nb-NO"/>
        </w:rPr>
        <w:t xml:space="preserve">" […] ansvarlig for alle målere og måleverdier i sitt nettområde og for at all innmating, alt uttak og all utveksling blir målt og avlest." </w:t>
      </w:r>
    </w:p>
    <w:p w14:paraId="6BAA255D" w14:textId="77777777" w:rsidR="00C650C6" w:rsidRPr="005A5FD1" w:rsidRDefault="00C650C6" w:rsidP="00367360">
      <w:pPr>
        <w:pStyle w:val="Brdtekst"/>
        <w:spacing w:before="3" w:line="249" w:lineRule="auto"/>
        <w:ind w:left="720" w:right="233"/>
        <w:rPr>
          <w:rFonts w:cs="Arial"/>
          <w:i/>
          <w:iCs/>
          <w:color w:val="231F20"/>
          <w:lang w:val="nb-NO"/>
        </w:rPr>
      </w:pPr>
    </w:p>
    <w:p w14:paraId="1EE65FA4" w14:textId="77777777" w:rsidR="00DF7F32" w:rsidRPr="005A5FD1" w:rsidRDefault="00DF7F32" w:rsidP="00DF7F32">
      <w:pPr>
        <w:pStyle w:val="Brdtekst"/>
        <w:spacing w:before="3" w:line="249" w:lineRule="auto"/>
        <w:ind w:right="233"/>
        <w:rPr>
          <w:rFonts w:cs="Arial"/>
          <w:color w:val="231F20"/>
          <w:lang w:val="nb-NO"/>
        </w:rPr>
      </w:pPr>
      <w:bookmarkStart w:id="49" w:name="_TOC_250041"/>
      <w:r w:rsidRPr="005A5FD1">
        <w:rPr>
          <w:rFonts w:cs="Arial"/>
          <w:color w:val="231F20"/>
          <w:lang w:val="nb-NO"/>
        </w:rPr>
        <w:t xml:space="preserve">Måleravlesning gjennomføres i samsvar med Nettselskapets rutiner og i samsvar med forskrift om kraftomsetning og nettjenester kapittel 3 og 4, hovedsakelig ved automatisk innhenting av måledata. Dersom måleravlesning mangler, har Nettselskapet rett og plikt til å </w:t>
      </w:r>
      <w:r>
        <w:rPr>
          <w:rFonts w:cs="Arial"/>
          <w:color w:val="231F20"/>
          <w:lang w:val="nb-NO"/>
        </w:rPr>
        <w:t>stipulere</w:t>
      </w:r>
      <w:r w:rsidRPr="005A5FD1">
        <w:rPr>
          <w:rFonts w:cs="Arial"/>
          <w:color w:val="231F20"/>
          <w:lang w:val="nb-NO"/>
        </w:rPr>
        <w:t xml:space="preserve"> Kundens forbruk skjønnsmessig. Dersom Nettselskapet mottar målerstand etter utløpt frist, tas det hensyn til denne ved første påfølgende avregning.</w:t>
      </w:r>
    </w:p>
    <w:p w14:paraId="06EFCE41" w14:textId="77777777" w:rsidR="00DF7F32" w:rsidRPr="005A5FD1" w:rsidRDefault="00DF7F32" w:rsidP="00DF7F32">
      <w:pPr>
        <w:pStyle w:val="Brdtekst"/>
        <w:spacing w:before="3" w:line="249" w:lineRule="auto"/>
        <w:ind w:right="233"/>
        <w:rPr>
          <w:rFonts w:cs="Arial"/>
          <w:color w:val="231F20"/>
          <w:lang w:val="nb-NO"/>
        </w:rPr>
      </w:pPr>
    </w:p>
    <w:p w14:paraId="38C84584" w14:textId="77777777" w:rsidR="00DF7F32" w:rsidRDefault="00DF7F32" w:rsidP="00DF7F32">
      <w:pPr>
        <w:pStyle w:val="Brdtekst"/>
        <w:rPr>
          <w:rFonts w:cs="Arial"/>
          <w:color w:val="231F20"/>
          <w:lang w:val="nb-NO"/>
        </w:rPr>
      </w:pPr>
      <w:r w:rsidRPr="005A5FD1">
        <w:rPr>
          <w:rFonts w:cs="Arial"/>
          <w:lang w:val="nb-NO"/>
        </w:rPr>
        <w:t xml:space="preserve">Måleravlesning skal alltid gjennomføres ved leverandørskifte og ved opphør av leveranse, jf. </w:t>
      </w:r>
      <w:r w:rsidRPr="005A5FD1">
        <w:rPr>
          <w:rFonts w:cs="Arial"/>
          <w:color w:val="231F20"/>
          <w:lang w:val="nb-NO"/>
        </w:rPr>
        <w:t>forskrift om kraftomsetning og nettjeneste</w:t>
      </w:r>
      <w:r>
        <w:rPr>
          <w:rFonts w:cs="Arial"/>
          <w:color w:val="231F20"/>
          <w:lang w:val="nb-NO"/>
        </w:rPr>
        <w:t>r kapittel 2.</w:t>
      </w:r>
      <w:r w:rsidRPr="005A5FD1">
        <w:rPr>
          <w:rFonts w:cs="Arial"/>
          <w:color w:val="231F20"/>
          <w:lang w:val="nb-NO"/>
        </w:rPr>
        <w:t xml:space="preserve"> </w:t>
      </w:r>
    </w:p>
    <w:p w14:paraId="761FB1BD" w14:textId="77777777" w:rsidR="00DF7F32" w:rsidRDefault="00DF7F32" w:rsidP="00DF7F32">
      <w:pPr>
        <w:pStyle w:val="Brdtekst"/>
        <w:rPr>
          <w:rFonts w:cs="Arial"/>
          <w:color w:val="231F20"/>
          <w:lang w:val="nb-NO"/>
        </w:rPr>
      </w:pPr>
    </w:p>
    <w:p w14:paraId="38F2A93B" w14:textId="678CFBEC" w:rsidR="00DF7F32" w:rsidRPr="00A6243A" w:rsidRDefault="00DF7F32" w:rsidP="00DF7F32">
      <w:pPr>
        <w:pStyle w:val="Brdtekst"/>
        <w:rPr>
          <w:rFonts w:cs="Arial"/>
          <w:color w:val="231F20"/>
          <w:lang w:val="nb-NO"/>
        </w:rPr>
      </w:pPr>
      <w:r w:rsidRPr="00A6243A">
        <w:rPr>
          <w:rFonts w:cs="Arial"/>
          <w:color w:val="231F20"/>
          <w:lang w:val="nb-NO"/>
        </w:rPr>
        <w:t>Nettselskapet kan fastsette tariff til dekning av merkostnader ved å håndtere og kontrollere måleverdiene for kunder som ikke har fjernavlest måler</w:t>
      </w:r>
      <w:r>
        <w:rPr>
          <w:rFonts w:cs="Arial"/>
          <w:color w:val="231F20"/>
          <w:lang w:val="nb-NO"/>
        </w:rPr>
        <w:t xml:space="preserve">, jf. </w:t>
      </w:r>
      <w:r w:rsidRPr="005A5FD1">
        <w:rPr>
          <w:rFonts w:cs="Arial"/>
          <w:color w:val="231F20"/>
          <w:lang w:val="nb-NO"/>
        </w:rPr>
        <w:t xml:space="preserve">forskrift </w:t>
      </w:r>
      <w:r w:rsidR="007B1479">
        <w:rPr>
          <w:rFonts w:cs="Arial"/>
          <w:color w:val="231F20"/>
          <w:lang w:val="nb-NO"/>
        </w:rPr>
        <w:t>for omsetningskonsesjonærer</w:t>
      </w:r>
      <w:r>
        <w:rPr>
          <w:rFonts w:cs="Arial"/>
          <w:color w:val="231F20"/>
          <w:lang w:val="nb-NO"/>
        </w:rPr>
        <w:t xml:space="preserve"> </w:t>
      </w:r>
      <w:r w:rsidRPr="00A84FEA">
        <w:rPr>
          <w:rFonts w:cs="Arial"/>
          <w:color w:val="231F20"/>
          <w:lang w:val="nb-NO"/>
        </w:rPr>
        <w:t>§ 17-9.</w:t>
      </w:r>
      <w:r w:rsidRPr="00A6243A">
        <w:rPr>
          <w:rFonts w:cs="Arial"/>
          <w:color w:val="231F20"/>
          <w:lang w:val="nb-NO"/>
        </w:rPr>
        <w:t xml:space="preserve"> Dette gjelder kun der manglende fjernavlesing skyldes forhold på </w:t>
      </w:r>
      <w:r>
        <w:rPr>
          <w:rFonts w:cs="Arial"/>
          <w:color w:val="231F20"/>
          <w:lang w:val="nb-NO"/>
        </w:rPr>
        <w:t>Kundens</w:t>
      </w:r>
      <w:r w:rsidRPr="00A6243A">
        <w:rPr>
          <w:rFonts w:cs="Arial"/>
          <w:color w:val="231F20"/>
          <w:lang w:val="nb-NO"/>
        </w:rPr>
        <w:t xml:space="preserve"> side.</w:t>
      </w:r>
    </w:p>
    <w:p w14:paraId="55A08DA1" w14:textId="77777777" w:rsidR="00C650C6" w:rsidRPr="005A5FD1" w:rsidRDefault="00C650C6" w:rsidP="00367360">
      <w:pPr>
        <w:pStyle w:val="Brdtekst"/>
        <w:rPr>
          <w:rFonts w:cs="Arial"/>
          <w:lang w:val="nb-NO"/>
        </w:rPr>
      </w:pPr>
    </w:p>
    <w:p w14:paraId="0B662F49" w14:textId="77777777" w:rsidR="00C650C6" w:rsidRPr="005A5FD1" w:rsidRDefault="00C650C6" w:rsidP="00367360">
      <w:pPr>
        <w:pStyle w:val="Overskrift2"/>
      </w:pPr>
      <w:bookmarkStart w:id="50" w:name="_Toc66714051"/>
      <w:bookmarkStart w:id="51" w:name="_Toc226987064"/>
      <w:bookmarkStart w:id="52" w:name="_Toc226990997"/>
      <w:bookmarkStart w:id="53" w:name="_Toc228221878"/>
      <w:r w:rsidRPr="005A5FD1">
        <w:t>Kontroll av</w:t>
      </w:r>
      <w:r w:rsidRPr="005A5FD1">
        <w:rPr>
          <w:spacing w:val="-20"/>
        </w:rPr>
        <w:t xml:space="preserve"> </w:t>
      </w:r>
      <w:bookmarkEnd w:id="49"/>
      <w:r w:rsidRPr="005A5FD1">
        <w:t>måleutstyr</w:t>
      </w:r>
      <w:bookmarkEnd w:id="50"/>
      <w:bookmarkEnd w:id="51"/>
      <w:bookmarkEnd w:id="52"/>
      <w:bookmarkEnd w:id="53"/>
    </w:p>
    <w:p w14:paraId="20433F7E" w14:textId="477BF4D5" w:rsidR="00F3786E" w:rsidRPr="006E695E" w:rsidRDefault="00F3786E" w:rsidP="00F3786E">
      <w:pPr>
        <w:pStyle w:val="Brdtekst"/>
        <w:spacing w:before="3" w:line="249" w:lineRule="auto"/>
        <w:ind w:right="233"/>
        <w:rPr>
          <w:rFonts w:cs="Arial"/>
          <w:color w:val="231F20"/>
          <w:lang w:val="nb-NO"/>
        </w:rPr>
      </w:pPr>
      <w:r w:rsidRPr="006E695E">
        <w:rPr>
          <w:rFonts w:cs="Arial"/>
          <w:color w:val="231F20"/>
          <w:lang w:val="nb-NO"/>
        </w:rPr>
        <w:t xml:space="preserve">Begge parter kan forlange Nettselskapets måleutstyr kontrollert. Som en del av denne kontrollen foretar Nettselskapet også rutinemessig kontroll for å fastslå om påståtte feil kan skyldes jordfeil, feilkoblinger </w:t>
      </w:r>
      <w:r>
        <w:rPr>
          <w:rFonts w:cs="Arial"/>
          <w:color w:val="231F20"/>
          <w:lang w:val="nb-NO"/>
        </w:rPr>
        <w:t>mv.</w:t>
      </w:r>
      <w:r w:rsidRPr="006E695E">
        <w:rPr>
          <w:rFonts w:cs="Arial"/>
          <w:color w:val="231F20"/>
          <w:lang w:val="nb-NO"/>
        </w:rPr>
        <w:t xml:space="preserve"> Den rutinemessige kontrollen omfatter ikke kontroll i Kundens eget </w:t>
      </w:r>
      <w:r>
        <w:rPr>
          <w:rFonts w:cs="Arial"/>
          <w:color w:val="231F20"/>
          <w:lang w:val="nb-NO"/>
        </w:rPr>
        <w:t>A</w:t>
      </w:r>
      <w:r w:rsidRPr="006E695E">
        <w:rPr>
          <w:rFonts w:cs="Arial"/>
          <w:color w:val="231F20"/>
          <w:lang w:val="nb-NO"/>
        </w:rPr>
        <w:t xml:space="preserve">nlegg. Kunden er selv ansvarlig for kontroll, ettersyn og vedlikehold av eget </w:t>
      </w:r>
      <w:r>
        <w:rPr>
          <w:rFonts w:cs="Arial"/>
          <w:color w:val="231F20"/>
          <w:lang w:val="nb-NO"/>
        </w:rPr>
        <w:t>A</w:t>
      </w:r>
      <w:r w:rsidRPr="006E695E">
        <w:rPr>
          <w:rFonts w:cs="Arial"/>
          <w:color w:val="231F20"/>
          <w:lang w:val="nb-NO"/>
        </w:rPr>
        <w:t>nlegg.</w:t>
      </w:r>
    </w:p>
    <w:p w14:paraId="4EE78DC1" w14:textId="77777777" w:rsidR="00F3786E" w:rsidRPr="006E695E" w:rsidRDefault="00F3786E" w:rsidP="00F3786E">
      <w:pPr>
        <w:pStyle w:val="Brdtekst"/>
        <w:spacing w:before="3" w:line="249" w:lineRule="auto"/>
        <w:ind w:right="233"/>
        <w:rPr>
          <w:rFonts w:cs="Arial"/>
          <w:color w:val="231F20"/>
          <w:lang w:val="nb-NO"/>
        </w:rPr>
      </w:pPr>
    </w:p>
    <w:p w14:paraId="5E66509B" w14:textId="627552A1" w:rsidR="001E201B" w:rsidRPr="00306A0F" w:rsidRDefault="001E201B" w:rsidP="001E201B">
      <w:pPr>
        <w:rPr>
          <w:rFonts w:asciiTheme="minorHAnsi" w:hAnsiTheme="minorHAnsi"/>
          <w:sz w:val="18"/>
          <w:szCs w:val="18"/>
        </w:rPr>
      </w:pPr>
      <w:r w:rsidRPr="00306A0F">
        <w:rPr>
          <w:sz w:val="18"/>
          <w:szCs w:val="18"/>
        </w:rPr>
        <w:t xml:space="preserve">Forlanges ytterligere kontroll av måleutstyret, skal kontrollen utføres av et laboratorium som er akkreditert i henhold til NS-EN ISO/IEC 17025, jf. Forskrift om krav til elektrisitetsmålere. </w:t>
      </w:r>
    </w:p>
    <w:p w14:paraId="252C6D33" w14:textId="77777777" w:rsidR="00F3786E" w:rsidRPr="006E695E" w:rsidRDefault="00F3786E" w:rsidP="00F3786E">
      <w:pPr>
        <w:pStyle w:val="Brdtekst"/>
        <w:spacing w:before="3" w:line="249" w:lineRule="auto"/>
        <w:ind w:right="233"/>
        <w:rPr>
          <w:rFonts w:cs="Arial"/>
          <w:color w:val="231F20"/>
          <w:lang w:val="nb-NO"/>
        </w:rPr>
      </w:pPr>
      <w:r w:rsidRPr="006E695E">
        <w:rPr>
          <w:rFonts w:cs="Arial"/>
          <w:color w:val="231F20"/>
          <w:lang w:val="nb-NO"/>
        </w:rPr>
        <w:t>Den som krever måleutstyret kontrollert, dekker kostnadene ved kontrollen. Dersom kontrollen viser måleavvik større enn det som tillates i henhold til forskrift om krav til elektrisitetsmålere, skal Nettselskapet bekoste kontrollen.</w:t>
      </w:r>
    </w:p>
    <w:p w14:paraId="3465F9EC" w14:textId="77777777" w:rsidR="00F3786E" w:rsidRPr="006E695E" w:rsidRDefault="00F3786E" w:rsidP="00F3786E">
      <w:pPr>
        <w:pStyle w:val="Brdtekst"/>
        <w:spacing w:before="3" w:line="249" w:lineRule="auto"/>
        <w:ind w:right="233"/>
        <w:rPr>
          <w:rFonts w:cs="Arial"/>
          <w:color w:val="231F20"/>
          <w:lang w:val="nb-NO"/>
        </w:rPr>
      </w:pPr>
      <w:r w:rsidRPr="006E695E">
        <w:rPr>
          <w:rFonts w:cs="Arial"/>
          <w:color w:val="231F20"/>
          <w:lang w:val="nb-NO"/>
        </w:rPr>
        <w:t>Resultatet av målerkontrollen(e) skal fullt ut gjøres tilgjengelig for begge parter.</w:t>
      </w:r>
    </w:p>
    <w:p w14:paraId="76C8A2FA" w14:textId="77777777" w:rsidR="00C650C6" w:rsidRPr="005A5FD1" w:rsidRDefault="00C650C6" w:rsidP="00367360">
      <w:pPr>
        <w:pStyle w:val="Brdtekst"/>
        <w:spacing w:before="3" w:line="249" w:lineRule="auto"/>
        <w:ind w:right="233"/>
        <w:rPr>
          <w:rFonts w:cs="Arial"/>
          <w:i/>
          <w:iCs/>
          <w:color w:val="231F20"/>
          <w:lang w:val="nb-NO"/>
        </w:rPr>
      </w:pPr>
    </w:p>
    <w:p w14:paraId="0A213F58" w14:textId="77777777" w:rsidR="00C650C6" w:rsidRPr="005A5FD1" w:rsidRDefault="00C650C6" w:rsidP="00367360">
      <w:pPr>
        <w:pStyle w:val="Overskrift2"/>
      </w:pPr>
      <w:bookmarkStart w:id="54" w:name="_TOC_250040"/>
      <w:bookmarkStart w:id="55" w:name="_Toc66714052"/>
      <w:bookmarkStart w:id="56" w:name="_Toc226987065"/>
      <w:bookmarkStart w:id="57" w:name="_Toc226990998"/>
      <w:bookmarkStart w:id="58" w:name="_Toc228221879"/>
      <w:r w:rsidRPr="005A5FD1">
        <w:t>Feil ved</w:t>
      </w:r>
      <w:r w:rsidRPr="005A5FD1">
        <w:rPr>
          <w:spacing w:val="-20"/>
        </w:rPr>
        <w:t xml:space="preserve"> </w:t>
      </w:r>
      <w:bookmarkEnd w:id="54"/>
      <w:r w:rsidRPr="005A5FD1">
        <w:t>måleutstyr</w:t>
      </w:r>
      <w:bookmarkEnd w:id="55"/>
      <w:bookmarkEnd w:id="56"/>
      <w:bookmarkEnd w:id="57"/>
      <w:bookmarkEnd w:id="58"/>
    </w:p>
    <w:p w14:paraId="72C79310" w14:textId="76791302" w:rsidR="00F3786E" w:rsidRPr="005A5FD1" w:rsidRDefault="00F3786E" w:rsidP="00F3786E">
      <w:pPr>
        <w:pStyle w:val="Brdtekst"/>
        <w:spacing w:before="3"/>
        <w:ind w:right="233"/>
        <w:rPr>
          <w:rFonts w:cs="Arial"/>
          <w:color w:val="231F20"/>
          <w:lang w:val="nb-NO"/>
        </w:rPr>
      </w:pPr>
      <w:r w:rsidRPr="005A5FD1">
        <w:rPr>
          <w:rFonts w:cs="Arial"/>
          <w:color w:val="231F20"/>
          <w:lang w:val="nb-NO"/>
        </w:rPr>
        <w:t>Dersom måleutstyret ved kontroll viser mer eller mindre enn</w:t>
      </w:r>
      <w:r>
        <w:rPr>
          <w:rFonts w:cs="Arial"/>
          <w:color w:val="231F20"/>
          <w:lang w:val="nb-NO"/>
        </w:rPr>
        <w:t xml:space="preserve"> faktisk</w:t>
      </w:r>
      <w:r w:rsidRPr="005A5FD1">
        <w:rPr>
          <w:rFonts w:cs="Arial"/>
          <w:color w:val="231F20"/>
          <w:lang w:val="nb-NO"/>
        </w:rPr>
        <w:t xml:space="preserve"> forbruk</w:t>
      </w:r>
      <w:r>
        <w:rPr>
          <w:rFonts w:cs="Arial"/>
          <w:color w:val="231F20"/>
          <w:lang w:val="nb-NO"/>
        </w:rPr>
        <w:t>/innmating</w:t>
      </w:r>
      <w:r w:rsidRPr="005A5FD1">
        <w:rPr>
          <w:rFonts w:cs="Arial"/>
          <w:color w:val="231F20"/>
          <w:lang w:val="nb-NO"/>
        </w:rPr>
        <w:t xml:space="preserve">, eller hvis måleapparatet ikke har virket, kan Nettselskapet stipulere </w:t>
      </w:r>
      <w:r>
        <w:rPr>
          <w:rFonts w:cs="Arial"/>
          <w:color w:val="231F20"/>
          <w:lang w:val="nb-NO"/>
        </w:rPr>
        <w:t>faktisk</w:t>
      </w:r>
      <w:r w:rsidRPr="005A5FD1">
        <w:rPr>
          <w:rFonts w:cs="Arial"/>
          <w:color w:val="231F20"/>
          <w:lang w:val="nb-NO"/>
        </w:rPr>
        <w:t xml:space="preserve"> forbruk</w:t>
      </w:r>
      <w:r>
        <w:rPr>
          <w:rFonts w:cs="Arial"/>
          <w:color w:val="231F20"/>
          <w:lang w:val="nb-NO"/>
        </w:rPr>
        <w:t>/innmating</w:t>
      </w:r>
      <w:r w:rsidRPr="005A5FD1">
        <w:rPr>
          <w:rFonts w:cs="Arial"/>
          <w:color w:val="231F20"/>
          <w:lang w:val="nb-NO"/>
        </w:rPr>
        <w:t>, jf. forskrift om kraftomsetning og nettjenester. I den grad det er mulig, beregnes forbruk</w:t>
      </w:r>
      <w:r>
        <w:rPr>
          <w:rFonts w:cs="Arial"/>
          <w:color w:val="231F20"/>
          <w:lang w:val="nb-NO"/>
        </w:rPr>
        <w:t>/innmating</w:t>
      </w:r>
      <w:r w:rsidDel="00CA6986">
        <w:rPr>
          <w:rFonts w:cs="Arial"/>
          <w:color w:val="231F20"/>
          <w:lang w:val="nb-NO"/>
        </w:rPr>
        <w:t xml:space="preserve"> </w:t>
      </w:r>
      <w:r w:rsidRPr="005A5FD1">
        <w:rPr>
          <w:rFonts w:cs="Arial"/>
          <w:color w:val="231F20"/>
          <w:lang w:val="nb-NO"/>
        </w:rPr>
        <w:t xml:space="preserve">på grunnlag av anleggets tidligere normale </w:t>
      </w:r>
      <w:r>
        <w:rPr>
          <w:rFonts w:cs="Arial"/>
          <w:color w:val="231F20"/>
          <w:lang w:val="nb-NO"/>
        </w:rPr>
        <w:t>måleverdier</w:t>
      </w:r>
      <w:r w:rsidRPr="005A5FD1">
        <w:rPr>
          <w:rFonts w:cs="Arial"/>
          <w:color w:val="231F20"/>
          <w:lang w:val="nb-NO"/>
        </w:rPr>
        <w:t xml:space="preserve"> i tilsvarende periode eller på basis av nye kontrollmålinger. Dette gjelder ikke dersom Kunden eller Nettselskapet kan sannsynliggjøre et </w:t>
      </w:r>
      <w:r>
        <w:rPr>
          <w:rFonts w:cs="Arial"/>
          <w:color w:val="231F20"/>
          <w:lang w:val="nb-NO"/>
        </w:rPr>
        <w:t xml:space="preserve">annet </w:t>
      </w:r>
      <w:r w:rsidRPr="005A5FD1">
        <w:rPr>
          <w:rFonts w:cs="Arial"/>
          <w:color w:val="231F20"/>
          <w:lang w:val="nb-NO"/>
        </w:rPr>
        <w:t>forbruk</w:t>
      </w:r>
      <w:r>
        <w:rPr>
          <w:rFonts w:cs="Arial"/>
          <w:color w:val="231F20"/>
          <w:lang w:val="nb-NO"/>
        </w:rPr>
        <w:t>/innmating</w:t>
      </w:r>
      <w:r w:rsidRPr="005A5FD1">
        <w:rPr>
          <w:rFonts w:cs="Arial"/>
          <w:color w:val="231F20"/>
          <w:lang w:val="nb-NO"/>
        </w:rPr>
        <w:t xml:space="preserve"> i perioden.</w:t>
      </w:r>
    </w:p>
    <w:p w14:paraId="6D61C1A0" w14:textId="77777777" w:rsidR="00F3786E" w:rsidRPr="005A5FD1" w:rsidRDefault="00F3786E" w:rsidP="00F3786E">
      <w:pPr>
        <w:pStyle w:val="Brdtekst"/>
        <w:spacing w:before="3"/>
        <w:ind w:right="233"/>
        <w:rPr>
          <w:rFonts w:cs="Arial"/>
          <w:color w:val="231F20"/>
          <w:lang w:val="nb-NO"/>
        </w:rPr>
      </w:pPr>
    </w:p>
    <w:p w14:paraId="5A4DF7DB" w14:textId="77777777" w:rsidR="00F3786E" w:rsidRPr="005A5FD1" w:rsidRDefault="00F3786E" w:rsidP="00F3786E">
      <w:pPr>
        <w:pStyle w:val="Brdtekst"/>
        <w:spacing w:line="249" w:lineRule="auto"/>
        <w:ind w:right="100"/>
        <w:rPr>
          <w:rFonts w:cs="Arial"/>
          <w:color w:val="231F20"/>
          <w:lang w:val="nb-NO"/>
        </w:rPr>
      </w:pPr>
      <w:r w:rsidRPr="005A5FD1">
        <w:rPr>
          <w:rFonts w:cs="Arial"/>
          <w:color w:val="231F20"/>
          <w:lang w:val="nb-NO"/>
        </w:rPr>
        <w:t xml:space="preserve">Kunden blir belastet eller godskrevet for det beløp som svarer til differansen mellom </w:t>
      </w:r>
      <w:r>
        <w:rPr>
          <w:rFonts w:cs="Arial"/>
          <w:color w:val="231F20"/>
          <w:lang w:val="nb-NO"/>
        </w:rPr>
        <w:t>beregnet</w:t>
      </w:r>
      <w:r w:rsidRPr="005A5FD1">
        <w:rPr>
          <w:rFonts w:cs="Arial"/>
          <w:color w:val="231F20"/>
          <w:lang w:val="nb-NO"/>
        </w:rPr>
        <w:t xml:space="preserve"> forbruk</w:t>
      </w:r>
      <w:r>
        <w:rPr>
          <w:rFonts w:cs="Arial"/>
          <w:color w:val="231F20"/>
          <w:lang w:val="nb-NO"/>
        </w:rPr>
        <w:t>/innmating</w:t>
      </w:r>
      <w:r w:rsidRPr="005A5FD1">
        <w:rPr>
          <w:rFonts w:cs="Arial"/>
          <w:color w:val="231F20"/>
          <w:lang w:val="nb-NO"/>
        </w:rPr>
        <w:t xml:space="preserve"> og målt forbruk</w:t>
      </w:r>
      <w:r>
        <w:rPr>
          <w:rFonts w:cs="Arial"/>
          <w:color w:val="231F20"/>
          <w:lang w:val="nb-NO"/>
        </w:rPr>
        <w:t>/innmating</w:t>
      </w:r>
      <w:r w:rsidRPr="005A5FD1">
        <w:rPr>
          <w:rFonts w:cs="Arial"/>
          <w:color w:val="231F20"/>
          <w:lang w:val="nb-NO"/>
        </w:rPr>
        <w:t xml:space="preserve"> for den tid målefeilen kan sannsynliggjøres</w:t>
      </w:r>
      <w:r w:rsidRPr="005A5FD1">
        <w:rPr>
          <w:rFonts w:cs="Arial"/>
          <w:i/>
          <w:iCs/>
          <w:color w:val="231F20"/>
          <w:lang w:val="nb-NO"/>
        </w:rPr>
        <w:t xml:space="preserve">. </w:t>
      </w:r>
      <w:r w:rsidRPr="005A5FD1">
        <w:rPr>
          <w:rFonts w:cs="Arial"/>
          <w:color w:val="231F20"/>
          <w:lang w:val="nb-NO"/>
        </w:rPr>
        <w:t xml:space="preserve">Tilbakebetaling skjer fra og med siste betalingsfrist etter at feilen ble </w:t>
      </w:r>
      <w:r w:rsidRPr="00812147">
        <w:rPr>
          <w:rFonts w:cs="Arial"/>
          <w:color w:val="231F20"/>
          <w:lang w:val="nb-NO"/>
        </w:rPr>
        <w:t>oppdaget</w:t>
      </w:r>
      <w:r>
        <w:rPr>
          <w:rFonts w:cs="Arial"/>
          <w:color w:val="231F20"/>
          <w:lang w:val="nb-NO"/>
        </w:rPr>
        <w:t>,</w:t>
      </w:r>
      <w:r w:rsidRPr="00812147">
        <w:rPr>
          <w:rFonts w:cs="Arial"/>
          <w:color w:val="231F20"/>
          <w:lang w:val="nb-NO"/>
        </w:rPr>
        <w:t xml:space="preserve"> og som hovedregel ikke ut over 3 år</w:t>
      </w:r>
      <w:bookmarkStart w:id="59" w:name="_Hlk38533686"/>
      <w:r w:rsidRPr="00812147">
        <w:rPr>
          <w:rFonts w:cs="Arial"/>
          <w:color w:val="231F20"/>
          <w:lang w:val="nb-NO"/>
        </w:rPr>
        <w:t>, jf. foreldelsesloven</w:t>
      </w:r>
      <w:r>
        <w:rPr>
          <w:rFonts w:cs="Arial"/>
          <w:color w:val="231F20"/>
          <w:lang w:val="nb-NO"/>
        </w:rPr>
        <w:t>.</w:t>
      </w:r>
      <w:r w:rsidRPr="00812147">
        <w:rPr>
          <w:rFonts w:cs="Arial"/>
          <w:color w:val="231F20"/>
          <w:lang w:val="nb-NO"/>
        </w:rPr>
        <w:t xml:space="preserve"> </w:t>
      </w:r>
      <w:bookmarkEnd w:id="59"/>
      <w:r>
        <w:rPr>
          <w:rFonts w:cs="Arial"/>
          <w:color w:val="231F20"/>
          <w:lang w:val="nb-NO"/>
        </w:rPr>
        <w:t>T</w:t>
      </w:r>
      <w:r w:rsidRPr="005A5FD1">
        <w:rPr>
          <w:rFonts w:cs="Arial"/>
          <w:color w:val="231F20"/>
          <w:lang w:val="nb-NO"/>
        </w:rPr>
        <w:t xml:space="preserve">illeggsbetaling </w:t>
      </w:r>
      <w:r w:rsidRPr="00812147">
        <w:rPr>
          <w:rFonts w:cs="Arial"/>
          <w:color w:val="231F20"/>
          <w:lang w:val="nb-NO"/>
        </w:rPr>
        <w:t>skjer fra og med siste betalingsfrist etter at feilen ble oppdaget</w:t>
      </w:r>
      <w:r>
        <w:rPr>
          <w:rFonts w:cs="Arial"/>
          <w:color w:val="231F20"/>
          <w:lang w:val="nb-NO"/>
        </w:rPr>
        <w:t>,</w:t>
      </w:r>
      <w:r w:rsidRPr="00812147">
        <w:rPr>
          <w:rFonts w:cs="Arial"/>
          <w:color w:val="231F20"/>
          <w:lang w:val="nb-NO"/>
        </w:rPr>
        <w:t xml:space="preserve"> og som hovedregel ikke ut over 6 måneder</w:t>
      </w:r>
      <w:r>
        <w:rPr>
          <w:rFonts w:cs="Arial"/>
          <w:color w:val="231F20"/>
          <w:lang w:val="nb-NO"/>
        </w:rPr>
        <w:t xml:space="preserve"> etter driftsdøgnet</w:t>
      </w:r>
      <w:r w:rsidRPr="00812147">
        <w:rPr>
          <w:rFonts w:cs="Arial"/>
          <w:color w:val="231F20"/>
          <w:lang w:val="nb-NO"/>
        </w:rPr>
        <w:t xml:space="preserve">, jf. </w:t>
      </w:r>
      <w:r w:rsidRPr="006E695E">
        <w:rPr>
          <w:rFonts w:cs="Arial"/>
          <w:color w:val="231F20"/>
          <w:lang w:val="nb-NO"/>
        </w:rPr>
        <w:t>forskrift om kraftomsetning og nettjenester</w:t>
      </w:r>
      <w:r w:rsidRPr="00812147">
        <w:rPr>
          <w:rFonts w:cs="Arial"/>
          <w:color w:val="231F20"/>
          <w:lang w:val="nb-NO"/>
        </w:rPr>
        <w:t xml:space="preserve"> § 6-14. I særlige tilfeller kan </w:t>
      </w:r>
      <w:r>
        <w:rPr>
          <w:rFonts w:cs="Arial"/>
          <w:color w:val="231F20"/>
          <w:lang w:val="nb-NO"/>
        </w:rPr>
        <w:t>fristen for tilbakebetaling eller tilleggsbetaling</w:t>
      </w:r>
      <w:r w:rsidRPr="00812147">
        <w:rPr>
          <w:rFonts w:cs="Arial"/>
          <w:color w:val="231F20"/>
          <w:lang w:val="nb-NO"/>
        </w:rPr>
        <w:t xml:space="preserve"> </w:t>
      </w:r>
      <w:r>
        <w:rPr>
          <w:rFonts w:cs="Arial"/>
          <w:color w:val="231F20"/>
          <w:lang w:val="nb-NO"/>
        </w:rPr>
        <w:t>forlenges</w:t>
      </w:r>
      <w:r w:rsidRPr="00812147">
        <w:rPr>
          <w:rFonts w:cs="Arial"/>
          <w:color w:val="231F20"/>
          <w:lang w:val="nb-NO"/>
        </w:rPr>
        <w:t xml:space="preserve"> med inntil 10 år, jf. foreldelsesloven § 10.</w:t>
      </w:r>
    </w:p>
    <w:p w14:paraId="7C2A7993" w14:textId="77777777" w:rsidR="00F3786E" w:rsidRPr="005A5FD1" w:rsidRDefault="00F3786E" w:rsidP="00F3786E">
      <w:pPr>
        <w:pStyle w:val="Brdtekst"/>
        <w:spacing w:line="249" w:lineRule="auto"/>
        <w:ind w:right="100"/>
        <w:rPr>
          <w:rFonts w:cs="Arial"/>
          <w:lang w:val="nb-NO"/>
        </w:rPr>
      </w:pPr>
    </w:p>
    <w:p w14:paraId="36F6930B" w14:textId="1C3FF108" w:rsidR="00C1456C" w:rsidRPr="005A5FD1" w:rsidRDefault="00F3786E" w:rsidP="00367360">
      <w:pPr>
        <w:pStyle w:val="Brdtekst"/>
        <w:spacing w:before="3"/>
        <w:ind w:right="233"/>
        <w:rPr>
          <w:rFonts w:cs="Arial"/>
          <w:i/>
          <w:iCs/>
          <w:color w:val="231F20"/>
          <w:lang w:val="nb-NO"/>
        </w:rPr>
      </w:pPr>
      <w:r w:rsidRPr="005A5FD1">
        <w:rPr>
          <w:rFonts w:cs="Arial"/>
          <w:color w:val="231F20"/>
          <w:lang w:val="nb-NO"/>
        </w:rPr>
        <w:t>Tilbakebetaling eller tilleggsbetaling kan ikke kreves ved en feilvisning som er mindre enn det som tillates i henhold til forskrift om krav til elektrisitetsmålere</w:t>
      </w:r>
      <w:r w:rsidRPr="005A5FD1">
        <w:rPr>
          <w:rFonts w:cs="Arial"/>
          <w:i/>
          <w:iCs/>
          <w:color w:val="231F20"/>
          <w:lang w:val="nb-NO"/>
        </w:rPr>
        <w:t>.</w:t>
      </w:r>
    </w:p>
    <w:p w14:paraId="6C4BF049" w14:textId="39E65E87" w:rsidR="00C650C6" w:rsidRPr="005A5FD1" w:rsidRDefault="00C650C6" w:rsidP="00367360">
      <w:pPr>
        <w:pStyle w:val="Brdtekst"/>
        <w:spacing w:before="3"/>
        <w:ind w:right="233"/>
        <w:rPr>
          <w:rFonts w:cs="Arial"/>
          <w:i/>
          <w:iCs/>
          <w:color w:val="231F20"/>
          <w:lang w:val="nb-NO"/>
        </w:rPr>
      </w:pPr>
    </w:p>
    <w:p w14:paraId="384E0333" w14:textId="77777777" w:rsidR="00C650C6" w:rsidRPr="005A5FD1" w:rsidRDefault="00C650C6" w:rsidP="00367360">
      <w:pPr>
        <w:pStyle w:val="Overskrift2"/>
      </w:pPr>
      <w:bookmarkStart w:id="60" w:name="_TOC_250039"/>
      <w:bookmarkStart w:id="61" w:name="_Toc66714053"/>
      <w:bookmarkStart w:id="62" w:name="_Toc226987066"/>
      <w:bookmarkStart w:id="63" w:name="_Toc226990999"/>
      <w:bookmarkStart w:id="64" w:name="_Toc228221880"/>
      <w:r w:rsidRPr="005A5FD1">
        <w:t>Merforbruk</w:t>
      </w:r>
      <w:r w:rsidRPr="005A5FD1">
        <w:rPr>
          <w:spacing w:val="-10"/>
        </w:rPr>
        <w:t xml:space="preserve"> </w:t>
      </w:r>
      <w:r w:rsidRPr="005A5FD1">
        <w:t>som</w:t>
      </w:r>
      <w:r w:rsidRPr="005A5FD1">
        <w:rPr>
          <w:spacing w:val="-10"/>
        </w:rPr>
        <w:t xml:space="preserve"> </w:t>
      </w:r>
      <w:r w:rsidRPr="005A5FD1">
        <w:t>følge</w:t>
      </w:r>
      <w:r w:rsidRPr="005A5FD1">
        <w:rPr>
          <w:spacing w:val="-9"/>
        </w:rPr>
        <w:t xml:space="preserve"> </w:t>
      </w:r>
      <w:r w:rsidRPr="005A5FD1">
        <w:t>av</w:t>
      </w:r>
      <w:r w:rsidRPr="005A5FD1">
        <w:rPr>
          <w:spacing w:val="-10"/>
        </w:rPr>
        <w:t xml:space="preserve"> </w:t>
      </w:r>
      <w:r w:rsidRPr="005A5FD1">
        <w:t>feil</w:t>
      </w:r>
      <w:r w:rsidRPr="005A5FD1">
        <w:rPr>
          <w:spacing w:val="-10"/>
        </w:rPr>
        <w:t xml:space="preserve"> </w:t>
      </w:r>
      <w:r w:rsidRPr="005A5FD1">
        <w:t>i</w:t>
      </w:r>
      <w:r w:rsidRPr="005A5FD1">
        <w:rPr>
          <w:spacing w:val="-10"/>
        </w:rPr>
        <w:t xml:space="preserve"> </w:t>
      </w:r>
      <w:bookmarkEnd w:id="60"/>
      <w:r w:rsidRPr="005A5FD1">
        <w:rPr>
          <w:spacing w:val="-10"/>
        </w:rPr>
        <w:t xml:space="preserve">Kundens </w:t>
      </w:r>
      <w:r w:rsidRPr="005A5FD1">
        <w:t>anlegg</w:t>
      </w:r>
      <w:bookmarkEnd w:id="61"/>
      <w:bookmarkEnd w:id="62"/>
      <w:bookmarkEnd w:id="63"/>
      <w:bookmarkEnd w:id="64"/>
    </w:p>
    <w:p w14:paraId="63B964D9" w14:textId="77777777" w:rsidR="00F3786E" w:rsidRPr="005A5FD1" w:rsidRDefault="00F3786E" w:rsidP="00F3786E">
      <w:pPr>
        <w:pStyle w:val="Brdtekst"/>
        <w:spacing w:before="3"/>
        <w:ind w:right="233"/>
        <w:rPr>
          <w:rFonts w:cs="Arial"/>
          <w:color w:val="231F20"/>
          <w:lang w:val="nb-NO"/>
        </w:rPr>
      </w:pPr>
      <w:bookmarkStart w:id="65" w:name="_TOC_250037"/>
      <w:bookmarkStart w:id="66" w:name="_Toc66714055"/>
      <w:bookmarkStart w:id="67" w:name="_Toc226987068"/>
      <w:bookmarkStart w:id="68" w:name="_Toc226991001"/>
      <w:r w:rsidRPr="005A5FD1">
        <w:rPr>
          <w:rFonts w:cs="Arial"/>
          <w:color w:val="231F20"/>
          <w:lang w:val="nb-NO"/>
        </w:rPr>
        <w:t xml:space="preserve">Kunden svarer for feil/mangler i det </w:t>
      </w:r>
      <w:r>
        <w:rPr>
          <w:rFonts w:cs="Arial"/>
          <w:color w:val="231F20"/>
          <w:lang w:val="nb-NO"/>
        </w:rPr>
        <w:t>A</w:t>
      </w:r>
      <w:r w:rsidRPr="005A5FD1">
        <w:rPr>
          <w:rFonts w:cs="Arial"/>
          <w:color w:val="231F20"/>
          <w:lang w:val="nb-NO"/>
        </w:rPr>
        <w:t xml:space="preserve">nlegget Kunden bruker. Hvis en feil eller mangel ved Kundens eget </w:t>
      </w:r>
      <w:r>
        <w:rPr>
          <w:rFonts w:cs="Arial"/>
          <w:color w:val="231F20"/>
          <w:lang w:val="nb-NO"/>
        </w:rPr>
        <w:t>A</w:t>
      </w:r>
      <w:r w:rsidRPr="005A5FD1">
        <w:rPr>
          <w:rFonts w:cs="Arial"/>
          <w:color w:val="231F20"/>
          <w:lang w:val="nb-NO"/>
        </w:rPr>
        <w:t xml:space="preserve">nlegg gjør </w:t>
      </w:r>
      <w:r w:rsidRPr="005A5FD1">
        <w:rPr>
          <w:rFonts w:cs="Arial"/>
          <w:color w:val="231F20"/>
          <w:lang w:val="nb-NO"/>
        </w:rPr>
        <w:lastRenderedPageBreak/>
        <w:t xml:space="preserve">at måleutstyret har registrert et forbruk som Kunden ikke har kunnet nytte (merforbruk), har Kunden ikke krav på tilbakebetaling av </w:t>
      </w:r>
      <w:r>
        <w:rPr>
          <w:rFonts w:cs="Arial"/>
          <w:color w:val="231F20"/>
          <w:lang w:val="nb-NO"/>
        </w:rPr>
        <w:t>Nettleie</w:t>
      </w:r>
      <w:r w:rsidRPr="005A5FD1">
        <w:rPr>
          <w:rFonts w:cs="Arial"/>
          <w:color w:val="231F20"/>
          <w:lang w:val="nb-NO"/>
        </w:rPr>
        <w:t xml:space="preserve"> eller kraftpris. Dette gjelder selv om det samtidig skulle oppstått eller vært til stede en feil eller mangel i den delen av nettet som Nettselskapet svarer for.</w:t>
      </w:r>
    </w:p>
    <w:p w14:paraId="5A5EB4D8" w14:textId="77777777" w:rsidR="00F3786E" w:rsidRPr="005A5FD1" w:rsidRDefault="00F3786E" w:rsidP="00F3786E">
      <w:pPr>
        <w:pStyle w:val="Brdtekst"/>
        <w:spacing w:before="3"/>
        <w:ind w:right="233"/>
        <w:rPr>
          <w:rFonts w:cs="Arial"/>
          <w:color w:val="231F20"/>
          <w:lang w:val="nb-NO"/>
        </w:rPr>
      </w:pPr>
    </w:p>
    <w:p w14:paraId="7E4C9E67"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I denne sammenheng defineres en feil eller mangel som avvik fra </w:t>
      </w:r>
      <w:r>
        <w:rPr>
          <w:rFonts w:cs="Arial"/>
          <w:color w:val="231F20"/>
          <w:lang w:val="nb-NO"/>
        </w:rPr>
        <w:t>A</w:t>
      </w:r>
      <w:r w:rsidRPr="005A5FD1">
        <w:rPr>
          <w:rFonts w:cs="Arial"/>
          <w:color w:val="231F20"/>
          <w:lang w:val="nb-NO"/>
        </w:rPr>
        <w:t>nlegg i forskriftsmessig stand, jf. forskrift om elektriske lavspenningsanlegg og forskrift om elektriske forsyningsanlegg, eksempelvis om bryterutstyr for jordfeil er montert i samsvar med gjeldende forskrifter og regelverk.</w:t>
      </w:r>
    </w:p>
    <w:p w14:paraId="5C65D0C0" w14:textId="77777777" w:rsidR="00F3786E" w:rsidRPr="005A5FD1" w:rsidRDefault="00F3786E" w:rsidP="00F3786E">
      <w:pPr>
        <w:pStyle w:val="Brdtekst"/>
        <w:spacing w:before="3"/>
        <w:ind w:right="233"/>
        <w:rPr>
          <w:rFonts w:cs="Arial"/>
          <w:color w:val="231F20"/>
          <w:lang w:val="nb-NO"/>
        </w:rPr>
      </w:pPr>
    </w:p>
    <w:p w14:paraId="49062EFD"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Nettselskapet kan kreve at Kunden dokumenterer at eget </w:t>
      </w:r>
      <w:r>
        <w:rPr>
          <w:rFonts w:cs="Arial"/>
          <w:color w:val="231F20"/>
          <w:lang w:val="nb-NO"/>
        </w:rPr>
        <w:t>A</w:t>
      </w:r>
      <w:r w:rsidRPr="005A5FD1">
        <w:rPr>
          <w:rFonts w:cs="Arial"/>
          <w:color w:val="231F20"/>
          <w:lang w:val="nb-NO"/>
        </w:rPr>
        <w:t>nlegg er i forskriftsmessig stand dersom Kunden mener å ha registrert et merforbruk.</w:t>
      </w:r>
    </w:p>
    <w:p w14:paraId="0D458691" w14:textId="77777777" w:rsidR="00F3786E" w:rsidRPr="005A5FD1" w:rsidRDefault="00F3786E" w:rsidP="00F3786E">
      <w:pPr>
        <w:pStyle w:val="Brdtekst"/>
        <w:spacing w:before="3"/>
        <w:ind w:right="233"/>
        <w:rPr>
          <w:rFonts w:cs="Arial"/>
          <w:color w:val="231F20"/>
          <w:lang w:val="nb-NO"/>
        </w:rPr>
      </w:pPr>
    </w:p>
    <w:p w14:paraId="3F48164F" w14:textId="77777777" w:rsidR="00F3786E" w:rsidRPr="005A5FD1" w:rsidRDefault="00F3786E" w:rsidP="00F3786E">
      <w:pPr>
        <w:pStyle w:val="Overskrift2"/>
      </w:pPr>
      <w:bookmarkStart w:id="69" w:name="_Toc66714054"/>
      <w:bookmarkStart w:id="70" w:name="_Toc226987067"/>
      <w:bookmarkStart w:id="71" w:name="_Toc226991000"/>
      <w:bookmarkStart w:id="72" w:name="_Toc227829566"/>
      <w:bookmarkStart w:id="73" w:name="_Toc228221881"/>
      <w:r w:rsidRPr="005A5FD1">
        <w:t>Varslingsplikt</w:t>
      </w:r>
      <w:bookmarkEnd w:id="69"/>
      <w:bookmarkEnd w:id="70"/>
      <w:bookmarkEnd w:id="71"/>
      <w:bookmarkEnd w:id="72"/>
      <w:bookmarkEnd w:id="73"/>
    </w:p>
    <w:p w14:paraId="4B8C9FED"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Hvis en av partene oppdager feil ved målingen, herunder mer- eller mindre</w:t>
      </w:r>
      <w:r>
        <w:rPr>
          <w:rFonts w:cs="Arial"/>
          <w:color w:val="231F20"/>
          <w:lang w:val="nb-NO"/>
        </w:rPr>
        <w:t xml:space="preserve"> </w:t>
      </w:r>
      <w:r w:rsidRPr="005A5FD1">
        <w:rPr>
          <w:rFonts w:cs="Arial"/>
          <w:color w:val="231F20"/>
          <w:lang w:val="nb-NO"/>
        </w:rPr>
        <w:t>forbruk</w:t>
      </w:r>
      <w:r>
        <w:rPr>
          <w:rFonts w:cs="Arial"/>
          <w:color w:val="231F20"/>
          <w:lang w:val="nb-NO"/>
        </w:rPr>
        <w:t>/innmating</w:t>
      </w:r>
      <w:r w:rsidRPr="005A5FD1">
        <w:rPr>
          <w:rFonts w:cs="Arial"/>
          <w:color w:val="231F20"/>
          <w:lang w:val="nb-NO"/>
        </w:rPr>
        <w:t xml:space="preserve"> i forhold til den forventede energiutveksling, plikter parten uten ugrunnet opphold å varsle den andre part.</w:t>
      </w:r>
    </w:p>
    <w:p w14:paraId="28BDE81B" w14:textId="77777777" w:rsidR="00C650C6" w:rsidRPr="005A5FD1" w:rsidRDefault="00C650C6" w:rsidP="00207D95">
      <w:pPr>
        <w:pStyle w:val="Overskrift1"/>
      </w:pPr>
      <w:bookmarkStart w:id="74" w:name="_Toc228221882"/>
      <w:r w:rsidRPr="005A5FD1">
        <w:rPr>
          <w:w w:val="105"/>
        </w:rPr>
        <w:t>AVREGNING, PRIS- OG</w:t>
      </w:r>
      <w:r w:rsidRPr="005A5FD1">
        <w:rPr>
          <w:spacing w:val="-28"/>
          <w:w w:val="105"/>
        </w:rPr>
        <w:t xml:space="preserve"> </w:t>
      </w:r>
      <w:bookmarkEnd w:id="65"/>
      <w:r w:rsidRPr="005A5FD1">
        <w:t>BETALINGSVILKÅR</w:t>
      </w:r>
      <w:bookmarkEnd w:id="66"/>
      <w:bookmarkEnd w:id="67"/>
      <w:bookmarkEnd w:id="68"/>
      <w:bookmarkEnd w:id="74"/>
    </w:p>
    <w:p w14:paraId="187E117A" w14:textId="77777777" w:rsidR="00C650C6" w:rsidRPr="005A5FD1" w:rsidRDefault="00C650C6" w:rsidP="00367360">
      <w:pPr>
        <w:pStyle w:val="Overskrift2"/>
      </w:pPr>
      <w:bookmarkStart w:id="75" w:name="_TOC_250036"/>
      <w:bookmarkStart w:id="76" w:name="_Toc66714056"/>
      <w:bookmarkStart w:id="77" w:name="_Toc226987069"/>
      <w:bookmarkStart w:id="78" w:name="_Toc226991002"/>
      <w:bookmarkStart w:id="79" w:name="_Ref227074080"/>
      <w:bookmarkStart w:id="80" w:name="_Ref227074125"/>
      <w:bookmarkStart w:id="81" w:name="_Toc228221883"/>
      <w:r w:rsidRPr="005A5FD1">
        <w:t>Betalingsplikt og</w:t>
      </w:r>
      <w:r w:rsidRPr="005A5FD1">
        <w:rPr>
          <w:spacing w:val="-23"/>
        </w:rPr>
        <w:t xml:space="preserve"> </w:t>
      </w:r>
      <w:bookmarkEnd w:id="75"/>
      <w:r w:rsidRPr="005A5FD1">
        <w:t>sikkerhetsstillelse</w:t>
      </w:r>
      <w:bookmarkEnd w:id="76"/>
      <w:bookmarkEnd w:id="77"/>
      <w:bookmarkEnd w:id="78"/>
      <w:bookmarkEnd w:id="79"/>
      <w:bookmarkEnd w:id="80"/>
      <w:bookmarkEnd w:id="81"/>
    </w:p>
    <w:p w14:paraId="37713B9B" w14:textId="1CD32279" w:rsidR="00C650C6" w:rsidRPr="005A5FD1" w:rsidRDefault="00C650C6" w:rsidP="00367360">
      <w:pPr>
        <w:pStyle w:val="Brdtekst"/>
        <w:spacing w:before="3"/>
        <w:ind w:right="233"/>
        <w:rPr>
          <w:rFonts w:cs="Arial"/>
          <w:color w:val="231F20"/>
          <w:lang w:val="nb-NO"/>
        </w:rPr>
      </w:pPr>
      <w:r w:rsidRPr="005A5FD1">
        <w:rPr>
          <w:rFonts w:cs="Arial"/>
          <w:color w:val="231F20"/>
          <w:lang w:val="nb-NO"/>
        </w:rPr>
        <w:t xml:space="preserve">Kunden har betalingsplikt for de tjenester som Nettselskapet yter. Nettselskapet kan kreve at Kunden stiller sikkerhet for betalingsforpliktelsen for inntil 4 måneders </w:t>
      </w:r>
      <w:r w:rsidR="00F3786E">
        <w:rPr>
          <w:rFonts w:cs="Arial"/>
          <w:color w:val="231F20"/>
          <w:lang w:val="nb-NO"/>
        </w:rPr>
        <w:t>N</w:t>
      </w:r>
      <w:r w:rsidRPr="005A5FD1">
        <w:rPr>
          <w:rFonts w:cs="Arial"/>
          <w:color w:val="231F20"/>
          <w:lang w:val="nb-NO"/>
        </w:rPr>
        <w:t xml:space="preserve">ettleie, dersom det sannsynliggjøres fare for betalingsmislighold eller dersom Kunden tidligere har misligholdt sin betalingsforpliktelse. </w:t>
      </w:r>
      <w:r w:rsidRPr="00AC43CA">
        <w:rPr>
          <w:rFonts w:cs="Arial"/>
          <w:color w:val="231F20"/>
          <w:lang w:val="nb-NO"/>
        </w:rPr>
        <w:t xml:space="preserve">Nettselskapet kan </w:t>
      </w:r>
      <w:r w:rsidR="00F3786E">
        <w:rPr>
          <w:rFonts w:cs="Arial"/>
          <w:color w:val="231F20"/>
          <w:lang w:val="nb-NO"/>
        </w:rPr>
        <w:t xml:space="preserve">i særlige tilfeller </w:t>
      </w:r>
      <w:r w:rsidRPr="00AC43CA">
        <w:rPr>
          <w:rFonts w:cs="Arial"/>
          <w:color w:val="231F20"/>
          <w:lang w:val="nb-NO"/>
        </w:rPr>
        <w:t xml:space="preserve">kreve forskuddsbetaling av et beløp tilsvarende inntil </w:t>
      </w:r>
      <w:r w:rsidR="00EC6D43" w:rsidRPr="00AC43CA">
        <w:rPr>
          <w:rFonts w:cs="Arial"/>
          <w:color w:val="231F20"/>
          <w:lang w:val="nb-NO"/>
        </w:rPr>
        <w:t xml:space="preserve">4 </w:t>
      </w:r>
      <w:r w:rsidRPr="00AC43CA">
        <w:rPr>
          <w:rFonts w:cs="Arial"/>
          <w:color w:val="231F20"/>
          <w:lang w:val="nb-NO"/>
        </w:rPr>
        <w:t xml:space="preserve">måneders </w:t>
      </w:r>
      <w:r w:rsidR="00F3786E">
        <w:rPr>
          <w:rFonts w:cs="Arial"/>
          <w:color w:val="231F20"/>
          <w:lang w:val="nb-NO"/>
        </w:rPr>
        <w:t>N</w:t>
      </w:r>
      <w:r w:rsidRPr="00AC43CA">
        <w:rPr>
          <w:rFonts w:cs="Arial"/>
          <w:color w:val="231F20"/>
          <w:lang w:val="nb-NO"/>
        </w:rPr>
        <w:t>ettleie</w:t>
      </w:r>
      <w:r w:rsidRPr="005A5FD1">
        <w:rPr>
          <w:rFonts w:cs="Arial"/>
          <w:color w:val="231F20"/>
          <w:lang w:val="nb-NO"/>
        </w:rPr>
        <w:t xml:space="preserve">. Nettselskapet kan fremsette krav som beskrevet både ved inngåelse av </w:t>
      </w:r>
      <w:r w:rsidR="00F3786E">
        <w:rPr>
          <w:rFonts w:cs="Arial"/>
          <w:color w:val="231F20"/>
          <w:lang w:val="nb-NO"/>
        </w:rPr>
        <w:t xml:space="preserve">kundeforholdet </w:t>
      </w:r>
      <w:r w:rsidRPr="005A5FD1">
        <w:rPr>
          <w:rFonts w:cs="Arial"/>
          <w:color w:val="231F20"/>
          <w:lang w:val="nb-NO"/>
        </w:rPr>
        <w:t xml:space="preserve">og </w:t>
      </w:r>
      <w:r w:rsidR="00F3786E">
        <w:rPr>
          <w:rFonts w:cs="Arial"/>
          <w:color w:val="231F20"/>
          <w:lang w:val="nb-NO"/>
        </w:rPr>
        <w:t>underveis i kundeforholdet</w:t>
      </w:r>
      <w:r w:rsidRPr="005A5FD1">
        <w:rPr>
          <w:rFonts w:cs="Arial"/>
          <w:color w:val="231F20"/>
          <w:lang w:val="nb-NO"/>
        </w:rPr>
        <w:t xml:space="preserve">. Dersom Kunden unnlater å stille sikkerhet etter krav fra Nettselskapet i henhold til ovennevnte, eller ikke betaler forskudd, kan Nettselskapet stenge Kundens </w:t>
      </w:r>
      <w:r w:rsidR="00F3786E">
        <w:rPr>
          <w:rFonts w:cs="Arial"/>
          <w:color w:val="231F20"/>
          <w:lang w:val="nb-NO"/>
        </w:rPr>
        <w:t>A</w:t>
      </w:r>
      <w:r w:rsidRPr="005A5FD1">
        <w:rPr>
          <w:rFonts w:cs="Arial"/>
          <w:color w:val="231F20"/>
          <w:lang w:val="nb-NO"/>
        </w:rPr>
        <w:t xml:space="preserve">nlegg i samsvar med reglene i </w:t>
      </w:r>
      <w:r w:rsidR="00B57D06" w:rsidRPr="0036673D">
        <w:rPr>
          <w:rFonts w:cs="Arial"/>
          <w:color w:val="231F20"/>
          <w:lang w:val="nb-NO"/>
        </w:rPr>
        <w:t>punkt</w:t>
      </w:r>
      <w:r w:rsidRPr="0036673D">
        <w:rPr>
          <w:rFonts w:cs="Arial"/>
          <w:color w:val="231F20"/>
          <w:lang w:val="nb-NO"/>
        </w:rPr>
        <w:t xml:space="preserve"> </w:t>
      </w:r>
      <w:r w:rsidR="0036673D">
        <w:rPr>
          <w:rFonts w:cs="Arial"/>
          <w:color w:val="231F20"/>
          <w:lang w:val="nb-NO"/>
        </w:rPr>
        <w:t>7</w:t>
      </w:r>
      <w:r w:rsidRPr="005A5FD1">
        <w:rPr>
          <w:rFonts w:cs="Arial"/>
          <w:color w:val="231F20"/>
          <w:lang w:val="nb-NO"/>
        </w:rPr>
        <w:t xml:space="preserve">. </w:t>
      </w:r>
    </w:p>
    <w:p w14:paraId="0E086B53" w14:textId="77777777" w:rsidR="00C650C6" w:rsidRPr="005A5FD1" w:rsidRDefault="00C650C6" w:rsidP="00367360">
      <w:pPr>
        <w:pStyle w:val="Brdtekst"/>
        <w:spacing w:before="3"/>
        <w:ind w:right="233"/>
        <w:rPr>
          <w:rFonts w:cs="Arial"/>
          <w:color w:val="231F20"/>
          <w:lang w:val="nb-NO"/>
        </w:rPr>
      </w:pPr>
    </w:p>
    <w:p w14:paraId="0A53DAF1" w14:textId="5E7F57B9" w:rsidR="00C650C6" w:rsidRPr="005A5FD1" w:rsidRDefault="00C650C6" w:rsidP="00367360">
      <w:pPr>
        <w:pStyle w:val="Overskrift2"/>
      </w:pPr>
      <w:bookmarkStart w:id="82" w:name="_Toc66714057"/>
      <w:bookmarkStart w:id="83" w:name="_Toc226987070"/>
      <w:bookmarkStart w:id="84" w:name="_Toc226991003"/>
      <w:bookmarkStart w:id="85" w:name="_Toc228221884"/>
      <w:r w:rsidRPr="005A5FD1">
        <w:t xml:space="preserve">Beregning og betaling av </w:t>
      </w:r>
      <w:r w:rsidR="00F3786E">
        <w:t>N</w:t>
      </w:r>
      <w:r w:rsidRPr="005A5FD1">
        <w:t>ettleie</w:t>
      </w:r>
      <w:bookmarkEnd w:id="82"/>
      <w:bookmarkEnd w:id="83"/>
      <w:bookmarkEnd w:id="84"/>
      <w:bookmarkEnd w:id="85"/>
    </w:p>
    <w:p w14:paraId="4E030340" w14:textId="7076665E" w:rsidR="00C650C6" w:rsidRPr="005A5FD1" w:rsidRDefault="00C650C6" w:rsidP="00367360">
      <w:pPr>
        <w:pStyle w:val="Brdtekst"/>
        <w:spacing w:before="3"/>
        <w:ind w:right="233"/>
        <w:rPr>
          <w:rFonts w:cs="Arial"/>
          <w:color w:val="231F20"/>
          <w:lang w:val="nb-NO"/>
        </w:rPr>
      </w:pPr>
      <w:r w:rsidRPr="005A5FD1">
        <w:rPr>
          <w:rFonts w:cs="Arial"/>
          <w:lang w:val="nb-NO"/>
        </w:rPr>
        <w:t xml:space="preserve">De måleverdier som avleses av Nettselskapets måleutstyr er grunnlag for beregning av </w:t>
      </w:r>
      <w:r w:rsidR="00F3786E">
        <w:rPr>
          <w:rFonts w:cs="Arial"/>
          <w:lang w:val="nb-NO"/>
        </w:rPr>
        <w:t>N</w:t>
      </w:r>
      <w:r w:rsidRPr="005A5FD1">
        <w:rPr>
          <w:rFonts w:cs="Arial"/>
          <w:lang w:val="nb-NO"/>
        </w:rPr>
        <w:t>ettleie. Nettleien betales i samsvar med gjeldende tariff med tillegg av offentlige avgifter.</w:t>
      </w:r>
      <w:r w:rsidRPr="005A5FD1">
        <w:rPr>
          <w:rFonts w:cs="Arial"/>
          <w:i/>
          <w:iCs/>
          <w:lang w:val="nb-NO"/>
        </w:rPr>
        <w:t xml:space="preserve"> </w:t>
      </w:r>
      <w:r w:rsidRPr="005A5FD1">
        <w:rPr>
          <w:rFonts w:cs="Arial"/>
          <w:color w:val="231F20"/>
          <w:lang w:val="nb-NO"/>
        </w:rPr>
        <w:t xml:space="preserve">Nettselskapet skal gjøre de til enhver tid gjeldende tariffer for </w:t>
      </w:r>
      <w:r w:rsidR="00F3786E">
        <w:rPr>
          <w:rFonts w:cs="Arial"/>
          <w:color w:val="231F20"/>
          <w:lang w:val="nb-NO"/>
        </w:rPr>
        <w:t>N</w:t>
      </w:r>
      <w:r w:rsidRPr="005A5FD1">
        <w:rPr>
          <w:rFonts w:cs="Arial"/>
          <w:color w:val="231F20"/>
          <w:lang w:val="nb-NO"/>
        </w:rPr>
        <w:t xml:space="preserve">ettleie tilgjengelig på Nettselskapets hjemmeside, samt tilgjengeliggjøre informasjon om hvordan Kunden kan kontakte Nettselskapet for å få opplysninger om relevante tariffer for Kunden. Informasjon om gjeldende tariffer skal gis skriftlig på forespørsel, jf. forskrift </w:t>
      </w:r>
      <w:bookmarkStart w:id="86" w:name="_Hlk39228431"/>
      <w:r w:rsidRPr="005A5FD1">
        <w:rPr>
          <w:rFonts w:cs="Arial"/>
          <w:color w:val="231F20"/>
          <w:lang w:val="nb-NO"/>
        </w:rPr>
        <w:t>for omsetningskonsesjonærer</w:t>
      </w:r>
      <w:r w:rsidR="00A66361">
        <w:rPr>
          <w:rFonts w:cs="Arial"/>
          <w:color w:val="231F20"/>
          <w:lang w:val="nb-NO"/>
        </w:rPr>
        <w:t>.</w:t>
      </w:r>
      <w:r w:rsidRPr="005A5FD1">
        <w:rPr>
          <w:rFonts w:cs="Arial"/>
          <w:color w:val="231F20"/>
          <w:lang w:val="nb-NO"/>
        </w:rPr>
        <w:t xml:space="preserve"> </w:t>
      </w:r>
      <w:bookmarkEnd w:id="86"/>
    </w:p>
    <w:p w14:paraId="64A094D3" w14:textId="77777777" w:rsidR="00C650C6" w:rsidRPr="005A5FD1" w:rsidRDefault="00C650C6" w:rsidP="00367360">
      <w:pPr>
        <w:pStyle w:val="Brdtekst"/>
        <w:spacing w:before="3"/>
        <w:ind w:right="233"/>
        <w:rPr>
          <w:rFonts w:cs="Arial"/>
          <w:color w:val="231F20"/>
          <w:lang w:val="nb-NO"/>
        </w:rPr>
      </w:pPr>
    </w:p>
    <w:p w14:paraId="7F7A560A" w14:textId="49EFE7FE" w:rsidR="00C650C6" w:rsidRPr="005A5FD1" w:rsidRDefault="00C650C6" w:rsidP="00367360">
      <w:pPr>
        <w:pStyle w:val="Brdtekst"/>
        <w:spacing w:before="3"/>
        <w:ind w:right="233"/>
        <w:rPr>
          <w:rFonts w:cs="Arial"/>
          <w:color w:val="231F20"/>
          <w:lang w:val="nb-NO"/>
        </w:rPr>
      </w:pPr>
      <w:r w:rsidRPr="005A5FD1">
        <w:rPr>
          <w:rFonts w:cs="Arial"/>
          <w:color w:val="231F20"/>
          <w:lang w:val="nb-NO"/>
        </w:rPr>
        <w:t xml:space="preserve">Ved uenighet mellom Nettselskap og Kunde om tariffer og andre </w:t>
      </w:r>
      <w:r w:rsidR="000541F9">
        <w:rPr>
          <w:rFonts w:cs="Arial"/>
          <w:color w:val="231F20"/>
          <w:lang w:val="nb-NO"/>
        </w:rPr>
        <w:t>nettleie</w:t>
      </w:r>
      <w:r w:rsidRPr="005A5FD1">
        <w:rPr>
          <w:rFonts w:cs="Arial"/>
          <w:color w:val="231F20"/>
          <w:lang w:val="nb-NO"/>
        </w:rPr>
        <w:t xml:space="preserve">vilkår, </w:t>
      </w:r>
      <w:r w:rsidR="00A66361">
        <w:rPr>
          <w:rFonts w:cs="Arial"/>
          <w:color w:val="231F20"/>
          <w:lang w:val="nb-NO"/>
        </w:rPr>
        <w:t>kan</w:t>
      </w:r>
      <w:r w:rsidRPr="005A5FD1">
        <w:rPr>
          <w:rFonts w:cs="Arial"/>
          <w:color w:val="231F20"/>
          <w:lang w:val="nb-NO"/>
        </w:rPr>
        <w:t xml:space="preserve"> Kunden klage til RME.</w:t>
      </w:r>
    </w:p>
    <w:p w14:paraId="1343B359" w14:textId="77777777" w:rsidR="00C650C6" w:rsidRPr="005A5FD1" w:rsidRDefault="00C650C6" w:rsidP="00367360">
      <w:pPr>
        <w:pStyle w:val="Brdtekst"/>
        <w:spacing w:before="3"/>
        <w:ind w:right="233"/>
        <w:rPr>
          <w:rFonts w:cs="Arial"/>
          <w:color w:val="231F20"/>
          <w:lang w:val="nb-NO"/>
        </w:rPr>
      </w:pPr>
    </w:p>
    <w:p w14:paraId="27441E99" w14:textId="77777777" w:rsidR="00C650C6" w:rsidRDefault="00C650C6" w:rsidP="00367360">
      <w:pPr>
        <w:pStyle w:val="Brdtekst"/>
        <w:spacing w:before="3"/>
        <w:ind w:right="233"/>
        <w:rPr>
          <w:rFonts w:cs="Arial"/>
          <w:color w:val="231F20"/>
          <w:lang w:val="nb-NO"/>
        </w:rPr>
      </w:pPr>
      <w:r w:rsidRPr="005A5FD1">
        <w:rPr>
          <w:rFonts w:cs="Arial"/>
          <w:color w:val="231F20"/>
          <w:lang w:val="nb-NO"/>
        </w:rPr>
        <w:t>Faktura forfaller til betaling i henhold til Nettselskapets faktureringsrutiner. Faktureringen skal være i tråd med krav fastsatt i</w:t>
      </w:r>
      <w:r w:rsidRPr="005A5FD1">
        <w:rPr>
          <w:lang w:val="nb-NO"/>
        </w:rPr>
        <w:t xml:space="preserve"> </w:t>
      </w:r>
      <w:r w:rsidRPr="005A5FD1">
        <w:rPr>
          <w:rFonts w:cs="Arial"/>
          <w:color w:val="231F20"/>
          <w:lang w:val="nb-NO"/>
        </w:rPr>
        <w:t>forskrift om kraftomsetning og nettjenester.</w:t>
      </w:r>
    </w:p>
    <w:p w14:paraId="3A74A6DC" w14:textId="77777777" w:rsidR="00B57D06" w:rsidRPr="005A5FD1" w:rsidRDefault="00B57D06" w:rsidP="00367360">
      <w:pPr>
        <w:pStyle w:val="Brdtekst"/>
        <w:spacing w:before="3"/>
        <w:ind w:right="233"/>
        <w:rPr>
          <w:rFonts w:cs="Arial"/>
          <w:color w:val="231F20"/>
          <w:lang w:val="nb-NO"/>
        </w:rPr>
      </w:pPr>
    </w:p>
    <w:p w14:paraId="7B568F12" w14:textId="77777777" w:rsidR="00C650C6" w:rsidRPr="005A5FD1" w:rsidRDefault="00C650C6" w:rsidP="00367360">
      <w:pPr>
        <w:pStyle w:val="Brdtekst"/>
        <w:spacing w:before="3"/>
        <w:ind w:right="233"/>
        <w:rPr>
          <w:rFonts w:cs="Arial"/>
          <w:color w:val="231F20"/>
          <w:lang w:val="nb-NO"/>
        </w:rPr>
      </w:pPr>
      <w:r w:rsidRPr="005A5FD1">
        <w:rPr>
          <w:rFonts w:cs="Arial"/>
          <w:color w:val="231F20"/>
          <w:lang w:val="nb-NO"/>
        </w:rPr>
        <w:t>Forsinkelsesrente påløper i henhold til forsinkelsesrenteloven.</w:t>
      </w:r>
    </w:p>
    <w:p w14:paraId="42BBAE49" w14:textId="77777777" w:rsidR="00C650C6" w:rsidRPr="005A5FD1" w:rsidRDefault="00C650C6" w:rsidP="00367360">
      <w:pPr>
        <w:pStyle w:val="Brdtekst"/>
        <w:spacing w:before="3"/>
        <w:ind w:right="233"/>
        <w:rPr>
          <w:rFonts w:cs="Arial"/>
          <w:i/>
          <w:iCs/>
          <w:color w:val="231F20"/>
          <w:lang w:val="nb-NO"/>
        </w:rPr>
      </w:pPr>
    </w:p>
    <w:p w14:paraId="3519ED07" w14:textId="77777777" w:rsidR="00C650C6" w:rsidRPr="005A5FD1" w:rsidRDefault="00C650C6" w:rsidP="00367360">
      <w:pPr>
        <w:pStyle w:val="Overskrift2"/>
      </w:pPr>
      <w:bookmarkStart w:id="87" w:name="_TOC_250033"/>
      <w:bookmarkStart w:id="88" w:name="_Toc66714058"/>
      <w:bookmarkStart w:id="89" w:name="_Toc226987071"/>
      <w:bookmarkStart w:id="90" w:name="_Toc226991004"/>
      <w:bookmarkStart w:id="91" w:name="_Toc228221885"/>
      <w:r w:rsidRPr="005A5FD1">
        <w:t>Endring i tariffer og</w:t>
      </w:r>
      <w:r w:rsidRPr="005A5FD1">
        <w:rPr>
          <w:spacing w:val="-43"/>
        </w:rPr>
        <w:t xml:space="preserve"> </w:t>
      </w:r>
      <w:bookmarkEnd w:id="87"/>
      <w:r w:rsidRPr="005A5FD1">
        <w:t>betalingsvilkår</w:t>
      </w:r>
      <w:bookmarkEnd w:id="88"/>
      <w:bookmarkEnd w:id="89"/>
      <w:bookmarkEnd w:id="90"/>
      <w:bookmarkEnd w:id="91"/>
    </w:p>
    <w:p w14:paraId="3EA6FC76" w14:textId="1088D737" w:rsidR="00C650C6" w:rsidRPr="005A5FD1" w:rsidRDefault="00C650C6" w:rsidP="00367360">
      <w:pPr>
        <w:pStyle w:val="Brdtekst"/>
        <w:spacing w:before="3" w:line="249" w:lineRule="auto"/>
        <w:ind w:right="318"/>
        <w:rPr>
          <w:rFonts w:cs="Arial"/>
          <w:color w:val="231F20"/>
          <w:lang w:val="nb-NO"/>
        </w:rPr>
      </w:pPr>
      <w:r w:rsidRPr="005A5FD1">
        <w:rPr>
          <w:rFonts w:cs="Arial"/>
          <w:color w:val="231F20"/>
          <w:lang w:val="nb-NO"/>
        </w:rPr>
        <w:t>Nettselskapet</w:t>
      </w:r>
      <w:r w:rsidRPr="005A5FD1">
        <w:rPr>
          <w:rFonts w:cs="Arial"/>
          <w:color w:val="231F20"/>
          <w:spacing w:val="-24"/>
          <w:lang w:val="nb-NO"/>
        </w:rPr>
        <w:t xml:space="preserve"> </w:t>
      </w:r>
      <w:r w:rsidRPr="005A5FD1">
        <w:rPr>
          <w:rFonts w:cs="Arial"/>
          <w:color w:val="231F20"/>
          <w:lang w:val="nb-NO"/>
        </w:rPr>
        <w:t>skal</w:t>
      </w:r>
      <w:r w:rsidRPr="005A5FD1">
        <w:rPr>
          <w:rFonts w:cs="Arial"/>
          <w:color w:val="231F20"/>
          <w:spacing w:val="-24"/>
          <w:lang w:val="nb-NO"/>
        </w:rPr>
        <w:t xml:space="preserve"> </w:t>
      </w:r>
      <w:r w:rsidRPr="005A5FD1">
        <w:rPr>
          <w:rFonts w:cs="Arial"/>
          <w:color w:val="231F20"/>
          <w:lang w:val="nb-NO"/>
        </w:rPr>
        <w:t>i</w:t>
      </w:r>
      <w:r w:rsidRPr="005A5FD1">
        <w:rPr>
          <w:rFonts w:cs="Arial"/>
          <w:color w:val="231F20"/>
          <w:spacing w:val="-24"/>
          <w:lang w:val="nb-NO"/>
        </w:rPr>
        <w:t xml:space="preserve"> </w:t>
      </w:r>
      <w:r w:rsidRPr="005A5FD1">
        <w:rPr>
          <w:rFonts w:cs="Arial"/>
          <w:color w:val="231F20"/>
          <w:lang w:val="nb-NO"/>
        </w:rPr>
        <w:t>rimelig</w:t>
      </w:r>
      <w:r w:rsidRPr="005A5FD1">
        <w:rPr>
          <w:rFonts w:cs="Arial"/>
          <w:color w:val="231F20"/>
          <w:spacing w:val="-23"/>
          <w:lang w:val="nb-NO"/>
        </w:rPr>
        <w:t xml:space="preserve"> </w:t>
      </w:r>
      <w:r w:rsidRPr="005A5FD1">
        <w:rPr>
          <w:rFonts w:cs="Arial"/>
          <w:color w:val="231F20"/>
          <w:lang w:val="nb-NO"/>
        </w:rPr>
        <w:t>tid</w:t>
      </w:r>
      <w:r w:rsidRPr="005A5FD1">
        <w:rPr>
          <w:rFonts w:cs="Arial"/>
          <w:color w:val="231F20"/>
          <w:spacing w:val="-24"/>
          <w:lang w:val="nb-NO"/>
        </w:rPr>
        <w:t xml:space="preserve"> </w:t>
      </w:r>
      <w:r w:rsidRPr="005A5FD1">
        <w:rPr>
          <w:rFonts w:cs="Arial"/>
          <w:color w:val="231F20"/>
          <w:lang w:val="nb-NO"/>
        </w:rPr>
        <w:t>før</w:t>
      </w:r>
      <w:r w:rsidRPr="005A5FD1">
        <w:rPr>
          <w:rFonts w:cs="Arial"/>
          <w:color w:val="231F20"/>
          <w:spacing w:val="-24"/>
          <w:lang w:val="nb-NO"/>
        </w:rPr>
        <w:t xml:space="preserve"> </w:t>
      </w:r>
      <w:r w:rsidRPr="005A5FD1">
        <w:rPr>
          <w:rFonts w:cs="Arial"/>
          <w:color w:val="231F20"/>
          <w:lang w:val="nb-NO"/>
        </w:rPr>
        <w:t>endring</w:t>
      </w:r>
      <w:r w:rsidRPr="005A5FD1">
        <w:rPr>
          <w:rFonts w:cs="Arial"/>
          <w:color w:val="231F20"/>
          <w:spacing w:val="-24"/>
          <w:lang w:val="nb-NO"/>
        </w:rPr>
        <w:t xml:space="preserve"> </w:t>
      </w:r>
      <w:r w:rsidRPr="005A5FD1">
        <w:rPr>
          <w:rFonts w:cs="Arial"/>
          <w:color w:val="231F20"/>
          <w:lang w:val="nb-NO"/>
        </w:rPr>
        <w:t>av</w:t>
      </w:r>
      <w:r w:rsidRPr="005A5FD1">
        <w:rPr>
          <w:rFonts w:cs="Arial"/>
          <w:color w:val="231F20"/>
          <w:spacing w:val="-23"/>
          <w:lang w:val="nb-NO"/>
        </w:rPr>
        <w:t xml:space="preserve"> </w:t>
      </w:r>
      <w:r w:rsidRPr="005A5FD1">
        <w:rPr>
          <w:rFonts w:cs="Arial"/>
          <w:color w:val="231F20"/>
          <w:lang w:val="nb-NO"/>
        </w:rPr>
        <w:t>tariffer</w:t>
      </w:r>
      <w:r w:rsidRPr="005A5FD1">
        <w:rPr>
          <w:rFonts w:cs="Arial"/>
          <w:color w:val="231F20"/>
          <w:spacing w:val="-24"/>
          <w:lang w:val="nb-NO"/>
        </w:rPr>
        <w:t xml:space="preserve"> </w:t>
      </w:r>
      <w:r w:rsidRPr="005A5FD1">
        <w:rPr>
          <w:rFonts w:cs="Arial"/>
          <w:color w:val="231F20"/>
          <w:lang w:val="nb-NO"/>
        </w:rPr>
        <w:t>og/</w:t>
      </w:r>
      <w:r w:rsidRPr="005A5FD1">
        <w:rPr>
          <w:rFonts w:cs="Arial"/>
          <w:color w:val="231F20"/>
          <w:spacing w:val="-24"/>
          <w:lang w:val="nb-NO"/>
        </w:rPr>
        <w:t xml:space="preserve"> </w:t>
      </w:r>
      <w:r w:rsidRPr="005A5FD1">
        <w:rPr>
          <w:rFonts w:cs="Arial"/>
          <w:color w:val="231F20"/>
          <w:lang w:val="nb-NO"/>
        </w:rPr>
        <w:t>eller</w:t>
      </w:r>
      <w:r w:rsidRPr="005A5FD1">
        <w:rPr>
          <w:rFonts w:cs="Arial"/>
          <w:color w:val="231F20"/>
          <w:spacing w:val="-24"/>
          <w:lang w:val="nb-NO"/>
        </w:rPr>
        <w:t xml:space="preserve"> </w:t>
      </w:r>
      <w:r w:rsidRPr="005A5FD1">
        <w:rPr>
          <w:rFonts w:cs="Arial"/>
          <w:color w:val="231F20"/>
          <w:lang w:val="nb-NO"/>
        </w:rPr>
        <w:t>øvrige</w:t>
      </w:r>
      <w:r w:rsidRPr="005A5FD1">
        <w:rPr>
          <w:rFonts w:cs="Arial"/>
          <w:color w:val="231F20"/>
          <w:spacing w:val="-23"/>
          <w:lang w:val="nb-NO"/>
        </w:rPr>
        <w:t xml:space="preserve"> </w:t>
      </w:r>
      <w:r w:rsidRPr="005A5FD1">
        <w:rPr>
          <w:rFonts w:cs="Arial"/>
          <w:color w:val="231F20"/>
          <w:lang w:val="nb-NO"/>
        </w:rPr>
        <w:t>betalingsvilkår</w:t>
      </w:r>
      <w:r w:rsidRPr="005A5FD1">
        <w:rPr>
          <w:rFonts w:cs="Arial"/>
          <w:color w:val="231F20"/>
          <w:spacing w:val="-24"/>
          <w:lang w:val="nb-NO"/>
        </w:rPr>
        <w:t xml:space="preserve"> </w:t>
      </w:r>
      <w:r w:rsidRPr="005A5FD1">
        <w:rPr>
          <w:rFonts w:cs="Arial"/>
          <w:color w:val="231F20"/>
          <w:lang w:val="nb-NO"/>
        </w:rPr>
        <w:t>trer</w:t>
      </w:r>
      <w:r w:rsidRPr="005A5FD1">
        <w:rPr>
          <w:rFonts w:cs="Arial"/>
          <w:color w:val="231F20"/>
          <w:spacing w:val="-24"/>
          <w:lang w:val="nb-NO"/>
        </w:rPr>
        <w:t xml:space="preserve"> </w:t>
      </w:r>
      <w:r w:rsidRPr="005A5FD1">
        <w:rPr>
          <w:rFonts w:cs="Arial"/>
          <w:color w:val="231F20"/>
          <w:lang w:val="nb-NO"/>
        </w:rPr>
        <w:t>i</w:t>
      </w:r>
      <w:r w:rsidRPr="005A5FD1">
        <w:rPr>
          <w:rFonts w:cs="Arial"/>
          <w:color w:val="231F20"/>
          <w:spacing w:val="-24"/>
          <w:lang w:val="nb-NO"/>
        </w:rPr>
        <w:t xml:space="preserve"> </w:t>
      </w:r>
      <w:r w:rsidRPr="005A5FD1">
        <w:rPr>
          <w:rFonts w:cs="Arial"/>
          <w:color w:val="231F20"/>
          <w:lang w:val="nb-NO"/>
        </w:rPr>
        <w:t>kraft</w:t>
      </w:r>
      <w:r w:rsidRPr="005A5FD1">
        <w:rPr>
          <w:rFonts w:cs="Arial"/>
          <w:color w:val="231F20"/>
          <w:spacing w:val="-23"/>
          <w:lang w:val="nb-NO"/>
        </w:rPr>
        <w:t xml:space="preserve"> </w:t>
      </w:r>
      <w:r w:rsidRPr="005A5FD1">
        <w:rPr>
          <w:rFonts w:cs="Arial"/>
          <w:color w:val="231F20"/>
          <w:lang w:val="nb-NO"/>
        </w:rPr>
        <w:t>informere</w:t>
      </w:r>
      <w:r w:rsidRPr="005A5FD1">
        <w:rPr>
          <w:rFonts w:cs="Arial"/>
          <w:color w:val="231F20"/>
          <w:spacing w:val="-28"/>
          <w:lang w:val="nb-NO"/>
        </w:rPr>
        <w:t xml:space="preserve"> </w:t>
      </w:r>
      <w:r w:rsidRPr="005A5FD1">
        <w:rPr>
          <w:rFonts w:cs="Arial"/>
          <w:color w:val="231F20"/>
          <w:lang w:val="nb-NO"/>
        </w:rPr>
        <w:t>Kunden</w:t>
      </w:r>
      <w:r w:rsidRPr="005A5FD1">
        <w:rPr>
          <w:rFonts w:cs="Arial"/>
          <w:color w:val="231F20"/>
          <w:spacing w:val="-28"/>
          <w:lang w:val="nb-NO"/>
        </w:rPr>
        <w:t xml:space="preserve"> </w:t>
      </w:r>
      <w:r w:rsidRPr="005A5FD1">
        <w:rPr>
          <w:rFonts w:cs="Arial"/>
          <w:color w:val="231F20"/>
          <w:lang w:val="nb-NO"/>
        </w:rPr>
        <w:t>om</w:t>
      </w:r>
      <w:r w:rsidRPr="005A5FD1">
        <w:rPr>
          <w:rFonts w:cs="Arial"/>
          <w:color w:val="231F20"/>
          <w:spacing w:val="-27"/>
          <w:lang w:val="nb-NO"/>
        </w:rPr>
        <w:t xml:space="preserve"> </w:t>
      </w:r>
      <w:r w:rsidRPr="005A5FD1">
        <w:rPr>
          <w:rFonts w:cs="Arial"/>
          <w:color w:val="231F20"/>
          <w:lang w:val="nb-NO"/>
        </w:rPr>
        <w:t>endringene</w:t>
      </w:r>
      <w:r w:rsidR="00187846">
        <w:rPr>
          <w:rFonts w:cs="Arial"/>
          <w:color w:val="231F20"/>
          <w:lang w:val="nb-NO"/>
        </w:rPr>
        <w:t>, jf. forskrift for omsetningskonsesjonær</w:t>
      </w:r>
      <w:r w:rsidR="00740D2E">
        <w:rPr>
          <w:rFonts w:cs="Arial"/>
          <w:color w:val="231F20"/>
          <w:lang w:val="nb-NO"/>
        </w:rPr>
        <w:t>er</w:t>
      </w:r>
      <w:r w:rsidR="00187846">
        <w:rPr>
          <w:rFonts w:cs="Arial"/>
          <w:color w:val="231F20"/>
          <w:lang w:val="nb-NO"/>
        </w:rPr>
        <w:t xml:space="preserve"> § 13-5</w:t>
      </w:r>
      <w:r w:rsidRPr="005A5FD1">
        <w:rPr>
          <w:rFonts w:cs="Arial"/>
          <w:color w:val="231F20"/>
          <w:lang w:val="nb-NO"/>
        </w:rPr>
        <w:t>.</w:t>
      </w:r>
      <w:r w:rsidRPr="005A5FD1">
        <w:rPr>
          <w:rFonts w:cs="Arial"/>
          <w:color w:val="231F20"/>
          <w:spacing w:val="-28"/>
          <w:lang w:val="nb-NO"/>
        </w:rPr>
        <w:t xml:space="preserve"> </w:t>
      </w:r>
      <w:r w:rsidRPr="005A5FD1">
        <w:rPr>
          <w:rFonts w:cs="Arial"/>
          <w:color w:val="231F20"/>
          <w:lang w:val="nb-NO"/>
        </w:rPr>
        <w:t>Endringer</w:t>
      </w:r>
      <w:r w:rsidRPr="005A5FD1">
        <w:rPr>
          <w:rFonts w:cs="Arial"/>
          <w:color w:val="231F20"/>
          <w:spacing w:val="-28"/>
          <w:lang w:val="nb-NO"/>
        </w:rPr>
        <w:t xml:space="preserve"> </w:t>
      </w:r>
      <w:r w:rsidRPr="005A5FD1">
        <w:rPr>
          <w:rFonts w:cs="Arial"/>
          <w:color w:val="231F20"/>
          <w:lang w:val="nb-NO"/>
        </w:rPr>
        <w:t>kunngjøres</w:t>
      </w:r>
      <w:r w:rsidRPr="005A5FD1">
        <w:rPr>
          <w:rFonts w:cs="Arial"/>
          <w:color w:val="231F20"/>
          <w:spacing w:val="-27"/>
          <w:lang w:val="nb-NO"/>
        </w:rPr>
        <w:t xml:space="preserve"> </w:t>
      </w:r>
      <w:r w:rsidRPr="005A5FD1">
        <w:rPr>
          <w:rFonts w:cs="Arial"/>
          <w:color w:val="231F20"/>
          <w:lang w:val="nb-NO"/>
        </w:rPr>
        <w:t>ved</w:t>
      </w:r>
      <w:r w:rsidRPr="005A5FD1">
        <w:rPr>
          <w:rFonts w:cs="Arial"/>
          <w:color w:val="231F20"/>
          <w:spacing w:val="-28"/>
          <w:lang w:val="nb-NO"/>
        </w:rPr>
        <w:t xml:space="preserve"> </w:t>
      </w:r>
      <w:r w:rsidRPr="005A5FD1">
        <w:rPr>
          <w:rFonts w:cs="Arial"/>
          <w:color w:val="231F20"/>
          <w:lang w:val="nb-NO"/>
        </w:rPr>
        <w:t>direkte</w:t>
      </w:r>
      <w:r w:rsidRPr="005A5FD1">
        <w:rPr>
          <w:rFonts w:cs="Arial"/>
          <w:color w:val="231F20"/>
          <w:spacing w:val="-27"/>
          <w:lang w:val="nb-NO"/>
        </w:rPr>
        <w:t xml:space="preserve"> </w:t>
      </w:r>
      <w:r w:rsidRPr="005A5FD1">
        <w:rPr>
          <w:rFonts w:cs="Arial"/>
          <w:color w:val="231F20"/>
          <w:lang w:val="nb-NO"/>
        </w:rPr>
        <w:t>melding</w:t>
      </w:r>
      <w:r w:rsidRPr="005A5FD1">
        <w:rPr>
          <w:rFonts w:cs="Arial"/>
          <w:color w:val="231F20"/>
          <w:spacing w:val="-28"/>
          <w:lang w:val="nb-NO"/>
        </w:rPr>
        <w:t xml:space="preserve"> </w:t>
      </w:r>
      <w:r w:rsidRPr="005A5FD1">
        <w:rPr>
          <w:rFonts w:cs="Arial"/>
          <w:color w:val="231F20"/>
          <w:lang w:val="nb-NO"/>
        </w:rPr>
        <w:t>til Kunden</w:t>
      </w:r>
      <w:r w:rsidRPr="005A5FD1">
        <w:rPr>
          <w:rFonts w:cs="Arial"/>
          <w:color w:val="231F20"/>
          <w:spacing w:val="-27"/>
          <w:lang w:val="nb-NO"/>
        </w:rPr>
        <w:t xml:space="preserve"> </w:t>
      </w:r>
      <w:r w:rsidRPr="005A5FD1">
        <w:rPr>
          <w:rFonts w:cs="Arial"/>
          <w:color w:val="231F20"/>
          <w:lang w:val="nb-NO"/>
        </w:rPr>
        <w:t>eller</w:t>
      </w:r>
      <w:r w:rsidRPr="005A5FD1">
        <w:rPr>
          <w:rFonts w:cs="Arial"/>
          <w:color w:val="231F20"/>
          <w:spacing w:val="-28"/>
          <w:lang w:val="nb-NO"/>
        </w:rPr>
        <w:t xml:space="preserve"> </w:t>
      </w:r>
      <w:r w:rsidRPr="005A5FD1">
        <w:rPr>
          <w:rFonts w:cs="Arial"/>
          <w:color w:val="231F20"/>
          <w:lang w:val="nb-NO"/>
        </w:rPr>
        <w:t>på</w:t>
      </w:r>
      <w:r w:rsidRPr="005A5FD1">
        <w:rPr>
          <w:rFonts w:cs="Arial"/>
          <w:color w:val="231F20"/>
          <w:spacing w:val="-27"/>
          <w:lang w:val="nb-NO"/>
        </w:rPr>
        <w:t xml:space="preserve"> </w:t>
      </w:r>
      <w:r w:rsidRPr="005A5FD1">
        <w:rPr>
          <w:rFonts w:cs="Arial"/>
          <w:color w:val="231F20"/>
          <w:lang w:val="nb-NO"/>
        </w:rPr>
        <w:t>Nettselskapets hjemmeside,</w:t>
      </w:r>
      <w:r w:rsidRPr="005A5FD1">
        <w:rPr>
          <w:rFonts w:cs="Arial"/>
          <w:color w:val="231F20"/>
          <w:spacing w:val="-8"/>
          <w:lang w:val="nb-NO"/>
        </w:rPr>
        <w:t xml:space="preserve"> </w:t>
      </w:r>
      <w:r w:rsidRPr="005A5FD1">
        <w:rPr>
          <w:rFonts w:cs="Arial"/>
          <w:color w:val="231F20"/>
          <w:lang w:val="nb-NO"/>
        </w:rPr>
        <w:t>og</w:t>
      </w:r>
      <w:r w:rsidRPr="005A5FD1">
        <w:rPr>
          <w:rFonts w:cs="Arial"/>
          <w:color w:val="231F20"/>
          <w:spacing w:val="-8"/>
          <w:lang w:val="nb-NO"/>
        </w:rPr>
        <w:t xml:space="preserve"> </w:t>
      </w:r>
      <w:r w:rsidRPr="005A5FD1">
        <w:rPr>
          <w:rFonts w:cs="Arial"/>
          <w:color w:val="231F20"/>
          <w:lang w:val="nb-NO"/>
        </w:rPr>
        <w:t>skal</w:t>
      </w:r>
      <w:r w:rsidRPr="005A5FD1">
        <w:rPr>
          <w:rFonts w:cs="Arial"/>
          <w:color w:val="231F20"/>
          <w:spacing w:val="-8"/>
          <w:lang w:val="nb-NO"/>
        </w:rPr>
        <w:t xml:space="preserve"> </w:t>
      </w:r>
      <w:r w:rsidRPr="005A5FD1">
        <w:rPr>
          <w:rFonts w:cs="Arial"/>
          <w:color w:val="231F20"/>
          <w:lang w:val="nb-NO"/>
        </w:rPr>
        <w:t>inneholde</w:t>
      </w:r>
      <w:r w:rsidRPr="005A5FD1">
        <w:rPr>
          <w:rFonts w:cs="Arial"/>
          <w:color w:val="231F20"/>
          <w:spacing w:val="-8"/>
          <w:lang w:val="nb-NO"/>
        </w:rPr>
        <w:t xml:space="preserve"> </w:t>
      </w:r>
      <w:r w:rsidRPr="005A5FD1">
        <w:rPr>
          <w:rFonts w:cs="Arial"/>
          <w:color w:val="231F20"/>
          <w:lang w:val="nb-NO"/>
        </w:rPr>
        <w:t>en</w:t>
      </w:r>
      <w:r w:rsidRPr="005A5FD1">
        <w:rPr>
          <w:rFonts w:cs="Arial"/>
          <w:color w:val="231F20"/>
          <w:spacing w:val="-7"/>
          <w:lang w:val="nb-NO"/>
        </w:rPr>
        <w:t xml:space="preserve"> </w:t>
      </w:r>
      <w:r w:rsidRPr="005A5FD1">
        <w:rPr>
          <w:rFonts w:cs="Arial"/>
          <w:color w:val="231F20"/>
          <w:lang w:val="nb-NO"/>
        </w:rPr>
        <w:t>begrunnelse</w:t>
      </w:r>
      <w:r w:rsidRPr="005A5FD1">
        <w:rPr>
          <w:rFonts w:cs="Arial"/>
          <w:color w:val="231F20"/>
          <w:spacing w:val="-8"/>
          <w:lang w:val="nb-NO"/>
        </w:rPr>
        <w:t xml:space="preserve"> </w:t>
      </w:r>
      <w:r w:rsidRPr="005A5FD1">
        <w:rPr>
          <w:rFonts w:cs="Arial"/>
          <w:color w:val="231F20"/>
          <w:lang w:val="nb-NO"/>
        </w:rPr>
        <w:t>for</w:t>
      </w:r>
      <w:r w:rsidRPr="005A5FD1">
        <w:rPr>
          <w:rFonts w:cs="Arial"/>
          <w:color w:val="231F20"/>
          <w:spacing w:val="-8"/>
          <w:lang w:val="nb-NO"/>
        </w:rPr>
        <w:t xml:space="preserve"> </w:t>
      </w:r>
      <w:r w:rsidRPr="005A5FD1">
        <w:rPr>
          <w:rFonts w:cs="Arial"/>
          <w:color w:val="231F20"/>
          <w:lang w:val="nb-NO"/>
        </w:rPr>
        <w:t>eventuelle</w:t>
      </w:r>
      <w:r w:rsidRPr="005A5FD1">
        <w:rPr>
          <w:rFonts w:cs="Arial"/>
          <w:color w:val="231F20"/>
          <w:spacing w:val="-8"/>
          <w:lang w:val="nb-NO"/>
        </w:rPr>
        <w:t xml:space="preserve"> </w:t>
      </w:r>
      <w:r w:rsidRPr="005A5FD1">
        <w:rPr>
          <w:rFonts w:cs="Arial"/>
          <w:color w:val="231F20"/>
          <w:lang w:val="nb-NO"/>
        </w:rPr>
        <w:t xml:space="preserve">tariffendringer. Se også </w:t>
      </w:r>
      <w:r w:rsidR="00187846">
        <w:rPr>
          <w:rFonts w:cs="Arial"/>
          <w:color w:val="231F20"/>
          <w:lang w:val="nb-NO"/>
        </w:rPr>
        <w:t xml:space="preserve">Nettleievilkårene </w:t>
      </w:r>
      <w:r w:rsidRPr="005A5FD1">
        <w:rPr>
          <w:rFonts w:cs="Arial"/>
          <w:color w:val="231F20"/>
          <w:lang w:val="nb-NO"/>
        </w:rPr>
        <w:t xml:space="preserve">punkt </w:t>
      </w:r>
      <w:r w:rsidR="00812147">
        <w:rPr>
          <w:rFonts w:cs="Arial"/>
          <w:color w:val="231F20"/>
          <w:lang w:val="nb-NO"/>
        </w:rPr>
        <w:fldChar w:fldCharType="begin"/>
      </w:r>
      <w:r w:rsidR="00812147">
        <w:rPr>
          <w:rFonts w:cs="Arial"/>
          <w:color w:val="231F20"/>
          <w:lang w:val="nb-NO"/>
        </w:rPr>
        <w:instrText xml:space="preserve"> REF _Ref227074067 \r \h </w:instrText>
      </w:r>
      <w:r w:rsidR="00812147">
        <w:rPr>
          <w:rFonts w:cs="Arial"/>
          <w:color w:val="231F20"/>
          <w:lang w:val="nb-NO"/>
        </w:rPr>
      </w:r>
      <w:r w:rsidR="00812147">
        <w:rPr>
          <w:rFonts w:cs="Arial"/>
          <w:color w:val="231F20"/>
          <w:lang w:val="nb-NO"/>
        </w:rPr>
        <w:fldChar w:fldCharType="separate"/>
      </w:r>
      <w:r w:rsidR="009C0AC2">
        <w:rPr>
          <w:rFonts w:cs="Arial"/>
          <w:color w:val="231F20"/>
          <w:lang w:val="nb-NO"/>
        </w:rPr>
        <w:t>15</w:t>
      </w:r>
      <w:r w:rsidR="00812147">
        <w:rPr>
          <w:rFonts w:cs="Arial"/>
          <w:color w:val="231F20"/>
          <w:lang w:val="nb-NO"/>
        </w:rPr>
        <w:fldChar w:fldCharType="end"/>
      </w:r>
      <w:r w:rsidR="00812147">
        <w:rPr>
          <w:rFonts w:cs="Arial"/>
          <w:color w:val="231F20"/>
          <w:lang w:val="nb-NO"/>
        </w:rPr>
        <w:t xml:space="preserve"> </w:t>
      </w:r>
      <w:r w:rsidRPr="005A5FD1">
        <w:rPr>
          <w:rFonts w:cs="Arial"/>
          <w:color w:val="231F20"/>
          <w:lang w:val="nb-NO"/>
        </w:rPr>
        <w:t>nedenfor.</w:t>
      </w:r>
    </w:p>
    <w:p w14:paraId="27300952" w14:textId="77777777" w:rsidR="00C650C6" w:rsidRPr="005A5FD1" w:rsidRDefault="00C650C6" w:rsidP="00367360">
      <w:pPr>
        <w:pStyle w:val="Brdtekst"/>
        <w:spacing w:before="3" w:line="249" w:lineRule="auto"/>
        <w:ind w:right="318"/>
        <w:rPr>
          <w:rFonts w:cs="Arial"/>
          <w:lang w:val="nb-NO"/>
        </w:rPr>
      </w:pPr>
    </w:p>
    <w:p w14:paraId="78E24915" w14:textId="77777777" w:rsidR="00C650C6" w:rsidRPr="005A5FD1" w:rsidRDefault="00C650C6" w:rsidP="00367360">
      <w:pPr>
        <w:pStyle w:val="Overskrift2"/>
      </w:pPr>
      <w:bookmarkStart w:id="92" w:name="_Toc66714059"/>
      <w:bookmarkStart w:id="93" w:name="_Toc226987072"/>
      <w:bookmarkStart w:id="94" w:name="_Toc226991005"/>
      <w:bookmarkStart w:id="95" w:name="_Toc228221886"/>
      <w:r w:rsidRPr="005A5FD1">
        <w:t>Avregningsfeil</w:t>
      </w:r>
      <w:bookmarkEnd w:id="92"/>
      <w:r w:rsidRPr="005A5FD1">
        <w:t xml:space="preserve"> mv.</w:t>
      </w:r>
      <w:bookmarkEnd w:id="93"/>
      <w:bookmarkEnd w:id="94"/>
      <w:bookmarkEnd w:id="95"/>
    </w:p>
    <w:p w14:paraId="234B1263" w14:textId="77777777" w:rsidR="00F3786E" w:rsidRPr="005A5FD1" w:rsidRDefault="00F3786E" w:rsidP="00F3786E">
      <w:pPr>
        <w:pStyle w:val="Brdtekst"/>
        <w:spacing w:line="249" w:lineRule="auto"/>
        <w:ind w:right="100"/>
        <w:rPr>
          <w:rFonts w:cs="Arial"/>
          <w:i/>
          <w:iCs/>
          <w:color w:val="231F20"/>
          <w:lang w:val="nb-NO"/>
        </w:rPr>
      </w:pPr>
      <w:bookmarkStart w:id="96" w:name="_TOC_250031"/>
      <w:bookmarkStart w:id="97" w:name="_Toc66714060"/>
      <w:bookmarkStart w:id="98" w:name="_Toc226987073"/>
      <w:bookmarkStart w:id="99" w:name="_Toc226991006"/>
      <w:bookmarkStart w:id="100" w:name="_Ref227074055"/>
      <w:r w:rsidRPr="005A5FD1">
        <w:rPr>
          <w:rFonts w:cs="Arial"/>
          <w:color w:val="231F20"/>
          <w:lang w:val="nb-NO"/>
        </w:rPr>
        <w:t>Nettselskapet</w:t>
      </w:r>
      <w:r w:rsidRPr="005A5FD1">
        <w:rPr>
          <w:rFonts w:cs="Arial"/>
          <w:color w:val="231F20"/>
          <w:spacing w:val="-4"/>
          <w:lang w:val="nb-NO"/>
        </w:rPr>
        <w:t xml:space="preserve"> </w:t>
      </w:r>
      <w:r w:rsidRPr="005A5FD1">
        <w:rPr>
          <w:rFonts w:cs="Arial"/>
          <w:color w:val="231F20"/>
          <w:lang w:val="nb-NO"/>
        </w:rPr>
        <w:t>skal</w:t>
      </w:r>
      <w:r w:rsidRPr="005A5FD1">
        <w:rPr>
          <w:rFonts w:cs="Arial"/>
          <w:color w:val="231F20"/>
          <w:spacing w:val="-3"/>
          <w:lang w:val="nb-NO"/>
        </w:rPr>
        <w:t xml:space="preserve"> </w:t>
      </w:r>
      <w:r w:rsidRPr="005A5FD1">
        <w:rPr>
          <w:rFonts w:cs="Arial"/>
          <w:color w:val="231F20"/>
          <w:lang w:val="nb-NO"/>
        </w:rPr>
        <w:t>godskrive</w:t>
      </w:r>
      <w:r w:rsidRPr="005A5FD1">
        <w:rPr>
          <w:rFonts w:cs="Arial"/>
          <w:color w:val="231F20"/>
          <w:spacing w:val="-4"/>
          <w:lang w:val="nb-NO"/>
        </w:rPr>
        <w:t xml:space="preserve"> </w:t>
      </w:r>
      <w:r w:rsidRPr="005A5FD1">
        <w:rPr>
          <w:rFonts w:cs="Arial"/>
          <w:color w:val="231F20"/>
          <w:lang w:val="nb-NO"/>
        </w:rPr>
        <w:t>Kunden</w:t>
      </w:r>
      <w:r w:rsidRPr="005A5FD1">
        <w:rPr>
          <w:rFonts w:cs="Arial"/>
          <w:color w:val="231F20"/>
          <w:spacing w:val="-3"/>
          <w:lang w:val="nb-NO"/>
        </w:rPr>
        <w:t xml:space="preserve"> </w:t>
      </w:r>
      <w:r w:rsidRPr="005A5FD1">
        <w:rPr>
          <w:rFonts w:cs="Arial"/>
          <w:color w:val="231F20"/>
          <w:lang w:val="nb-NO"/>
        </w:rPr>
        <w:t>eller</w:t>
      </w:r>
      <w:r w:rsidRPr="005A5FD1">
        <w:rPr>
          <w:rFonts w:cs="Arial"/>
          <w:color w:val="231F20"/>
          <w:spacing w:val="-3"/>
          <w:lang w:val="nb-NO"/>
        </w:rPr>
        <w:t xml:space="preserve"> </w:t>
      </w:r>
      <w:r w:rsidRPr="005A5FD1">
        <w:rPr>
          <w:rFonts w:cs="Arial"/>
          <w:color w:val="231F20"/>
          <w:lang w:val="nb-NO"/>
        </w:rPr>
        <w:t>kreve</w:t>
      </w:r>
      <w:r w:rsidRPr="005A5FD1">
        <w:rPr>
          <w:rFonts w:cs="Arial"/>
          <w:color w:val="231F20"/>
          <w:spacing w:val="-3"/>
          <w:lang w:val="nb-NO"/>
        </w:rPr>
        <w:t xml:space="preserve"> </w:t>
      </w:r>
      <w:r w:rsidRPr="005A5FD1">
        <w:rPr>
          <w:rFonts w:cs="Arial"/>
          <w:color w:val="231F20"/>
          <w:lang w:val="nb-NO"/>
        </w:rPr>
        <w:t>etterbetaling</w:t>
      </w:r>
      <w:r w:rsidRPr="005A5FD1">
        <w:rPr>
          <w:rFonts w:cs="Arial"/>
          <w:color w:val="231F20"/>
          <w:spacing w:val="-4"/>
          <w:lang w:val="nb-NO"/>
        </w:rPr>
        <w:t xml:space="preserve"> </w:t>
      </w:r>
      <w:r w:rsidRPr="005A5FD1">
        <w:rPr>
          <w:rFonts w:cs="Arial"/>
          <w:color w:val="231F20"/>
          <w:lang w:val="nb-NO"/>
        </w:rPr>
        <w:t>for</w:t>
      </w:r>
      <w:r w:rsidRPr="005A5FD1">
        <w:rPr>
          <w:rFonts w:cs="Arial"/>
          <w:color w:val="231F20"/>
          <w:spacing w:val="-3"/>
          <w:lang w:val="nb-NO"/>
        </w:rPr>
        <w:t xml:space="preserve"> </w:t>
      </w:r>
      <w:r w:rsidRPr="005A5FD1">
        <w:rPr>
          <w:rFonts w:cs="Arial"/>
          <w:color w:val="231F20"/>
          <w:lang w:val="nb-NO"/>
        </w:rPr>
        <w:t>enhver</w:t>
      </w:r>
      <w:r w:rsidRPr="005A5FD1">
        <w:rPr>
          <w:rFonts w:cs="Arial"/>
          <w:color w:val="231F20"/>
          <w:spacing w:val="-3"/>
          <w:lang w:val="nb-NO"/>
        </w:rPr>
        <w:t xml:space="preserve"> </w:t>
      </w:r>
      <w:r w:rsidRPr="005A5FD1">
        <w:rPr>
          <w:rFonts w:cs="Arial"/>
          <w:color w:val="231F20"/>
          <w:lang w:val="nb-NO"/>
        </w:rPr>
        <w:t>avregningsfeil og feilaktig betaling.</w:t>
      </w:r>
      <w:r w:rsidRPr="005A5FD1">
        <w:rPr>
          <w:rFonts w:cs="Arial"/>
          <w:color w:val="231F20"/>
          <w:spacing w:val="-7"/>
          <w:lang w:val="nb-NO"/>
        </w:rPr>
        <w:t xml:space="preserve"> </w:t>
      </w:r>
      <w:r w:rsidRPr="005A5FD1">
        <w:rPr>
          <w:rFonts w:cs="Arial"/>
          <w:color w:val="231F20"/>
          <w:lang w:val="nb-NO"/>
        </w:rPr>
        <w:t>Tilbakebetaling</w:t>
      </w:r>
      <w:r w:rsidRPr="005A5FD1">
        <w:rPr>
          <w:rFonts w:cs="Arial"/>
          <w:color w:val="231F20"/>
          <w:spacing w:val="-23"/>
          <w:lang w:val="nb-NO"/>
        </w:rPr>
        <w:t xml:space="preserve"> </w:t>
      </w:r>
      <w:r w:rsidRPr="005A5FD1">
        <w:rPr>
          <w:rFonts w:cs="Arial"/>
          <w:color w:val="231F20"/>
          <w:lang w:val="nb-NO"/>
        </w:rPr>
        <w:t>eller</w:t>
      </w:r>
      <w:r w:rsidRPr="005A5FD1">
        <w:rPr>
          <w:rFonts w:cs="Arial"/>
          <w:color w:val="231F20"/>
          <w:spacing w:val="-22"/>
          <w:lang w:val="nb-NO"/>
        </w:rPr>
        <w:t xml:space="preserve"> </w:t>
      </w:r>
      <w:r w:rsidRPr="005A5FD1">
        <w:rPr>
          <w:rFonts w:cs="Arial"/>
          <w:color w:val="231F20"/>
          <w:lang w:val="nb-NO"/>
        </w:rPr>
        <w:t>tilleggsbetaling</w:t>
      </w:r>
      <w:r w:rsidRPr="005A5FD1">
        <w:rPr>
          <w:rFonts w:cs="Arial"/>
          <w:color w:val="231F20"/>
          <w:spacing w:val="-22"/>
          <w:lang w:val="nb-NO"/>
        </w:rPr>
        <w:t xml:space="preserve"> </w:t>
      </w:r>
      <w:r w:rsidRPr="005A5FD1">
        <w:rPr>
          <w:rFonts w:cs="Arial"/>
          <w:color w:val="231F20"/>
          <w:lang w:val="nb-NO"/>
        </w:rPr>
        <w:t>ved</w:t>
      </w:r>
      <w:r w:rsidRPr="005A5FD1">
        <w:rPr>
          <w:rFonts w:cs="Arial"/>
          <w:color w:val="231F20"/>
          <w:spacing w:val="-22"/>
          <w:lang w:val="nb-NO"/>
        </w:rPr>
        <w:t xml:space="preserve"> </w:t>
      </w:r>
      <w:r w:rsidRPr="005A5FD1">
        <w:rPr>
          <w:rFonts w:cs="Arial"/>
          <w:color w:val="231F20"/>
          <w:lang w:val="nb-NO"/>
        </w:rPr>
        <w:t>slike feil</w:t>
      </w:r>
      <w:r w:rsidRPr="005A5FD1">
        <w:rPr>
          <w:rFonts w:cs="Arial"/>
          <w:color w:val="231F20"/>
          <w:spacing w:val="-23"/>
          <w:lang w:val="nb-NO"/>
        </w:rPr>
        <w:t xml:space="preserve"> </w:t>
      </w:r>
      <w:r w:rsidRPr="005A5FD1">
        <w:rPr>
          <w:rFonts w:cs="Arial"/>
          <w:color w:val="231F20"/>
          <w:lang w:val="nb-NO"/>
        </w:rPr>
        <w:t>kan</w:t>
      </w:r>
      <w:r w:rsidRPr="005A5FD1">
        <w:rPr>
          <w:rFonts w:cs="Arial"/>
          <w:color w:val="231F20"/>
          <w:spacing w:val="-22"/>
          <w:lang w:val="nb-NO"/>
        </w:rPr>
        <w:t xml:space="preserve"> </w:t>
      </w:r>
      <w:r w:rsidRPr="005A5FD1">
        <w:rPr>
          <w:rFonts w:cs="Arial"/>
          <w:color w:val="231F20"/>
          <w:lang w:val="nb-NO"/>
        </w:rPr>
        <w:t>kreves</w:t>
      </w:r>
      <w:r w:rsidRPr="005A5FD1">
        <w:rPr>
          <w:rFonts w:cs="Arial"/>
          <w:color w:val="231F20"/>
          <w:spacing w:val="-22"/>
          <w:lang w:val="nb-NO"/>
        </w:rPr>
        <w:t xml:space="preserve"> </w:t>
      </w:r>
      <w:r w:rsidRPr="005A5FD1">
        <w:rPr>
          <w:rFonts w:cs="Arial"/>
          <w:color w:val="231F20"/>
          <w:lang w:val="nb-NO"/>
        </w:rPr>
        <w:t>for</w:t>
      </w:r>
      <w:r w:rsidRPr="005A5FD1">
        <w:rPr>
          <w:rFonts w:cs="Arial"/>
          <w:color w:val="231F20"/>
          <w:spacing w:val="-22"/>
          <w:lang w:val="nb-NO"/>
        </w:rPr>
        <w:t xml:space="preserve"> </w:t>
      </w:r>
      <w:r w:rsidRPr="005A5FD1">
        <w:rPr>
          <w:rFonts w:cs="Arial"/>
          <w:color w:val="231F20"/>
          <w:lang w:val="nb-NO"/>
        </w:rPr>
        <w:t>den</w:t>
      </w:r>
      <w:r w:rsidRPr="005A5FD1">
        <w:rPr>
          <w:rFonts w:cs="Arial"/>
          <w:color w:val="231F20"/>
          <w:spacing w:val="-23"/>
          <w:lang w:val="nb-NO"/>
        </w:rPr>
        <w:t xml:space="preserve"> </w:t>
      </w:r>
      <w:r w:rsidRPr="005A5FD1">
        <w:rPr>
          <w:rFonts w:cs="Arial"/>
          <w:color w:val="231F20"/>
          <w:lang w:val="nb-NO"/>
        </w:rPr>
        <w:t>tiden</w:t>
      </w:r>
      <w:r w:rsidRPr="005A5FD1">
        <w:rPr>
          <w:rFonts w:cs="Arial"/>
          <w:color w:val="231F20"/>
          <w:spacing w:val="-22"/>
          <w:lang w:val="nb-NO"/>
        </w:rPr>
        <w:t xml:space="preserve"> </w:t>
      </w:r>
      <w:r w:rsidRPr="005A5FD1">
        <w:rPr>
          <w:rFonts w:cs="Arial"/>
          <w:color w:val="231F20"/>
          <w:lang w:val="nb-NO"/>
        </w:rPr>
        <w:t>feilen</w:t>
      </w:r>
      <w:r w:rsidRPr="005A5FD1">
        <w:rPr>
          <w:rFonts w:cs="Arial"/>
          <w:color w:val="231F20"/>
          <w:spacing w:val="-22"/>
          <w:lang w:val="nb-NO"/>
        </w:rPr>
        <w:t xml:space="preserve"> </w:t>
      </w:r>
      <w:r w:rsidRPr="005A5FD1">
        <w:rPr>
          <w:rFonts w:cs="Arial"/>
          <w:color w:val="231F20"/>
          <w:lang w:val="nb-NO"/>
        </w:rPr>
        <w:t>kan</w:t>
      </w:r>
      <w:r w:rsidRPr="005A5FD1">
        <w:rPr>
          <w:rFonts w:cs="Arial"/>
          <w:color w:val="231F20"/>
          <w:spacing w:val="-22"/>
          <w:lang w:val="nb-NO"/>
        </w:rPr>
        <w:t xml:space="preserve"> </w:t>
      </w:r>
      <w:r w:rsidRPr="005A5FD1">
        <w:rPr>
          <w:rFonts w:cs="Arial"/>
          <w:color w:val="231F20"/>
          <w:lang w:val="nb-NO"/>
        </w:rPr>
        <w:t>sannsynliggjøres.</w:t>
      </w:r>
      <w:r w:rsidRPr="005A5FD1">
        <w:rPr>
          <w:rFonts w:cs="Arial"/>
          <w:color w:val="231F20"/>
          <w:spacing w:val="-23"/>
          <w:lang w:val="nb-NO"/>
        </w:rPr>
        <w:t xml:space="preserve"> </w:t>
      </w:r>
      <w:bookmarkStart w:id="101" w:name="_Hlk38461431"/>
      <w:r w:rsidRPr="005A5FD1">
        <w:rPr>
          <w:rFonts w:cs="Arial"/>
          <w:color w:val="231F20"/>
          <w:lang w:val="nb-NO"/>
        </w:rPr>
        <w:t>Kunden blir belastet eller godskrevet det beløp som svarer til differansen mellom det antatte forbruk og det målte forbruk for den tid avregningsfeilen kan sannsynliggjøres</w:t>
      </w:r>
      <w:r w:rsidRPr="005A5FD1">
        <w:rPr>
          <w:rFonts w:cs="Arial"/>
          <w:i/>
          <w:iCs/>
          <w:color w:val="231F20"/>
          <w:lang w:val="nb-NO"/>
        </w:rPr>
        <w:t xml:space="preserve">. </w:t>
      </w:r>
    </w:p>
    <w:p w14:paraId="120D32FD" w14:textId="77777777" w:rsidR="00F3786E" w:rsidRPr="005A5FD1" w:rsidRDefault="00F3786E" w:rsidP="00F3786E">
      <w:pPr>
        <w:pStyle w:val="Brdtekst"/>
        <w:spacing w:line="249" w:lineRule="auto"/>
        <w:ind w:right="100"/>
        <w:rPr>
          <w:rFonts w:cs="Arial"/>
          <w:i/>
          <w:iCs/>
          <w:color w:val="231F20"/>
          <w:lang w:val="nb-NO"/>
        </w:rPr>
      </w:pPr>
    </w:p>
    <w:p w14:paraId="1F69D147" w14:textId="77777777" w:rsidR="00F3786E" w:rsidRPr="005A5FD1" w:rsidRDefault="00F3786E" w:rsidP="00F3786E">
      <w:pPr>
        <w:pStyle w:val="Brdtekst"/>
        <w:spacing w:line="249" w:lineRule="auto"/>
        <w:ind w:right="100"/>
        <w:rPr>
          <w:rFonts w:cs="Arial"/>
          <w:color w:val="231F20"/>
          <w:lang w:val="nb-NO"/>
        </w:rPr>
      </w:pPr>
      <w:r>
        <w:rPr>
          <w:rFonts w:cs="Arial"/>
          <w:color w:val="231F20"/>
          <w:lang w:val="nb-NO"/>
        </w:rPr>
        <w:t>Tilbakebetaling</w:t>
      </w:r>
      <w:r w:rsidRPr="005A5FD1">
        <w:rPr>
          <w:rFonts w:cs="Arial"/>
          <w:color w:val="231F20"/>
          <w:lang w:val="nb-NO"/>
        </w:rPr>
        <w:t xml:space="preserve"> skjer fra og med siste betalingsfrist etter at feilen ble oppdaget og som hovedregel ikke ut over 3 år, jf. foreldelsesloven og forskrift om kraftomsetning og nettjenester. </w:t>
      </w:r>
      <w:r>
        <w:rPr>
          <w:rFonts w:cs="Arial"/>
          <w:color w:val="231F20"/>
          <w:lang w:val="nb-NO"/>
        </w:rPr>
        <w:t>T</w:t>
      </w:r>
      <w:r w:rsidRPr="005A5FD1">
        <w:rPr>
          <w:rFonts w:cs="Arial"/>
          <w:color w:val="231F20"/>
          <w:lang w:val="nb-NO"/>
        </w:rPr>
        <w:t>illeggsbetaling skjer fra og med siste betalingsfrist etter at feilen ble oppdaget og som hovedregel ikke ut over 6 måneder, jf. forskrift om kraftomsetning og nettjenester</w:t>
      </w:r>
      <w:r>
        <w:rPr>
          <w:rFonts w:cs="Arial"/>
          <w:color w:val="231F20"/>
          <w:lang w:val="nb-NO"/>
        </w:rPr>
        <w:t xml:space="preserve"> § 6-14</w:t>
      </w:r>
      <w:r w:rsidRPr="005A5FD1">
        <w:rPr>
          <w:rFonts w:cs="Arial"/>
          <w:color w:val="231F20"/>
          <w:lang w:val="nb-NO"/>
        </w:rPr>
        <w:t xml:space="preserve">. </w:t>
      </w:r>
      <w:r w:rsidRPr="00812147">
        <w:rPr>
          <w:rFonts w:cs="Arial"/>
          <w:color w:val="231F20"/>
          <w:lang w:val="nb-NO"/>
        </w:rPr>
        <w:t xml:space="preserve">I særlige tilfeller kan </w:t>
      </w:r>
      <w:r>
        <w:rPr>
          <w:rFonts w:cs="Arial"/>
          <w:color w:val="231F20"/>
          <w:lang w:val="nb-NO"/>
        </w:rPr>
        <w:t>fristen for tilbakebetaling eller tilleggsbetaling</w:t>
      </w:r>
      <w:r w:rsidRPr="00812147">
        <w:rPr>
          <w:rFonts w:cs="Arial"/>
          <w:color w:val="231F20"/>
          <w:lang w:val="nb-NO"/>
        </w:rPr>
        <w:t xml:space="preserve"> </w:t>
      </w:r>
      <w:r>
        <w:rPr>
          <w:rFonts w:cs="Arial"/>
          <w:color w:val="231F20"/>
          <w:lang w:val="nb-NO"/>
        </w:rPr>
        <w:t>forlenges</w:t>
      </w:r>
      <w:r w:rsidRPr="00812147">
        <w:rPr>
          <w:rFonts w:cs="Arial"/>
          <w:color w:val="231F20"/>
          <w:lang w:val="nb-NO"/>
        </w:rPr>
        <w:t xml:space="preserve"> med inntil 10 år, jf. </w:t>
      </w:r>
      <w:r w:rsidRPr="00812147">
        <w:rPr>
          <w:rFonts w:cs="Arial"/>
          <w:color w:val="231F20"/>
          <w:lang w:val="nb-NO"/>
        </w:rPr>
        <w:lastRenderedPageBreak/>
        <w:t>foreldelsesloven § 10.</w:t>
      </w:r>
    </w:p>
    <w:p w14:paraId="398E6191" w14:textId="77777777" w:rsidR="00F3786E" w:rsidRPr="005A5FD1" w:rsidRDefault="00F3786E" w:rsidP="00F3786E">
      <w:pPr>
        <w:pStyle w:val="Brdtekst"/>
        <w:spacing w:line="249" w:lineRule="auto"/>
        <w:ind w:right="100"/>
        <w:rPr>
          <w:rFonts w:cs="Arial"/>
          <w:lang w:val="nb-NO"/>
        </w:rPr>
      </w:pPr>
    </w:p>
    <w:p w14:paraId="2641CA2C" w14:textId="77777777" w:rsidR="00F3786E" w:rsidRPr="005A5FD1" w:rsidRDefault="00F3786E" w:rsidP="00F3786E">
      <w:pPr>
        <w:pStyle w:val="Brdtekst"/>
        <w:spacing w:before="3" w:line="249" w:lineRule="auto"/>
        <w:ind w:right="318"/>
        <w:jc w:val="both"/>
        <w:rPr>
          <w:rFonts w:cs="Arial"/>
          <w:color w:val="231F20"/>
          <w:lang w:val="nb-NO"/>
        </w:rPr>
      </w:pPr>
      <w:bookmarkStart w:id="102" w:name="_Hlk32402116"/>
      <w:bookmarkEnd w:id="101"/>
      <w:r w:rsidRPr="005A5FD1">
        <w:rPr>
          <w:rFonts w:cs="Arial"/>
          <w:color w:val="231F20"/>
          <w:lang w:val="nb-NO"/>
        </w:rPr>
        <w:t>Nettselskapet skal uten ugrunnet opphold etter at avregningsfeil eller andre feil knyttet til måledata</w:t>
      </w:r>
      <w:r>
        <w:rPr>
          <w:rFonts w:cs="Arial"/>
          <w:color w:val="231F20"/>
          <w:lang w:val="nb-NO"/>
        </w:rPr>
        <w:t xml:space="preserve"> er oppdaget</w:t>
      </w:r>
      <w:r w:rsidRPr="005A5FD1">
        <w:rPr>
          <w:rFonts w:cs="Arial"/>
          <w:color w:val="231F20"/>
          <w:lang w:val="nb-NO"/>
        </w:rPr>
        <w:t xml:space="preserve">, sørge for at </w:t>
      </w:r>
      <w:r>
        <w:rPr>
          <w:rFonts w:cs="Arial"/>
          <w:color w:val="231F20"/>
          <w:lang w:val="nb-NO"/>
        </w:rPr>
        <w:t>feilen</w:t>
      </w:r>
      <w:r w:rsidRPr="005A5FD1">
        <w:rPr>
          <w:rFonts w:cs="Arial"/>
          <w:color w:val="231F20"/>
          <w:lang w:val="nb-NO"/>
        </w:rPr>
        <w:t xml:space="preserve"> blir korrigert.</w:t>
      </w:r>
      <w:bookmarkEnd w:id="102"/>
    </w:p>
    <w:p w14:paraId="341AC642" w14:textId="2BC53C02" w:rsidR="00C650C6" w:rsidRPr="005A5FD1" w:rsidRDefault="00C650C6" w:rsidP="00207D95">
      <w:pPr>
        <w:pStyle w:val="Overskrift1"/>
      </w:pPr>
      <w:bookmarkStart w:id="103" w:name="_Toc228221887"/>
      <w:r w:rsidRPr="005A5FD1">
        <w:t>STENGING</w:t>
      </w:r>
      <w:r w:rsidRPr="005A5FD1">
        <w:rPr>
          <w:w w:val="105"/>
        </w:rPr>
        <w:t xml:space="preserve"> </w:t>
      </w:r>
      <w:r w:rsidRPr="005A5FD1">
        <w:rPr>
          <w:spacing w:val="-5"/>
          <w:w w:val="105"/>
        </w:rPr>
        <w:t xml:space="preserve">AV </w:t>
      </w:r>
      <w:r w:rsidRPr="005A5FD1">
        <w:rPr>
          <w:w w:val="105"/>
        </w:rPr>
        <w:t>KUNDENS</w:t>
      </w:r>
      <w:r w:rsidRPr="005A5FD1">
        <w:rPr>
          <w:spacing w:val="-19"/>
          <w:w w:val="105"/>
        </w:rPr>
        <w:t xml:space="preserve"> </w:t>
      </w:r>
      <w:bookmarkEnd w:id="96"/>
      <w:r w:rsidRPr="005A5FD1">
        <w:rPr>
          <w:w w:val="105"/>
        </w:rPr>
        <w:t>ANLEGG</w:t>
      </w:r>
      <w:bookmarkEnd w:id="97"/>
      <w:bookmarkEnd w:id="98"/>
      <w:bookmarkEnd w:id="99"/>
      <w:bookmarkEnd w:id="100"/>
      <w:bookmarkEnd w:id="103"/>
    </w:p>
    <w:p w14:paraId="02349DBC" w14:textId="77777777" w:rsidR="00C650C6" w:rsidRPr="005A5FD1" w:rsidRDefault="00C650C6" w:rsidP="00367360">
      <w:pPr>
        <w:pStyle w:val="Brdtekst"/>
        <w:spacing w:line="20" w:lineRule="exact"/>
        <w:ind w:left="561"/>
        <w:rPr>
          <w:rFonts w:cs="Arial"/>
          <w:sz w:val="2"/>
          <w:lang w:val="nb-NO"/>
        </w:rPr>
      </w:pPr>
    </w:p>
    <w:p w14:paraId="04A80F92" w14:textId="01FD3FAA" w:rsidR="00C650C6" w:rsidRPr="00F3786E" w:rsidRDefault="00C650C6" w:rsidP="00F3786E">
      <w:pPr>
        <w:pStyle w:val="Overskrift2"/>
      </w:pPr>
      <w:bookmarkStart w:id="104" w:name="_TOC_250030"/>
      <w:bookmarkStart w:id="105" w:name="_Toc66714061"/>
      <w:bookmarkStart w:id="106" w:name="_Toc226987074"/>
      <w:bookmarkStart w:id="107" w:name="_Toc226991007"/>
      <w:bookmarkStart w:id="108" w:name="_Toc228221888"/>
      <w:r w:rsidRPr="005A5FD1">
        <w:t>Vilkår for</w:t>
      </w:r>
      <w:r w:rsidRPr="005A5FD1">
        <w:rPr>
          <w:spacing w:val="-19"/>
        </w:rPr>
        <w:t xml:space="preserve"> </w:t>
      </w:r>
      <w:bookmarkEnd w:id="104"/>
      <w:r w:rsidR="00F3786E">
        <w:t>S</w:t>
      </w:r>
      <w:r w:rsidRPr="005A5FD1">
        <w:t>tenging</w:t>
      </w:r>
      <w:bookmarkEnd w:id="105"/>
      <w:bookmarkEnd w:id="106"/>
      <w:bookmarkEnd w:id="107"/>
      <w:bookmarkEnd w:id="108"/>
    </w:p>
    <w:p w14:paraId="4B90D175" w14:textId="7A358474" w:rsidR="00F3786E" w:rsidRPr="005A5FD1" w:rsidRDefault="00F3786E" w:rsidP="00F3786E">
      <w:pPr>
        <w:pStyle w:val="Brdtekst"/>
        <w:spacing w:before="3"/>
        <w:ind w:right="233"/>
        <w:rPr>
          <w:rFonts w:cs="Arial"/>
          <w:i/>
          <w:iCs/>
          <w:color w:val="231F20"/>
          <w:lang w:val="nb-NO"/>
        </w:rPr>
      </w:pPr>
      <w:r w:rsidRPr="005A5FD1">
        <w:rPr>
          <w:rFonts w:cs="Arial"/>
          <w:iCs/>
          <w:color w:val="231F20"/>
          <w:lang w:val="nb-NO"/>
        </w:rPr>
        <w:t xml:space="preserve">Nettselskapet kan stenge Kundens </w:t>
      </w:r>
      <w:r>
        <w:rPr>
          <w:rFonts w:cs="Arial"/>
          <w:iCs/>
          <w:color w:val="231F20"/>
          <w:lang w:val="nb-NO"/>
        </w:rPr>
        <w:t>A</w:t>
      </w:r>
      <w:r w:rsidRPr="005A5FD1">
        <w:rPr>
          <w:rFonts w:cs="Arial"/>
          <w:iCs/>
          <w:color w:val="231F20"/>
          <w:lang w:val="nb-NO"/>
        </w:rPr>
        <w:t xml:space="preserve">nlegg dersom det foreligger vesentlig brudd på </w:t>
      </w:r>
      <w:r>
        <w:rPr>
          <w:rFonts w:cs="Arial"/>
          <w:iCs/>
          <w:color w:val="231F20"/>
          <w:lang w:val="nb-NO"/>
        </w:rPr>
        <w:t>A</w:t>
      </w:r>
      <w:r w:rsidRPr="005A5FD1">
        <w:rPr>
          <w:rFonts w:cs="Arial"/>
          <w:iCs/>
          <w:color w:val="231F20"/>
          <w:lang w:val="nb-NO"/>
        </w:rPr>
        <w:t xml:space="preserve">vtalen fra Kundens side, herunder eksempelvis vesentlig mislighold av forpliktelsen til å betale skyldig </w:t>
      </w:r>
      <w:r>
        <w:rPr>
          <w:rFonts w:cs="Arial"/>
          <w:iCs/>
          <w:color w:val="231F20"/>
          <w:lang w:val="nb-NO"/>
        </w:rPr>
        <w:t>Nettleie,</w:t>
      </w:r>
      <w:r w:rsidRPr="005A5FD1">
        <w:rPr>
          <w:rFonts w:cs="Arial"/>
          <w:iCs/>
          <w:color w:val="231F20"/>
          <w:lang w:val="nb-NO"/>
        </w:rPr>
        <w:t xml:space="preserve"> unnlatelse av å stille sikkerhet for betaling når Nettselskapet har rett til å kreve slik sikkerhetsstillelse (jf.</w:t>
      </w:r>
      <w:r>
        <w:rPr>
          <w:rFonts w:cs="Arial"/>
          <w:iCs/>
          <w:color w:val="231F20"/>
          <w:lang w:val="nb-NO"/>
        </w:rPr>
        <w:t xml:space="preserve"> Nettleievilkårene punkt</w:t>
      </w:r>
      <w:r w:rsidRPr="005A5FD1">
        <w:rPr>
          <w:rFonts w:cs="Arial"/>
          <w:iCs/>
          <w:color w:val="231F20"/>
          <w:lang w:val="nb-NO"/>
        </w:rPr>
        <w:t xml:space="preserve"> </w:t>
      </w:r>
      <w:r>
        <w:rPr>
          <w:rFonts w:cs="Arial"/>
          <w:iCs/>
          <w:color w:val="231F20"/>
          <w:lang w:val="nb-NO"/>
        </w:rPr>
        <w:fldChar w:fldCharType="begin"/>
      </w:r>
      <w:r>
        <w:rPr>
          <w:rFonts w:cs="Arial"/>
          <w:iCs/>
          <w:color w:val="231F20"/>
          <w:lang w:val="nb-NO"/>
        </w:rPr>
        <w:instrText xml:space="preserve"> REF _Ref227074080 \r \h </w:instrText>
      </w:r>
      <w:r>
        <w:rPr>
          <w:rFonts w:cs="Arial"/>
          <w:iCs/>
          <w:color w:val="231F20"/>
          <w:lang w:val="nb-NO"/>
        </w:rPr>
      </w:r>
      <w:r>
        <w:rPr>
          <w:rFonts w:cs="Arial"/>
          <w:iCs/>
          <w:color w:val="231F20"/>
          <w:lang w:val="nb-NO"/>
        </w:rPr>
        <w:fldChar w:fldCharType="separate"/>
      </w:r>
      <w:r w:rsidR="009C0AC2">
        <w:rPr>
          <w:rFonts w:cs="Arial"/>
          <w:iCs/>
          <w:color w:val="231F20"/>
          <w:lang w:val="nb-NO"/>
        </w:rPr>
        <w:t>6-1</w:t>
      </w:r>
      <w:r>
        <w:rPr>
          <w:rFonts w:cs="Arial"/>
          <w:iCs/>
          <w:color w:val="231F20"/>
          <w:lang w:val="nb-NO"/>
        </w:rPr>
        <w:fldChar w:fldCharType="end"/>
      </w:r>
      <w:r w:rsidRPr="005A5FD1">
        <w:rPr>
          <w:rFonts w:cs="Arial"/>
          <w:iCs/>
          <w:color w:val="231F20"/>
          <w:lang w:val="nb-NO"/>
        </w:rPr>
        <w:t xml:space="preserve">), unnlatelse av å betale forskudd, manglende medvirkning til Nettselskapets oppfyllelse av lov- og forskriftsfastsatte forpliktelser, eller vesentlig brudd på krav til medvirkning i forbindelse med installasjon, vedlikehold, </w:t>
      </w:r>
      <w:r>
        <w:rPr>
          <w:rFonts w:cs="Arial"/>
          <w:iCs/>
          <w:color w:val="231F20"/>
          <w:lang w:val="nb-NO"/>
        </w:rPr>
        <w:t>måleravlesning</w:t>
      </w:r>
      <w:r w:rsidRPr="005A5FD1">
        <w:rPr>
          <w:rFonts w:cs="Arial"/>
          <w:iCs/>
          <w:color w:val="231F20"/>
          <w:lang w:val="nb-NO"/>
        </w:rPr>
        <w:t>, utskiftning eller kontroll av måleutstyr</w:t>
      </w:r>
      <w:r w:rsidRPr="005A5FD1">
        <w:rPr>
          <w:rFonts w:cs="Arial"/>
          <w:i/>
          <w:iCs/>
          <w:color w:val="231F20"/>
          <w:lang w:val="nb-NO"/>
        </w:rPr>
        <w:t>.</w:t>
      </w:r>
    </w:p>
    <w:p w14:paraId="0DC056B0" w14:textId="77777777" w:rsidR="00F3786E" w:rsidRPr="005A5FD1" w:rsidRDefault="00F3786E" w:rsidP="00F3786E">
      <w:pPr>
        <w:pStyle w:val="Brdtekst"/>
        <w:spacing w:before="3"/>
        <w:ind w:right="233"/>
        <w:rPr>
          <w:rFonts w:cs="Arial"/>
          <w:i/>
          <w:iCs/>
          <w:color w:val="231F20"/>
          <w:lang w:val="nb-NO"/>
        </w:rPr>
      </w:pPr>
    </w:p>
    <w:p w14:paraId="26CA67F8"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Dersom Nettselskapet leverer kraft i henhold til reglene om leveringsplikt, vil også betalingsmislighold som gjelder kraftleveransen kunne utløse </w:t>
      </w:r>
      <w:r>
        <w:rPr>
          <w:rFonts w:cs="Arial"/>
          <w:color w:val="231F20"/>
          <w:lang w:val="nb-NO"/>
        </w:rPr>
        <w:t>Stenging</w:t>
      </w:r>
      <w:r w:rsidRPr="005A5FD1">
        <w:rPr>
          <w:rFonts w:cs="Arial"/>
          <w:color w:val="231F20"/>
          <w:lang w:val="nb-NO"/>
        </w:rPr>
        <w:t>.</w:t>
      </w:r>
    </w:p>
    <w:p w14:paraId="3E035A41" w14:textId="77777777" w:rsidR="00F3786E" w:rsidRPr="005A5FD1" w:rsidRDefault="00F3786E" w:rsidP="00F3786E">
      <w:pPr>
        <w:pStyle w:val="Brdtekst"/>
        <w:spacing w:before="3"/>
        <w:ind w:right="233"/>
        <w:rPr>
          <w:rFonts w:cs="Arial"/>
          <w:color w:val="231F20"/>
          <w:lang w:val="nb-NO"/>
        </w:rPr>
      </w:pPr>
    </w:p>
    <w:p w14:paraId="21AA3C31"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Stenging av et </w:t>
      </w:r>
      <w:r>
        <w:rPr>
          <w:rFonts w:cs="Arial"/>
          <w:color w:val="231F20"/>
          <w:lang w:val="nb-NO"/>
        </w:rPr>
        <w:t>Anlegg</w:t>
      </w:r>
      <w:r w:rsidRPr="005A5FD1">
        <w:rPr>
          <w:rFonts w:cs="Arial"/>
          <w:color w:val="231F20"/>
          <w:lang w:val="nb-NO"/>
        </w:rPr>
        <w:t xml:space="preserve"> fritar ikke Kunden for betaling av nettariffens faste kostnader mv. i den tid </w:t>
      </w:r>
      <w:r>
        <w:rPr>
          <w:rFonts w:cs="Arial"/>
          <w:color w:val="231F20"/>
          <w:lang w:val="nb-NO"/>
        </w:rPr>
        <w:t>Anlegget</w:t>
      </w:r>
      <w:r w:rsidRPr="005A5FD1">
        <w:rPr>
          <w:rFonts w:cs="Arial"/>
          <w:color w:val="231F20"/>
          <w:lang w:val="nb-NO"/>
        </w:rPr>
        <w:t xml:space="preserve"> er stengt.</w:t>
      </w:r>
    </w:p>
    <w:p w14:paraId="17801024" w14:textId="77777777" w:rsidR="00C650C6" w:rsidRPr="005A5FD1" w:rsidRDefault="00C650C6" w:rsidP="00367360">
      <w:pPr>
        <w:pStyle w:val="Brdtekst"/>
        <w:spacing w:before="3"/>
        <w:ind w:right="233"/>
        <w:rPr>
          <w:rFonts w:cs="Arial"/>
          <w:color w:val="231F20"/>
          <w:lang w:val="nb-NO"/>
        </w:rPr>
      </w:pPr>
    </w:p>
    <w:p w14:paraId="26F8051A" w14:textId="67C64618" w:rsidR="00C650C6" w:rsidRPr="005A5FD1" w:rsidRDefault="00C650C6" w:rsidP="00367360">
      <w:pPr>
        <w:pStyle w:val="Overskrift2"/>
      </w:pPr>
      <w:bookmarkStart w:id="109" w:name="_TOC_250029"/>
      <w:bookmarkStart w:id="110" w:name="_Toc66714062"/>
      <w:bookmarkStart w:id="111" w:name="_Toc226987075"/>
      <w:bookmarkStart w:id="112" w:name="_Toc226991008"/>
      <w:bookmarkStart w:id="113" w:name="_Toc228221889"/>
      <w:r w:rsidRPr="005A5FD1">
        <w:t>Prosedyrer for</w:t>
      </w:r>
      <w:r w:rsidRPr="005A5FD1">
        <w:rPr>
          <w:spacing w:val="-20"/>
        </w:rPr>
        <w:t xml:space="preserve"> </w:t>
      </w:r>
      <w:bookmarkEnd w:id="109"/>
      <w:r w:rsidR="00F3786E">
        <w:t>S</w:t>
      </w:r>
      <w:r w:rsidRPr="005A5FD1">
        <w:t>tenging</w:t>
      </w:r>
      <w:bookmarkEnd w:id="110"/>
      <w:bookmarkEnd w:id="111"/>
      <w:bookmarkEnd w:id="112"/>
      <w:bookmarkEnd w:id="113"/>
    </w:p>
    <w:p w14:paraId="0875238B"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Før</w:t>
      </w:r>
      <w:r>
        <w:rPr>
          <w:rFonts w:cs="Arial"/>
          <w:color w:val="231F20"/>
          <w:lang w:val="nb-NO"/>
        </w:rPr>
        <w:t xml:space="preserve"> S</w:t>
      </w:r>
      <w:r w:rsidRPr="005A5FD1">
        <w:rPr>
          <w:rFonts w:cs="Arial"/>
          <w:color w:val="231F20"/>
          <w:lang w:val="nb-NO"/>
        </w:rPr>
        <w:t>tenging kan skje, skal Nettselskapet sende et skriftlig stengevarsel til Kundens faktureringsadresse.</w:t>
      </w:r>
    </w:p>
    <w:p w14:paraId="10E13DC7" w14:textId="77777777" w:rsidR="00F3786E" w:rsidRPr="005A5FD1" w:rsidRDefault="00F3786E" w:rsidP="00F3786E">
      <w:pPr>
        <w:pStyle w:val="Brdtekst"/>
        <w:spacing w:before="58"/>
        <w:rPr>
          <w:rFonts w:cs="Arial"/>
          <w:color w:val="231F20"/>
          <w:lang w:val="nb-NO"/>
        </w:rPr>
      </w:pPr>
      <w:r w:rsidRPr="005A5FD1">
        <w:rPr>
          <w:rFonts w:cs="Arial"/>
          <w:color w:val="231F20"/>
          <w:lang w:val="nb-NO"/>
        </w:rPr>
        <w:t>Av stengevarselet skal det fremgå:</w:t>
      </w:r>
    </w:p>
    <w:p w14:paraId="2C0BAA33" w14:textId="77777777" w:rsidR="00F3786E" w:rsidRPr="005A5FD1" w:rsidRDefault="00F3786E" w:rsidP="00F3786E">
      <w:pPr>
        <w:pStyle w:val="Brdtekst"/>
        <w:spacing w:before="58"/>
        <w:rPr>
          <w:rFonts w:cs="Arial"/>
          <w:lang w:val="nb-NO"/>
        </w:rPr>
      </w:pPr>
    </w:p>
    <w:p w14:paraId="568D3520" w14:textId="77777777" w:rsidR="00F3786E" w:rsidRPr="00BE76F5" w:rsidRDefault="00F3786E" w:rsidP="00F3786E">
      <w:pPr>
        <w:pStyle w:val="Punktliste"/>
      </w:pPr>
      <w:r w:rsidRPr="00BE76F5">
        <w:t xml:space="preserve">at Kunden kan unngå stenging ved betaling innen 14 dager fra den dato varselet ble sendt, eventuelt ved å rette opp i annet mislighold av vilkårene innen en nærmere angitt frist </w:t>
      </w:r>
    </w:p>
    <w:p w14:paraId="023BFB39" w14:textId="77777777" w:rsidR="00F3786E" w:rsidRPr="00BE76F5" w:rsidRDefault="00F3786E" w:rsidP="00F3786E">
      <w:pPr>
        <w:pStyle w:val="Punktliste"/>
      </w:pPr>
      <w:r w:rsidRPr="00BE76F5">
        <w:t xml:space="preserve">en oppfordring til Kunden om snarlig å kontakte Nettselskapet dersom Kunden har innsigelser mot grunnlaget for </w:t>
      </w:r>
      <w:r>
        <w:t>S</w:t>
      </w:r>
      <w:r w:rsidRPr="00BE76F5">
        <w:t>tengingen eller dersom Kunden har betalingsproblemer eller lignende</w:t>
      </w:r>
    </w:p>
    <w:p w14:paraId="52217114" w14:textId="77777777" w:rsidR="00F3786E" w:rsidRPr="00BE76F5" w:rsidRDefault="00F3786E" w:rsidP="00F3786E">
      <w:pPr>
        <w:pStyle w:val="Punktliste"/>
      </w:pPr>
      <w:r w:rsidRPr="00BE76F5">
        <w:t xml:space="preserve">at Kunden kan bli pålagt å dekke nødvendige kostnader i forbindelse med en </w:t>
      </w:r>
      <w:r>
        <w:t>S</w:t>
      </w:r>
      <w:r w:rsidRPr="00BE76F5">
        <w:t xml:space="preserve">tenging og eventuell gjenåpning av Kundens </w:t>
      </w:r>
      <w:r>
        <w:t>A</w:t>
      </w:r>
      <w:r w:rsidRPr="00BE76F5">
        <w:t xml:space="preserve">nlegg, herunder også administrative kostnader dersom </w:t>
      </w:r>
      <w:r>
        <w:t>S</w:t>
      </w:r>
      <w:r w:rsidRPr="00BE76F5">
        <w:t>tengingen likevel ikke finner sted</w:t>
      </w:r>
    </w:p>
    <w:p w14:paraId="67FBEF05" w14:textId="77777777" w:rsidR="00F3786E" w:rsidRDefault="00F3786E" w:rsidP="00F3786E">
      <w:pPr>
        <w:pStyle w:val="Brdtekst"/>
        <w:spacing w:before="3"/>
        <w:ind w:right="233"/>
        <w:rPr>
          <w:rFonts w:cs="Arial"/>
          <w:color w:val="231F20"/>
          <w:lang w:val="nb-NO"/>
        </w:rPr>
      </w:pPr>
      <w:r w:rsidRPr="005A5FD1">
        <w:rPr>
          <w:rFonts w:cs="Arial"/>
          <w:color w:val="231F20"/>
          <w:lang w:val="nb-NO"/>
        </w:rPr>
        <w:t>Stengevarsel kan sendes i samme brev som inkasso-/purrevarsel</w:t>
      </w:r>
      <w:r>
        <w:rPr>
          <w:rFonts w:cs="Arial"/>
          <w:color w:val="231F20"/>
          <w:lang w:val="nb-NO"/>
        </w:rPr>
        <w:t>,</w:t>
      </w:r>
      <w:r w:rsidRPr="005A5FD1">
        <w:rPr>
          <w:rFonts w:cs="Arial"/>
          <w:color w:val="231F20"/>
          <w:lang w:val="nb-NO"/>
        </w:rPr>
        <w:t xml:space="preserve"> forutsatt at det klart fremkommer at brevet også er å betrakte som et stengevarsel. I stengevarsel i forbindelse med mislighold av plikt til å stille sikkerhet, skal det fremgå at kunden kan unngå </w:t>
      </w:r>
      <w:r>
        <w:rPr>
          <w:rFonts w:cs="Arial"/>
          <w:color w:val="231F20"/>
          <w:lang w:val="nb-NO"/>
        </w:rPr>
        <w:t>S</w:t>
      </w:r>
      <w:r w:rsidRPr="005A5FD1">
        <w:rPr>
          <w:rFonts w:cs="Arial"/>
          <w:color w:val="231F20"/>
          <w:lang w:val="nb-NO"/>
        </w:rPr>
        <w:t>tenging ved sikkerhetsstillelse innen 7 dager.</w:t>
      </w:r>
    </w:p>
    <w:p w14:paraId="470D9318" w14:textId="77777777" w:rsidR="00F3786E" w:rsidRPr="005A5FD1" w:rsidRDefault="00F3786E" w:rsidP="00F3786E">
      <w:pPr>
        <w:pStyle w:val="Brdtekst"/>
        <w:spacing w:before="3"/>
        <w:ind w:right="233"/>
        <w:rPr>
          <w:rFonts w:cs="Arial"/>
          <w:color w:val="231F20"/>
          <w:lang w:val="nb-NO"/>
        </w:rPr>
      </w:pPr>
    </w:p>
    <w:p w14:paraId="6ED0D85B"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Om mulig, skal Nettselskapet varsle </w:t>
      </w:r>
      <w:r>
        <w:rPr>
          <w:rFonts w:cs="Arial"/>
          <w:color w:val="231F20"/>
          <w:lang w:val="nb-NO"/>
        </w:rPr>
        <w:t>A</w:t>
      </w:r>
      <w:r w:rsidRPr="005A5FD1">
        <w:rPr>
          <w:rFonts w:cs="Arial"/>
          <w:color w:val="231F20"/>
          <w:lang w:val="nb-NO"/>
        </w:rPr>
        <w:t xml:space="preserve">nleggseier før </w:t>
      </w:r>
      <w:r>
        <w:rPr>
          <w:rFonts w:cs="Arial"/>
          <w:color w:val="231F20"/>
          <w:lang w:val="nb-NO"/>
        </w:rPr>
        <w:t>S</w:t>
      </w:r>
      <w:r w:rsidRPr="005A5FD1">
        <w:rPr>
          <w:rFonts w:cs="Arial"/>
          <w:color w:val="231F20"/>
          <w:lang w:val="nb-NO"/>
        </w:rPr>
        <w:t>tenging foretas.</w:t>
      </w:r>
    </w:p>
    <w:p w14:paraId="4BF88325" w14:textId="77777777" w:rsidR="00C650C6" w:rsidRPr="005A5FD1" w:rsidRDefault="00C650C6" w:rsidP="00367360">
      <w:pPr>
        <w:pStyle w:val="Brdtekst"/>
        <w:spacing w:before="3"/>
        <w:ind w:right="233"/>
        <w:rPr>
          <w:rFonts w:cs="Arial"/>
          <w:color w:val="231F20"/>
          <w:lang w:val="nb-NO"/>
        </w:rPr>
      </w:pPr>
    </w:p>
    <w:p w14:paraId="17CBEE6C" w14:textId="6604FE22" w:rsidR="00C650C6" w:rsidRPr="005A5FD1" w:rsidRDefault="00C650C6" w:rsidP="00367360">
      <w:pPr>
        <w:pStyle w:val="Overskrift2"/>
      </w:pPr>
      <w:bookmarkStart w:id="114" w:name="_TOC_250028"/>
      <w:bookmarkStart w:id="115" w:name="_Toc66714063"/>
      <w:bookmarkStart w:id="116" w:name="_Toc226987076"/>
      <w:bookmarkStart w:id="117" w:name="_Toc226991009"/>
      <w:bookmarkStart w:id="118" w:name="_Ref227062648"/>
      <w:bookmarkStart w:id="119" w:name="_Ref227074105"/>
      <w:bookmarkStart w:id="120" w:name="_Toc228221890"/>
      <w:r w:rsidRPr="005A5FD1">
        <w:t>Gjenåpning av stengt</w:t>
      </w:r>
      <w:r w:rsidRPr="005A5FD1">
        <w:rPr>
          <w:spacing w:val="-28"/>
        </w:rPr>
        <w:t xml:space="preserve"> </w:t>
      </w:r>
      <w:bookmarkEnd w:id="114"/>
      <w:r w:rsidR="00F3786E">
        <w:t>A</w:t>
      </w:r>
      <w:r w:rsidRPr="005A5FD1">
        <w:t>nlegg</w:t>
      </w:r>
      <w:bookmarkEnd w:id="115"/>
      <w:bookmarkEnd w:id="116"/>
      <w:bookmarkEnd w:id="117"/>
      <w:bookmarkEnd w:id="118"/>
      <w:bookmarkEnd w:id="119"/>
      <w:bookmarkEnd w:id="120"/>
    </w:p>
    <w:p w14:paraId="689657A9" w14:textId="70AB927F"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Hvis Nettselskapet har stengt et </w:t>
      </w:r>
      <w:r>
        <w:rPr>
          <w:rFonts w:cs="Arial"/>
          <w:color w:val="231F20"/>
          <w:lang w:val="nb-NO"/>
        </w:rPr>
        <w:t>A</w:t>
      </w:r>
      <w:r w:rsidRPr="005A5FD1">
        <w:rPr>
          <w:rFonts w:cs="Arial"/>
          <w:color w:val="231F20"/>
          <w:lang w:val="nb-NO"/>
        </w:rPr>
        <w:t xml:space="preserve">nlegg, kan ingen andre enn Nettselskapet eller dennes representant åpne </w:t>
      </w:r>
      <w:r w:rsidR="00D57733">
        <w:rPr>
          <w:rFonts w:cs="Arial"/>
          <w:color w:val="231F20"/>
          <w:lang w:val="nb-NO"/>
        </w:rPr>
        <w:t>Anlegget</w:t>
      </w:r>
      <w:r w:rsidR="00D57733" w:rsidRPr="005A5FD1">
        <w:rPr>
          <w:rFonts w:cs="Arial"/>
          <w:color w:val="231F20"/>
          <w:lang w:val="nb-NO"/>
        </w:rPr>
        <w:t xml:space="preserve"> </w:t>
      </w:r>
      <w:r w:rsidRPr="005A5FD1">
        <w:rPr>
          <w:rFonts w:cs="Arial"/>
          <w:color w:val="231F20"/>
          <w:lang w:val="nb-NO"/>
        </w:rPr>
        <w:t xml:space="preserve">igjen med mindre det skjer etter skriftlig avtale med Nettselskapet. </w:t>
      </w:r>
    </w:p>
    <w:p w14:paraId="6AADCB27" w14:textId="77777777" w:rsidR="00F3786E" w:rsidRPr="005A5FD1" w:rsidRDefault="00F3786E" w:rsidP="00F3786E">
      <w:pPr>
        <w:pStyle w:val="Brdtekst"/>
        <w:spacing w:before="3"/>
        <w:ind w:right="233"/>
        <w:rPr>
          <w:rFonts w:cs="Arial"/>
          <w:color w:val="231F20"/>
          <w:lang w:val="nb-NO"/>
        </w:rPr>
      </w:pPr>
    </w:p>
    <w:p w14:paraId="2857926D"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Et </w:t>
      </w:r>
      <w:r>
        <w:rPr>
          <w:rFonts w:cs="Arial"/>
          <w:color w:val="231F20"/>
          <w:lang w:val="nb-NO"/>
        </w:rPr>
        <w:t>Anlegg</w:t>
      </w:r>
      <w:r w:rsidRPr="005A5FD1">
        <w:rPr>
          <w:rFonts w:cs="Arial"/>
          <w:color w:val="231F20"/>
          <w:lang w:val="nb-NO"/>
        </w:rPr>
        <w:t xml:space="preserve"> som er stengt på grunn av manglende betaling eller manglende sikkerhetsstillelse, skal ikke gjenåpnes før all gjeld til Nettselskapet og kostnader i forbindelse med </w:t>
      </w:r>
      <w:r>
        <w:rPr>
          <w:rFonts w:cs="Arial"/>
          <w:color w:val="231F20"/>
          <w:lang w:val="nb-NO"/>
        </w:rPr>
        <w:t>Stenging</w:t>
      </w:r>
      <w:r w:rsidRPr="005A5FD1">
        <w:rPr>
          <w:rFonts w:cs="Arial"/>
          <w:color w:val="231F20"/>
          <w:lang w:val="nb-NO"/>
        </w:rPr>
        <w:t xml:space="preserve"> og gjenåpning er betalt. Gjenåpning kan likevel skje hvis Nettselskapet og Kunden blir enige om en avtale om nedbetaling av gjeld eller andre stiller garanti for løpende utgifter. Ved sannsynlighet for fortsatt betalingsmislighold kan Nettselskapet som vilkår for gjenåpning i tillegg kreve at Kunden stiller sikkerhet for fremtidig betaling eller betaler forskudd.</w:t>
      </w:r>
    </w:p>
    <w:p w14:paraId="429931B8" w14:textId="77777777" w:rsidR="00F3786E" w:rsidRPr="005A5FD1" w:rsidRDefault="00F3786E" w:rsidP="00F3786E">
      <w:pPr>
        <w:pStyle w:val="Brdtekst"/>
        <w:spacing w:before="3"/>
        <w:ind w:right="233"/>
        <w:rPr>
          <w:rFonts w:cs="Arial"/>
          <w:color w:val="231F20"/>
          <w:lang w:val="nb-NO"/>
        </w:rPr>
      </w:pPr>
    </w:p>
    <w:p w14:paraId="0A153CAF"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Et </w:t>
      </w:r>
      <w:r>
        <w:rPr>
          <w:rFonts w:cs="Arial"/>
          <w:color w:val="231F20"/>
          <w:lang w:val="nb-NO"/>
        </w:rPr>
        <w:t>A</w:t>
      </w:r>
      <w:r w:rsidRPr="005A5FD1">
        <w:rPr>
          <w:rFonts w:cs="Arial"/>
          <w:color w:val="231F20"/>
          <w:lang w:val="nb-NO"/>
        </w:rPr>
        <w:t xml:space="preserve">nlegg som er stengt på grunn av andre brudd på vilkårene i </w:t>
      </w:r>
      <w:r>
        <w:rPr>
          <w:rFonts w:cs="Arial"/>
          <w:color w:val="231F20"/>
          <w:lang w:val="nb-NO"/>
        </w:rPr>
        <w:t xml:space="preserve">Nettleievilkår </w:t>
      </w:r>
      <w:r w:rsidRPr="005A5FD1">
        <w:rPr>
          <w:rFonts w:cs="Arial"/>
          <w:color w:val="231F20"/>
          <w:lang w:val="nb-NO"/>
        </w:rPr>
        <w:t xml:space="preserve">eller vedlegg fra Kundens side, herunder plikten til å medvirke i forbindelse med installasjon, </w:t>
      </w:r>
      <w:r>
        <w:rPr>
          <w:rFonts w:cs="Arial"/>
          <w:color w:val="231F20"/>
          <w:lang w:val="nb-NO"/>
        </w:rPr>
        <w:t>måleravlesning</w:t>
      </w:r>
      <w:r w:rsidRPr="005A5FD1">
        <w:rPr>
          <w:rFonts w:cs="Arial"/>
          <w:color w:val="231F20"/>
          <w:lang w:val="nb-NO"/>
        </w:rPr>
        <w:t xml:space="preserve"> eller kontroll av måleutstyr, vil ikke gjenåpnes før misligholdet opphører. Gjenåpning kan likevel skje hvis Nettselskapet og Kunden blir enige om forutsetningene for dette.</w:t>
      </w:r>
    </w:p>
    <w:p w14:paraId="3B224EB4" w14:textId="77777777" w:rsidR="00C650C6" w:rsidRPr="005A5FD1" w:rsidRDefault="00C650C6" w:rsidP="00367360">
      <w:pPr>
        <w:pStyle w:val="Brdtekst"/>
        <w:spacing w:before="3"/>
        <w:ind w:right="233"/>
        <w:rPr>
          <w:rFonts w:cs="Arial"/>
          <w:color w:val="231F20"/>
          <w:lang w:val="nb-NO"/>
        </w:rPr>
      </w:pPr>
    </w:p>
    <w:p w14:paraId="2E32208A" w14:textId="6C8B2ECF" w:rsidR="00C650C6" w:rsidRPr="005A5FD1" w:rsidRDefault="00C650C6" w:rsidP="00367360">
      <w:pPr>
        <w:pStyle w:val="Overskrift2"/>
      </w:pPr>
      <w:bookmarkStart w:id="121" w:name="_TOC_250027"/>
      <w:bookmarkStart w:id="122" w:name="_Toc66714064"/>
      <w:bookmarkStart w:id="123" w:name="_Toc226987077"/>
      <w:bookmarkStart w:id="124" w:name="_Toc226991010"/>
      <w:bookmarkStart w:id="125" w:name="_Toc228221891"/>
      <w:r w:rsidRPr="005A5FD1">
        <w:t>Erstatningsansvar ved rettmessig</w:t>
      </w:r>
      <w:r w:rsidRPr="005A5FD1">
        <w:rPr>
          <w:spacing w:val="-32"/>
        </w:rPr>
        <w:t xml:space="preserve"> </w:t>
      </w:r>
      <w:bookmarkEnd w:id="121"/>
      <w:r w:rsidR="00F3786E">
        <w:t>S</w:t>
      </w:r>
      <w:r w:rsidRPr="005A5FD1">
        <w:t>tengning</w:t>
      </w:r>
      <w:bookmarkEnd w:id="122"/>
      <w:bookmarkEnd w:id="123"/>
      <w:bookmarkEnd w:id="124"/>
      <w:bookmarkEnd w:id="125"/>
    </w:p>
    <w:p w14:paraId="54171D1B" w14:textId="4C7D2DF7" w:rsidR="00C650C6" w:rsidRPr="005A5FD1" w:rsidRDefault="00C650C6" w:rsidP="00207D95">
      <w:pPr>
        <w:pStyle w:val="Brdtekst"/>
        <w:spacing w:before="3"/>
        <w:ind w:right="233"/>
        <w:rPr>
          <w:rFonts w:cs="Arial"/>
          <w:color w:val="231F20"/>
          <w:lang w:val="nb-NO"/>
        </w:rPr>
      </w:pPr>
      <w:r w:rsidRPr="005A5FD1">
        <w:rPr>
          <w:rFonts w:cs="Arial"/>
          <w:color w:val="231F20"/>
          <w:lang w:val="nb-NO"/>
        </w:rPr>
        <w:t xml:space="preserve">Nettselskapet er ikke ansvarlig for skader eller tap hos en Kunde ved rettmessig </w:t>
      </w:r>
      <w:r w:rsidR="00F3786E">
        <w:rPr>
          <w:rFonts w:cs="Arial"/>
          <w:color w:val="231F20"/>
          <w:lang w:val="nb-NO"/>
        </w:rPr>
        <w:t>S</w:t>
      </w:r>
      <w:r w:rsidRPr="005A5FD1">
        <w:rPr>
          <w:rFonts w:cs="Arial"/>
          <w:color w:val="231F20"/>
          <w:lang w:val="nb-NO"/>
        </w:rPr>
        <w:t>tenging.</w:t>
      </w:r>
    </w:p>
    <w:p w14:paraId="15C47FE2" w14:textId="0A100FB6" w:rsidR="00C650C6" w:rsidRPr="005A5FD1" w:rsidRDefault="00C650C6" w:rsidP="00207D95">
      <w:pPr>
        <w:pStyle w:val="Overskrift1"/>
      </w:pPr>
      <w:bookmarkStart w:id="126" w:name="_TOC_250026"/>
      <w:bookmarkStart w:id="127" w:name="_Toc66714065"/>
      <w:bookmarkStart w:id="128" w:name="_Toc226987078"/>
      <w:bookmarkStart w:id="129" w:name="_Toc226991011"/>
      <w:bookmarkStart w:id="130" w:name="_Ref227062618"/>
      <w:bookmarkStart w:id="131" w:name="_Toc228221892"/>
      <w:r w:rsidRPr="005A5FD1">
        <w:rPr>
          <w:w w:val="110"/>
        </w:rPr>
        <w:lastRenderedPageBreak/>
        <w:t xml:space="preserve">FRAKOBLING/UTKOBLING OG </w:t>
      </w:r>
      <w:r w:rsidRPr="005A5FD1">
        <w:t>TILKOBLING</w:t>
      </w:r>
      <w:r w:rsidR="0010568D">
        <w:t>/INNKOBLING</w:t>
      </w:r>
      <w:r w:rsidRPr="005A5FD1">
        <w:rPr>
          <w:spacing w:val="-18"/>
          <w:w w:val="110"/>
        </w:rPr>
        <w:t xml:space="preserve"> </w:t>
      </w:r>
      <w:r w:rsidRPr="005A5FD1">
        <w:rPr>
          <w:spacing w:val="-5"/>
          <w:w w:val="110"/>
        </w:rPr>
        <w:t>AV</w:t>
      </w:r>
      <w:r w:rsidRPr="005A5FD1">
        <w:rPr>
          <w:spacing w:val="-17"/>
          <w:w w:val="110"/>
        </w:rPr>
        <w:t xml:space="preserve"> </w:t>
      </w:r>
      <w:bookmarkEnd w:id="126"/>
      <w:bookmarkEnd w:id="127"/>
      <w:r w:rsidRPr="005A5FD1">
        <w:rPr>
          <w:spacing w:val="-3"/>
          <w:w w:val="110"/>
        </w:rPr>
        <w:t>ANLEGGET</w:t>
      </w:r>
      <w:bookmarkEnd w:id="128"/>
      <w:bookmarkEnd w:id="129"/>
      <w:bookmarkEnd w:id="130"/>
      <w:bookmarkEnd w:id="131"/>
    </w:p>
    <w:p w14:paraId="2E6ACA3C" w14:textId="77777777" w:rsidR="00C650C6" w:rsidRPr="005A5FD1" w:rsidRDefault="00C650C6" w:rsidP="00367360">
      <w:pPr>
        <w:pStyle w:val="Brdtekst"/>
        <w:spacing w:line="20" w:lineRule="exact"/>
        <w:ind w:left="561"/>
        <w:rPr>
          <w:rFonts w:cs="Arial"/>
          <w:sz w:val="2"/>
          <w:lang w:val="nb-NO"/>
        </w:rPr>
      </w:pPr>
    </w:p>
    <w:p w14:paraId="51DD1E10" w14:textId="1013C784" w:rsidR="00C650C6" w:rsidRPr="005A5FD1" w:rsidRDefault="00C650C6" w:rsidP="00367360">
      <w:pPr>
        <w:pStyle w:val="Overskrift2"/>
      </w:pPr>
      <w:bookmarkStart w:id="132" w:name="_TOC_250025"/>
      <w:bookmarkStart w:id="133" w:name="_Toc66714066"/>
      <w:bookmarkStart w:id="134" w:name="_Toc226987079"/>
      <w:bookmarkStart w:id="135" w:name="_Toc226991012"/>
      <w:bookmarkStart w:id="136" w:name="_Toc228221893"/>
      <w:r w:rsidRPr="005A5FD1">
        <w:rPr>
          <w:w w:val="110"/>
        </w:rPr>
        <w:t>Frakobling og</w:t>
      </w:r>
      <w:r w:rsidRPr="005A5FD1">
        <w:rPr>
          <w:spacing w:val="-27"/>
          <w:w w:val="110"/>
        </w:rPr>
        <w:t xml:space="preserve"> </w:t>
      </w:r>
      <w:bookmarkEnd w:id="132"/>
      <w:r w:rsidRPr="005A5FD1">
        <w:rPr>
          <w:w w:val="110"/>
        </w:rPr>
        <w:t>tilkobling</w:t>
      </w:r>
      <w:bookmarkEnd w:id="133"/>
      <w:bookmarkEnd w:id="134"/>
      <w:bookmarkEnd w:id="135"/>
      <w:bookmarkEnd w:id="136"/>
    </w:p>
    <w:p w14:paraId="6CCA97EA" w14:textId="6BBAAD9C"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Frakobling og </w:t>
      </w:r>
      <w:r>
        <w:rPr>
          <w:rFonts w:cs="Arial"/>
          <w:color w:val="231F20"/>
          <w:lang w:val="nb-NO"/>
        </w:rPr>
        <w:t>Tilkobling</w:t>
      </w:r>
      <w:r w:rsidRPr="005A5FD1">
        <w:rPr>
          <w:rFonts w:cs="Arial"/>
          <w:color w:val="231F20"/>
          <w:lang w:val="nb-NO"/>
        </w:rPr>
        <w:t xml:space="preserve"> av Anlegget kan bare utføres av Nettselskapet eller dennes representant. Se </w:t>
      </w:r>
      <w:r>
        <w:rPr>
          <w:rFonts w:cs="Arial"/>
          <w:color w:val="231F20"/>
          <w:lang w:val="nb-NO"/>
        </w:rPr>
        <w:t>Nettleievilkårene punkt</w:t>
      </w:r>
      <w:r w:rsidRPr="005A5FD1">
        <w:rPr>
          <w:rFonts w:cs="Arial"/>
          <w:color w:val="231F20"/>
          <w:lang w:val="nb-NO"/>
        </w:rPr>
        <w:t xml:space="preserve"> </w:t>
      </w:r>
      <w:r>
        <w:rPr>
          <w:rFonts w:cs="Arial"/>
          <w:color w:val="231F20"/>
          <w:lang w:val="nb-NO"/>
        </w:rPr>
        <w:fldChar w:fldCharType="begin"/>
      </w:r>
      <w:r>
        <w:rPr>
          <w:rFonts w:cs="Arial"/>
          <w:color w:val="231F20"/>
          <w:lang w:val="nb-NO"/>
        </w:rPr>
        <w:instrText xml:space="preserve"> REF _Ref227074105 \r \h </w:instrText>
      </w:r>
      <w:r>
        <w:rPr>
          <w:rFonts w:cs="Arial"/>
          <w:color w:val="231F20"/>
          <w:lang w:val="nb-NO"/>
        </w:rPr>
      </w:r>
      <w:r>
        <w:rPr>
          <w:rFonts w:cs="Arial"/>
          <w:color w:val="231F20"/>
          <w:lang w:val="nb-NO"/>
        </w:rPr>
        <w:fldChar w:fldCharType="separate"/>
      </w:r>
      <w:r w:rsidR="009C0AC2">
        <w:rPr>
          <w:rFonts w:cs="Arial"/>
          <w:color w:val="231F20"/>
          <w:lang w:val="nb-NO"/>
        </w:rPr>
        <w:t>7-3</w:t>
      </w:r>
      <w:r>
        <w:rPr>
          <w:rFonts w:cs="Arial"/>
          <w:color w:val="231F20"/>
          <w:lang w:val="nb-NO"/>
        </w:rPr>
        <w:fldChar w:fldCharType="end"/>
      </w:r>
      <w:r>
        <w:rPr>
          <w:rFonts w:cs="Arial"/>
          <w:color w:val="231F20"/>
          <w:lang w:val="nb-NO"/>
        </w:rPr>
        <w:t xml:space="preserve"> </w:t>
      </w:r>
      <w:r w:rsidRPr="005A5FD1">
        <w:rPr>
          <w:rFonts w:cs="Arial"/>
          <w:color w:val="231F20"/>
          <w:lang w:val="nb-NO"/>
        </w:rPr>
        <w:t xml:space="preserve">om gjenåpning av stengt </w:t>
      </w:r>
      <w:r>
        <w:rPr>
          <w:rFonts w:cs="Arial"/>
          <w:color w:val="231F20"/>
          <w:lang w:val="nb-NO"/>
        </w:rPr>
        <w:t>Anlegg</w:t>
      </w:r>
      <w:r w:rsidRPr="005A5FD1">
        <w:rPr>
          <w:rFonts w:cs="Arial"/>
          <w:color w:val="231F20"/>
          <w:lang w:val="nb-NO"/>
        </w:rPr>
        <w:t>.</w:t>
      </w:r>
    </w:p>
    <w:p w14:paraId="3332EB63" w14:textId="77777777" w:rsidR="00F3786E" w:rsidRPr="005A5FD1" w:rsidRDefault="00F3786E" w:rsidP="00F3786E">
      <w:pPr>
        <w:pStyle w:val="Brdtekst"/>
        <w:spacing w:before="3"/>
        <w:ind w:right="233"/>
        <w:rPr>
          <w:rFonts w:cs="Arial"/>
          <w:color w:val="231F20"/>
          <w:lang w:val="nb-NO"/>
        </w:rPr>
      </w:pPr>
    </w:p>
    <w:p w14:paraId="437D06B6" w14:textId="695124D4" w:rsidR="00F3786E" w:rsidRPr="005A5FD1" w:rsidRDefault="00F3786E" w:rsidP="00F3786E">
      <w:pPr>
        <w:pStyle w:val="Brdtekst"/>
        <w:spacing w:before="3"/>
        <w:ind w:right="233"/>
        <w:rPr>
          <w:rFonts w:cs="Arial"/>
          <w:color w:val="231F20"/>
          <w:lang w:val="nb-NO"/>
        </w:rPr>
      </w:pPr>
      <w:r w:rsidRPr="00440D72">
        <w:rPr>
          <w:rFonts w:cs="Arial"/>
          <w:color w:val="231F20"/>
          <w:lang w:val="nb-NO"/>
        </w:rPr>
        <w:t xml:space="preserve">Nettselskapet er ikke ansvarlig for skade eller tap ved </w:t>
      </w:r>
      <w:r>
        <w:rPr>
          <w:rFonts w:cs="Arial"/>
          <w:color w:val="231F20"/>
          <w:lang w:val="nb-NO"/>
        </w:rPr>
        <w:t>Frakobling</w:t>
      </w:r>
      <w:r w:rsidRPr="00440D72">
        <w:rPr>
          <w:rFonts w:cs="Arial"/>
          <w:color w:val="231F20"/>
          <w:lang w:val="nb-NO"/>
        </w:rPr>
        <w:t xml:space="preserve">- eller </w:t>
      </w:r>
      <w:r>
        <w:rPr>
          <w:rFonts w:cs="Arial"/>
          <w:color w:val="231F20"/>
          <w:lang w:val="nb-NO"/>
        </w:rPr>
        <w:t>Tilkobling</w:t>
      </w:r>
      <w:r w:rsidRPr="00440D72">
        <w:rPr>
          <w:rFonts w:cs="Arial"/>
          <w:color w:val="231F20"/>
          <w:lang w:val="nb-NO"/>
        </w:rPr>
        <w:t xml:space="preserve"> som er hjemlet i </w:t>
      </w:r>
      <w:r>
        <w:rPr>
          <w:rFonts w:cs="Arial"/>
          <w:color w:val="231F20"/>
          <w:lang w:val="nb-NO"/>
        </w:rPr>
        <w:t>S</w:t>
      </w:r>
      <w:r w:rsidRPr="00440D72">
        <w:rPr>
          <w:rFonts w:cs="Arial"/>
          <w:color w:val="231F20"/>
          <w:lang w:val="nb-NO"/>
        </w:rPr>
        <w:t>tandardvilkårene</w:t>
      </w:r>
      <w:r w:rsidRPr="006E695E">
        <w:rPr>
          <w:rFonts w:cs="Arial"/>
          <w:color w:val="231F20"/>
          <w:lang w:val="nb-NO"/>
        </w:rPr>
        <w:t xml:space="preserve">, med mindre noe annet følger av </w:t>
      </w:r>
      <w:r>
        <w:rPr>
          <w:rFonts w:cs="Arial"/>
          <w:color w:val="231F20"/>
          <w:lang w:val="nb-NO"/>
        </w:rPr>
        <w:t>punkt</w:t>
      </w:r>
      <w:r w:rsidRPr="006E695E">
        <w:rPr>
          <w:rFonts w:cs="Arial"/>
          <w:color w:val="231F20"/>
          <w:lang w:val="nb-NO"/>
        </w:rPr>
        <w:t xml:space="preserve"> </w:t>
      </w:r>
      <w:r w:rsidR="00740D2E">
        <w:rPr>
          <w:rFonts w:cs="Arial"/>
          <w:color w:val="231F20"/>
          <w:lang w:val="nb-NO"/>
        </w:rPr>
        <w:t>13</w:t>
      </w:r>
      <w:r w:rsidRPr="006E695E">
        <w:rPr>
          <w:rFonts w:cs="Arial"/>
          <w:color w:val="231F20"/>
          <w:lang w:val="nb-NO"/>
        </w:rPr>
        <w:t>.</w:t>
      </w:r>
    </w:p>
    <w:p w14:paraId="3ECB59FB" w14:textId="77777777" w:rsidR="00C650C6" w:rsidRPr="005A5FD1" w:rsidRDefault="00C650C6" w:rsidP="00367360">
      <w:pPr>
        <w:pStyle w:val="Brdtekst"/>
        <w:spacing w:before="3"/>
        <w:ind w:right="233"/>
        <w:rPr>
          <w:rFonts w:cs="Arial"/>
          <w:color w:val="231F20"/>
          <w:lang w:val="nb-NO"/>
        </w:rPr>
      </w:pPr>
    </w:p>
    <w:p w14:paraId="1A47D757" w14:textId="77777777" w:rsidR="00C650C6" w:rsidRPr="005A5FD1" w:rsidRDefault="00C650C6" w:rsidP="00367360">
      <w:pPr>
        <w:pStyle w:val="Overskrift2"/>
      </w:pPr>
      <w:bookmarkStart w:id="137" w:name="_TOC_250024"/>
      <w:bookmarkStart w:id="138" w:name="_Toc66714067"/>
      <w:bookmarkStart w:id="139" w:name="_Toc226987080"/>
      <w:bookmarkStart w:id="140" w:name="_Toc226991013"/>
      <w:bookmarkStart w:id="141" w:name="_Toc228221894"/>
      <w:r w:rsidRPr="005A5FD1">
        <w:t>Frakobling uten nærmere</w:t>
      </w:r>
      <w:r w:rsidRPr="005A5FD1">
        <w:rPr>
          <w:spacing w:val="-34"/>
        </w:rPr>
        <w:t xml:space="preserve"> </w:t>
      </w:r>
      <w:bookmarkEnd w:id="137"/>
      <w:r w:rsidRPr="005A5FD1">
        <w:t>varsel</w:t>
      </w:r>
      <w:bookmarkEnd w:id="138"/>
      <w:bookmarkEnd w:id="139"/>
      <w:bookmarkEnd w:id="140"/>
      <w:bookmarkEnd w:id="141"/>
    </w:p>
    <w:p w14:paraId="249D96E7" w14:textId="77777777" w:rsidR="00F3786E" w:rsidRPr="00A6243A" w:rsidRDefault="00F3786E" w:rsidP="00F3786E">
      <w:pPr>
        <w:pStyle w:val="Brdtekst"/>
        <w:rPr>
          <w:lang w:val="nb-NO"/>
        </w:rPr>
      </w:pPr>
      <w:bookmarkStart w:id="142" w:name="_TOC_250023"/>
      <w:bookmarkStart w:id="143" w:name="_Toc66714068"/>
      <w:bookmarkStart w:id="144" w:name="_Toc226987081"/>
      <w:bookmarkStart w:id="145" w:name="_Toc226991014"/>
      <w:r w:rsidRPr="006E695E">
        <w:rPr>
          <w:lang w:val="nb-NO"/>
        </w:rPr>
        <w:t xml:space="preserve">Nettselskapet eller det lokale eltilsyn (DLE) kan etter forskrift om elektriske lavspenningsanlegg eller forskrift om elektriske forsyningsanlegg frakoble ett forskriftsstridig </w:t>
      </w:r>
      <w:r>
        <w:rPr>
          <w:lang w:val="nb-NO"/>
        </w:rPr>
        <w:t>Anlegg</w:t>
      </w:r>
      <w:r w:rsidRPr="006E695E">
        <w:rPr>
          <w:lang w:val="nb-NO"/>
        </w:rPr>
        <w:t xml:space="preserve"> dersom pålegg om utbedring av mangler ved </w:t>
      </w:r>
      <w:r>
        <w:rPr>
          <w:lang w:val="nb-NO"/>
        </w:rPr>
        <w:t>Anlegget</w:t>
      </w:r>
      <w:r w:rsidRPr="006E695E">
        <w:rPr>
          <w:lang w:val="nb-NO"/>
        </w:rPr>
        <w:t xml:space="preserve"> ikke er etterkommet til avtalt tid, eller dersom det ikke brukes godkjente apparater. </w:t>
      </w:r>
      <w:r w:rsidRPr="00A6243A">
        <w:rPr>
          <w:lang w:val="nb-NO"/>
        </w:rPr>
        <w:t>Frakobling kan skje uten nærmere varsel dersom:</w:t>
      </w:r>
    </w:p>
    <w:p w14:paraId="4CB2E918" w14:textId="77777777" w:rsidR="00F3786E" w:rsidRPr="00A6243A" w:rsidRDefault="00F3786E" w:rsidP="00F3786E">
      <w:pPr>
        <w:pStyle w:val="Brdtekst"/>
        <w:rPr>
          <w:lang w:val="nb-NO"/>
        </w:rPr>
      </w:pPr>
    </w:p>
    <w:p w14:paraId="06A51B02" w14:textId="77777777" w:rsidR="00F3786E" w:rsidRPr="00BE76F5" w:rsidRDefault="00F3786E" w:rsidP="00F3786E">
      <w:pPr>
        <w:pStyle w:val="Punktliste"/>
      </w:pPr>
      <w:r w:rsidRPr="00BE76F5">
        <w:t xml:space="preserve">Kundens nett, </w:t>
      </w:r>
      <w:r>
        <w:t>A</w:t>
      </w:r>
      <w:r w:rsidRPr="00BE76F5">
        <w:t>nlegg og/eller utstyr for øvrig eller andre anlegg medfører fare</w:t>
      </w:r>
      <w:r>
        <w:t>.</w:t>
      </w:r>
    </w:p>
    <w:p w14:paraId="0709D4AD" w14:textId="77777777" w:rsidR="00F3786E" w:rsidRPr="00BE76F5" w:rsidRDefault="00F3786E" w:rsidP="00F3786E">
      <w:pPr>
        <w:pStyle w:val="Punktliste"/>
      </w:pPr>
      <w:r w:rsidRPr="00BE76F5">
        <w:t xml:space="preserve">Kundens nett, </w:t>
      </w:r>
      <w:r>
        <w:t>A</w:t>
      </w:r>
      <w:r w:rsidRPr="00BE76F5">
        <w:t>nlegg og/eller utstyr for øvrig eller andre anlegg har behov for øyeblikkelig frakobling/utbedring</w:t>
      </w:r>
      <w:r>
        <w:t>.</w:t>
      </w:r>
    </w:p>
    <w:p w14:paraId="1F30A620" w14:textId="77777777" w:rsidR="00F3786E" w:rsidRPr="00BE76F5" w:rsidRDefault="00F3786E" w:rsidP="00F3786E">
      <w:pPr>
        <w:pStyle w:val="Punktliste"/>
      </w:pPr>
      <w:r w:rsidRPr="00BE76F5">
        <w:t xml:space="preserve">Bruk kan medføre ikke ubetydelig skade eller ulempe for Kunden, Nettselskapet eller andre. </w:t>
      </w:r>
    </w:p>
    <w:p w14:paraId="2861D2B9" w14:textId="77777777" w:rsidR="00F3786E" w:rsidRPr="00BE76F5" w:rsidRDefault="00F3786E" w:rsidP="00F3786E">
      <w:pPr>
        <w:pStyle w:val="Punktliste"/>
        <w:rPr>
          <w:rFonts w:cs="Arial"/>
          <w:szCs w:val="18"/>
        </w:rPr>
      </w:pPr>
      <w:r w:rsidRPr="00BE76F5">
        <w:t>Kunden, eller dennes representant, har satt anleggets måleutstyr ut av drift uten Nettselskapets skriftlige godkjennelse</w:t>
      </w:r>
      <w:r>
        <w:t>.</w:t>
      </w:r>
    </w:p>
    <w:p w14:paraId="4BDDC66B" w14:textId="77777777" w:rsidR="00F3786E" w:rsidRPr="002D04D1" w:rsidRDefault="00F3786E" w:rsidP="00F3786E">
      <w:pPr>
        <w:pStyle w:val="Brdtekst"/>
        <w:rPr>
          <w:lang w:val="nb-NO"/>
        </w:rPr>
      </w:pPr>
      <w:r w:rsidRPr="006E695E">
        <w:rPr>
          <w:lang w:val="nb-NO"/>
        </w:rPr>
        <w:t xml:space="preserve">Selv om Nettselskapet i henhold til ovennevnte har adgang til å foreta </w:t>
      </w:r>
      <w:r>
        <w:rPr>
          <w:lang w:val="nb-NO"/>
        </w:rPr>
        <w:t>F</w:t>
      </w:r>
      <w:r w:rsidRPr="006E695E">
        <w:rPr>
          <w:lang w:val="nb-NO"/>
        </w:rPr>
        <w:t xml:space="preserve">rakobling uten varsel, skal Nettselskapet likevel etterstrebe varsling der dette er praktisk mulig. Videre skal Nettselskapet ikke opprettholde </w:t>
      </w:r>
      <w:r>
        <w:rPr>
          <w:lang w:val="nb-NO"/>
        </w:rPr>
        <w:t>F</w:t>
      </w:r>
      <w:r w:rsidRPr="006E695E">
        <w:rPr>
          <w:lang w:val="nb-NO"/>
        </w:rPr>
        <w:t xml:space="preserve">rakobling lenger enn det som er nødvendig av hensyn til formålet med hver enkelt </w:t>
      </w:r>
      <w:r>
        <w:rPr>
          <w:lang w:val="nb-NO"/>
        </w:rPr>
        <w:t>F</w:t>
      </w:r>
      <w:r w:rsidRPr="006E695E">
        <w:rPr>
          <w:lang w:val="nb-NO"/>
        </w:rPr>
        <w:t xml:space="preserve">rakobling slik beskrevet ovenfor. Nettselskapet skal også i tilfelle av </w:t>
      </w:r>
      <w:r>
        <w:rPr>
          <w:lang w:val="nb-NO"/>
        </w:rPr>
        <w:t>F</w:t>
      </w:r>
      <w:r w:rsidRPr="006E695E">
        <w:rPr>
          <w:lang w:val="nb-NO"/>
        </w:rPr>
        <w:t xml:space="preserve">rakobling i rimelig utstrekning holde Kunden løpende oppdatert inntil </w:t>
      </w:r>
      <w:r>
        <w:rPr>
          <w:lang w:val="nb-NO"/>
        </w:rPr>
        <w:t>Tilkobling</w:t>
      </w:r>
      <w:r w:rsidRPr="006E695E">
        <w:rPr>
          <w:lang w:val="nb-NO"/>
        </w:rPr>
        <w:t xml:space="preserve"> igjen kan finne sted.</w:t>
      </w:r>
    </w:p>
    <w:p w14:paraId="690BA328" w14:textId="77777777" w:rsidR="00C650C6" w:rsidRPr="005A5FD1" w:rsidRDefault="00C650C6" w:rsidP="00367360">
      <w:pPr>
        <w:pStyle w:val="Overskrift2"/>
      </w:pPr>
      <w:bookmarkStart w:id="146" w:name="_Toc228221895"/>
      <w:r w:rsidRPr="005A5FD1">
        <w:t>Utkobling eller begrensning i forbruk eller innmating</w:t>
      </w:r>
      <w:bookmarkEnd w:id="142"/>
      <w:bookmarkEnd w:id="143"/>
      <w:bookmarkEnd w:id="144"/>
      <w:bookmarkEnd w:id="145"/>
      <w:bookmarkEnd w:id="146"/>
    </w:p>
    <w:p w14:paraId="45558209" w14:textId="77777777" w:rsidR="00F3786E" w:rsidRPr="005A5FD1" w:rsidRDefault="00F3786E" w:rsidP="00F3786E">
      <w:pPr>
        <w:pStyle w:val="Brdtekst"/>
        <w:rPr>
          <w:lang w:val="nb-NO"/>
        </w:rPr>
      </w:pPr>
      <w:bookmarkStart w:id="147" w:name="_Toc66714069"/>
      <w:bookmarkStart w:id="148" w:name="_Toc226987082"/>
      <w:bookmarkStart w:id="149" w:name="_Toc226991015"/>
      <w:r w:rsidRPr="005A5FD1">
        <w:rPr>
          <w:lang w:val="nb-NO"/>
        </w:rPr>
        <w:t xml:space="preserve">Nettselskapet kan koble ut Kundens </w:t>
      </w:r>
      <w:r>
        <w:rPr>
          <w:lang w:val="nb-NO"/>
        </w:rPr>
        <w:t>Anlegg</w:t>
      </w:r>
      <w:r w:rsidRPr="005A5FD1">
        <w:rPr>
          <w:lang w:val="nb-NO"/>
        </w:rPr>
        <w:t xml:space="preserve"> ved behov, f.eks. for å gjennomføre vedlikehold, fornyelse, ombygging, feilsøking, feilretting eller utvidelse av Nettselskapets eller andre nettkunders </w:t>
      </w:r>
      <w:r>
        <w:rPr>
          <w:lang w:val="nb-NO"/>
        </w:rPr>
        <w:t>Anlegg</w:t>
      </w:r>
      <w:r w:rsidRPr="005A5FD1">
        <w:rPr>
          <w:lang w:val="nb-NO"/>
        </w:rPr>
        <w:t>.</w:t>
      </w:r>
    </w:p>
    <w:p w14:paraId="7C6A6829" w14:textId="77777777" w:rsidR="00F3786E" w:rsidRPr="005A5FD1" w:rsidRDefault="00F3786E" w:rsidP="00F3786E">
      <w:pPr>
        <w:pStyle w:val="Brdtekst"/>
        <w:rPr>
          <w:lang w:val="nb-NO"/>
        </w:rPr>
      </w:pPr>
    </w:p>
    <w:p w14:paraId="192AE562" w14:textId="77777777" w:rsidR="00F3786E" w:rsidRPr="005A5FD1" w:rsidRDefault="00F3786E" w:rsidP="00F3786E">
      <w:pPr>
        <w:pStyle w:val="Brdtekst"/>
        <w:rPr>
          <w:lang w:val="nb-NO"/>
        </w:rPr>
      </w:pPr>
      <w:r w:rsidRPr="005A5FD1">
        <w:rPr>
          <w:lang w:val="nb-NO"/>
        </w:rPr>
        <w:t xml:space="preserve">Nettselskapet kan også koble ut Kundens </w:t>
      </w:r>
      <w:r>
        <w:rPr>
          <w:lang w:val="nb-NO"/>
        </w:rPr>
        <w:t>Anlegg</w:t>
      </w:r>
      <w:r w:rsidRPr="005A5FD1">
        <w:rPr>
          <w:lang w:val="nb-NO"/>
        </w:rPr>
        <w:t xml:space="preserve"> etter særskilt avtale med Kunden.</w:t>
      </w:r>
    </w:p>
    <w:p w14:paraId="1DAE9714" w14:textId="77777777" w:rsidR="00F3786E" w:rsidRPr="005A5FD1" w:rsidRDefault="00F3786E" w:rsidP="00F3786E">
      <w:pPr>
        <w:pStyle w:val="Brdtekst"/>
        <w:rPr>
          <w:lang w:val="nb-NO"/>
        </w:rPr>
      </w:pPr>
    </w:p>
    <w:p w14:paraId="4DE68FC4" w14:textId="77777777" w:rsidR="00F3786E" w:rsidRPr="005A5FD1" w:rsidRDefault="00F3786E" w:rsidP="00F3786E">
      <w:pPr>
        <w:pStyle w:val="Brdtekst"/>
        <w:rPr>
          <w:lang w:val="nb-NO"/>
        </w:rPr>
      </w:pPr>
      <w:r w:rsidRPr="005A5FD1">
        <w:rPr>
          <w:lang w:val="nb-NO"/>
        </w:rPr>
        <w:t xml:space="preserve">Nettselskapet skal ved planlagte arbeider som medfører avbrudd eller redusert leveringskapasitet, varsle de berørte </w:t>
      </w:r>
      <w:r>
        <w:rPr>
          <w:lang w:val="nb-NO"/>
        </w:rPr>
        <w:t>K</w:t>
      </w:r>
      <w:r w:rsidRPr="005A5FD1">
        <w:rPr>
          <w:lang w:val="nb-NO"/>
        </w:rPr>
        <w:t>undene om tidspunkt og varighet i rimelig tid før arbeidene igangsettes så langt mulig. Varsling skal skje på en hensiktsmessig måte.</w:t>
      </w:r>
    </w:p>
    <w:p w14:paraId="21262035" w14:textId="77777777" w:rsidR="00F3786E" w:rsidRPr="005A5FD1" w:rsidRDefault="00F3786E" w:rsidP="00F3786E">
      <w:pPr>
        <w:pStyle w:val="Brdtekst"/>
        <w:rPr>
          <w:lang w:val="nb-NO"/>
        </w:rPr>
      </w:pPr>
    </w:p>
    <w:p w14:paraId="4EAE481A" w14:textId="77777777" w:rsidR="00F3786E" w:rsidRPr="005A5FD1" w:rsidRDefault="00F3786E" w:rsidP="00F3786E">
      <w:pPr>
        <w:pStyle w:val="Brdtekst"/>
        <w:rPr>
          <w:lang w:val="nb-NO"/>
        </w:rPr>
      </w:pPr>
      <w:r w:rsidRPr="005A5FD1">
        <w:rPr>
          <w:lang w:val="nb-NO"/>
        </w:rPr>
        <w:t>Utkobling kan skje uten nærmere varsel</w:t>
      </w:r>
      <w:r>
        <w:rPr>
          <w:lang w:val="nb-NO"/>
        </w:rPr>
        <w:t>:</w:t>
      </w:r>
      <w:r w:rsidRPr="005A5FD1">
        <w:rPr>
          <w:lang w:val="nb-NO"/>
        </w:rPr>
        <w:t xml:space="preserve"> </w:t>
      </w:r>
    </w:p>
    <w:p w14:paraId="0F10E5CA" w14:textId="77777777" w:rsidR="00F3786E" w:rsidRPr="005A5FD1" w:rsidRDefault="00F3786E" w:rsidP="00F3786E">
      <w:pPr>
        <w:pStyle w:val="Brdtekst"/>
        <w:rPr>
          <w:lang w:val="nb-NO"/>
        </w:rPr>
      </w:pPr>
    </w:p>
    <w:p w14:paraId="164C2FC8" w14:textId="77777777" w:rsidR="00F3786E" w:rsidRPr="005A5FD1" w:rsidRDefault="00F3786E" w:rsidP="00F3786E">
      <w:pPr>
        <w:pStyle w:val="Punktliste"/>
      </w:pPr>
      <w:r w:rsidRPr="005A5FD1">
        <w:t xml:space="preserve">Ved behov for seksjonering grunnet feilsøking i Nettselskapets </w:t>
      </w:r>
      <w:r>
        <w:t>Overføringsnett</w:t>
      </w:r>
      <w:r w:rsidRPr="005A5FD1">
        <w:t xml:space="preserve"> eller Kundens </w:t>
      </w:r>
      <w:r>
        <w:t>A</w:t>
      </w:r>
      <w:r w:rsidRPr="005A5FD1">
        <w:t>nlegg</w:t>
      </w:r>
      <w:r>
        <w:t>.</w:t>
      </w:r>
    </w:p>
    <w:p w14:paraId="03D1C462" w14:textId="77777777" w:rsidR="00F3786E" w:rsidRPr="005A5FD1" w:rsidRDefault="00F3786E" w:rsidP="00F3786E">
      <w:pPr>
        <w:pStyle w:val="Punktliste"/>
      </w:pPr>
      <w:r w:rsidRPr="005A5FD1">
        <w:t xml:space="preserve">Dersom Systemansvarlig pålegger </w:t>
      </w:r>
      <w:r>
        <w:t>Utkobling</w:t>
      </w:r>
      <w:r w:rsidRPr="005A5FD1">
        <w:t xml:space="preserve"> etter systemansvarsforskriften</w:t>
      </w:r>
      <w:r>
        <w:t>.</w:t>
      </w:r>
    </w:p>
    <w:p w14:paraId="216783F9" w14:textId="3BB18B58" w:rsidR="00F3786E" w:rsidRPr="005A5FD1" w:rsidRDefault="00F3786E" w:rsidP="00F3786E">
      <w:pPr>
        <w:pStyle w:val="Punktliste"/>
      </w:pPr>
      <w:r w:rsidRPr="005A5FD1">
        <w:t xml:space="preserve">Ved kritiske situasjoner i </w:t>
      </w:r>
      <w:r>
        <w:t>Overføringsnettet</w:t>
      </w:r>
      <w:r w:rsidRPr="005A5FD1">
        <w:t>. Utkobling kan da finne sted automatisk ved bruk av releer montert hos Kunden eller Nettselskapet</w:t>
      </w:r>
      <w:r>
        <w:t>.</w:t>
      </w:r>
    </w:p>
    <w:p w14:paraId="1B3EACEB" w14:textId="77777777" w:rsidR="00F3786E" w:rsidRPr="005A5FD1" w:rsidRDefault="00F3786E" w:rsidP="00F3786E">
      <w:pPr>
        <w:pStyle w:val="Brdtekst"/>
        <w:rPr>
          <w:lang w:val="nb-NO"/>
        </w:rPr>
      </w:pPr>
      <w:r w:rsidRPr="005A5FD1">
        <w:rPr>
          <w:lang w:val="nb-NO"/>
        </w:rPr>
        <w:t xml:space="preserve">Nettselskapet skal under driftsforstyrrelser, så langt som mulig og på en hensiktsmessig måte, ha tilgjengelig informasjon for berørte kunder om årsak til driftsforstyrrelsen og forventet tidspunkt for gjenopprettet forsyning. </w:t>
      </w:r>
    </w:p>
    <w:p w14:paraId="4E7C7575" w14:textId="77777777" w:rsidR="00F3786E" w:rsidRPr="005A5FD1" w:rsidRDefault="00F3786E" w:rsidP="00F3786E">
      <w:pPr>
        <w:pStyle w:val="Brdtekst"/>
        <w:rPr>
          <w:lang w:val="nb-NO"/>
        </w:rPr>
      </w:pPr>
    </w:p>
    <w:p w14:paraId="17B2EB4A" w14:textId="77777777" w:rsidR="00F3786E" w:rsidRDefault="00F3786E" w:rsidP="00F3786E">
      <w:pPr>
        <w:pStyle w:val="Brdtekst"/>
        <w:rPr>
          <w:lang w:val="nb-NO"/>
        </w:rPr>
      </w:pPr>
      <w:r w:rsidRPr="005A5FD1">
        <w:rPr>
          <w:lang w:val="nb-NO"/>
        </w:rPr>
        <w:t xml:space="preserve">Nettselskapet kan dessuten etter nærmere varsel foreta </w:t>
      </w:r>
      <w:r>
        <w:rPr>
          <w:lang w:val="nb-NO"/>
        </w:rPr>
        <w:t>Utkobling</w:t>
      </w:r>
      <w:r w:rsidRPr="005A5FD1">
        <w:rPr>
          <w:lang w:val="nb-NO"/>
        </w:rPr>
        <w:t xml:space="preserve"> av elektrisk </w:t>
      </w:r>
      <w:r>
        <w:rPr>
          <w:lang w:val="nb-NO"/>
        </w:rPr>
        <w:t>Anlegg</w:t>
      </w:r>
      <w:r w:rsidRPr="005A5FD1">
        <w:rPr>
          <w:lang w:val="nb-NO"/>
        </w:rPr>
        <w:t xml:space="preserve"> dersom Nettselskapet ikke gis tilgang til </w:t>
      </w:r>
      <w:r>
        <w:rPr>
          <w:lang w:val="nb-NO"/>
        </w:rPr>
        <w:t>Anlegg</w:t>
      </w:r>
      <w:r w:rsidRPr="005A5FD1">
        <w:rPr>
          <w:lang w:val="nb-NO"/>
        </w:rPr>
        <w:t xml:space="preserve">, måleutstyr mv. som Nettselskapet etter </w:t>
      </w:r>
      <w:r>
        <w:rPr>
          <w:lang w:val="nb-NO"/>
        </w:rPr>
        <w:t>Standardvilkårene</w:t>
      </w:r>
      <w:r w:rsidRPr="005A5FD1">
        <w:rPr>
          <w:lang w:val="nb-NO"/>
        </w:rPr>
        <w:t>, annen avtale eller gjeldende regelverk har krav på adgang til, eller dersom Kunden for øvrig ikke overholder sine forpliktelser i tilknytningsforholdet.</w:t>
      </w:r>
    </w:p>
    <w:p w14:paraId="45F92AEF" w14:textId="77777777" w:rsidR="00F3786E" w:rsidRPr="005A5FD1" w:rsidRDefault="00F3786E" w:rsidP="00F3786E">
      <w:pPr>
        <w:pStyle w:val="Brdtekst"/>
        <w:rPr>
          <w:lang w:val="nb-NO"/>
        </w:rPr>
      </w:pPr>
    </w:p>
    <w:p w14:paraId="02F0DD62" w14:textId="77777777" w:rsidR="00F3786E" w:rsidRPr="005A5FD1" w:rsidRDefault="00F3786E" w:rsidP="00F3786E">
      <w:pPr>
        <w:pStyle w:val="Brdtekst"/>
        <w:rPr>
          <w:lang w:val="nb-NO"/>
        </w:rPr>
      </w:pPr>
      <w:r w:rsidRPr="005A5FD1">
        <w:rPr>
          <w:lang w:val="nb-NO"/>
        </w:rPr>
        <w:t xml:space="preserve">I den utstrekning det er hensiktsmessig skal </w:t>
      </w:r>
      <w:r>
        <w:rPr>
          <w:lang w:val="nb-NO"/>
        </w:rPr>
        <w:t>Utkoblingen</w:t>
      </w:r>
      <w:r w:rsidRPr="005A5FD1">
        <w:rPr>
          <w:lang w:val="nb-NO"/>
        </w:rPr>
        <w:t xml:space="preserve"> legges til tider som er til minst ulempe for Kunden og Nettselskapet. Varsel om </w:t>
      </w:r>
      <w:r>
        <w:rPr>
          <w:lang w:val="nb-NO"/>
        </w:rPr>
        <w:t>Utkobling</w:t>
      </w:r>
      <w:r w:rsidRPr="005A5FD1">
        <w:rPr>
          <w:lang w:val="nb-NO"/>
        </w:rPr>
        <w:t xml:space="preserve"> medfører ingen plikt for Nettselskapet til å koble ut </w:t>
      </w:r>
      <w:r>
        <w:rPr>
          <w:lang w:val="nb-NO"/>
        </w:rPr>
        <w:t>Anlegget</w:t>
      </w:r>
      <w:r w:rsidRPr="005A5FD1">
        <w:rPr>
          <w:lang w:val="nb-NO"/>
        </w:rPr>
        <w:t xml:space="preserve"> i hele eller deler av det varslede tidsrom.</w:t>
      </w:r>
    </w:p>
    <w:p w14:paraId="4B5EA0F1" w14:textId="489BD3C5" w:rsidR="00C650C6" w:rsidRPr="005A5FD1" w:rsidRDefault="00C650C6" w:rsidP="00367360">
      <w:pPr>
        <w:pStyle w:val="Overskrift1"/>
      </w:pPr>
      <w:bookmarkStart w:id="150" w:name="_Toc228221896"/>
      <w:r w:rsidRPr="005A5FD1">
        <w:t>ADGANGSRETT</w:t>
      </w:r>
      <w:bookmarkEnd w:id="147"/>
      <w:bookmarkEnd w:id="148"/>
      <w:bookmarkEnd w:id="149"/>
      <w:bookmarkEnd w:id="150"/>
    </w:p>
    <w:p w14:paraId="35A257D7" w14:textId="30514A7F" w:rsidR="00F3786E" w:rsidRPr="005A5FD1" w:rsidRDefault="00F3786E" w:rsidP="00F3786E">
      <w:pPr>
        <w:pStyle w:val="Brdtekst"/>
        <w:spacing w:before="3"/>
        <w:ind w:right="233"/>
        <w:rPr>
          <w:rFonts w:cs="Arial"/>
          <w:color w:val="231F20"/>
          <w:lang w:val="nb-NO"/>
        </w:rPr>
      </w:pPr>
      <w:bookmarkStart w:id="151" w:name="_Toc66714070"/>
      <w:bookmarkStart w:id="152" w:name="_Toc226987083"/>
      <w:bookmarkStart w:id="153" w:name="_Toc226991016"/>
      <w:r w:rsidRPr="005A5FD1">
        <w:rPr>
          <w:rFonts w:cs="Arial"/>
          <w:color w:val="231F20"/>
          <w:lang w:val="nb-NO"/>
        </w:rPr>
        <w:t xml:space="preserve">Nettselskapet skal ha uhindret og kostnadsfri adgang til måleutstyr i forbindelse med blant annet installasjon, bytte av måler/måleutstyr, </w:t>
      </w:r>
      <w:r>
        <w:rPr>
          <w:rFonts w:cs="Arial"/>
          <w:color w:val="231F20"/>
          <w:lang w:val="nb-NO"/>
        </w:rPr>
        <w:t>måleravlesning</w:t>
      </w:r>
      <w:r w:rsidRPr="005A5FD1">
        <w:rPr>
          <w:rFonts w:cs="Arial"/>
          <w:color w:val="231F20"/>
          <w:lang w:val="nb-NO"/>
        </w:rPr>
        <w:t xml:space="preserve">, kontroll, </w:t>
      </w:r>
      <w:r>
        <w:rPr>
          <w:rFonts w:cs="Arial"/>
          <w:color w:val="231F20"/>
          <w:lang w:val="nb-NO"/>
        </w:rPr>
        <w:t>Stenging</w:t>
      </w:r>
      <w:r w:rsidRPr="005A5FD1">
        <w:rPr>
          <w:rFonts w:cs="Arial"/>
          <w:color w:val="231F20"/>
          <w:lang w:val="nb-NO"/>
        </w:rPr>
        <w:t xml:space="preserve">, gjenåpning, </w:t>
      </w:r>
      <w:r>
        <w:rPr>
          <w:rFonts w:cs="Arial"/>
          <w:lang w:val="nb-NO"/>
        </w:rPr>
        <w:t>Frakobling</w:t>
      </w:r>
      <w:r w:rsidRPr="005A5FD1">
        <w:rPr>
          <w:rFonts w:cs="Arial"/>
          <w:lang w:val="nb-NO"/>
        </w:rPr>
        <w:t xml:space="preserve"> og </w:t>
      </w:r>
      <w:r>
        <w:rPr>
          <w:rFonts w:cs="Arial"/>
          <w:lang w:val="nb-NO"/>
        </w:rPr>
        <w:t>Tilkobling</w:t>
      </w:r>
      <w:r w:rsidRPr="005A5FD1">
        <w:rPr>
          <w:rFonts w:cs="Arial"/>
          <w:lang w:val="nb-NO"/>
        </w:rPr>
        <w:t xml:space="preserve"> </w:t>
      </w:r>
      <w:r w:rsidRPr="005A5FD1">
        <w:rPr>
          <w:rFonts w:cs="Arial"/>
          <w:color w:val="231F20"/>
          <w:lang w:val="nb-NO"/>
        </w:rPr>
        <w:t xml:space="preserve">slik angitt i </w:t>
      </w:r>
      <w:r>
        <w:rPr>
          <w:rFonts w:cs="Arial"/>
          <w:color w:val="231F20"/>
          <w:lang w:val="nb-NO"/>
        </w:rPr>
        <w:t>punkt</w:t>
      </w:r>
      <w:r w:rsidRPr="005A5FD1">
        <w:rPr>
          <w:rFonts w:cs="Arial"/>
          <w:color w:val="231F20"/>
          <w:lang w:val="nb-NO"/>
        </w:rPr>
        <w:t xml:space="preserve"> 5, 7 og 8 for å kunne oppfylle sine plikter iht. de til enhver tid gjeldende lover og forskrifter, jf. forskrift om kraftomsetning og nettjenester samt forskrift om krav til elektrisitetsmålere. Av forskrift om kraftomsetning og nettjenester følger av </w:t>
      </w:r>
      <w:r w:rsidRPr="005A5FD1">
        <w:rPr>
          <w:rFonts w:cs="Arial"/>
          <w:color w:val="231F20"/>
          <w:lang w:val="nb-NO"/>
        </w:rPr>
        <w:lastRenderedPageBreak/>
        <w:t>§</w:t>
      </w:r>
      <w:r>
        <w:rPr>
          <w:rFonts w:cs="Arial"/>
          <w:color w:val="231F20"/>
          <w:lang w:val="nb-NO"/>
        </w:rPr>
        <w:t> </w:t>
      </w:r>
      <w:r w:rsidRPr="005A5FD1">
        <w:rPr>
          <w:rFonts w:cs="Arial"/>
          <w:color w:val="231F20"/>
          <w:lang w:val="nb-NO"/>
        </w:rPr>
        <w:t>3-1 annet ledd at:</w:t>
      </w:r>
    </w:p>
    <w:p w14:paraId="3010B20A" w14:textId="77777777" w:rsidR="00F3786E" w:rsidRPr="005A5FD1" w:rsidRDefault="00F3786E" w:rsidP="00F3786E">
      <w:pPr>
        <w:pStyle w:val="Brdtekst"/>
        <w:spacing w:before="3"/>
        <w:ind w:right="233"/>
        <w:rPr>
          <w:rFonts w:cs="Arial"/>
          <w:color w:val="231F20"/>
          <w:lang w:val="nb-NO"/>
        </w:rPr>
      </w:pPr>
    </w:p>
    <w:p w14:paraId="0B8B08CC" w14:textId="77777777" w:rsidR="00F3786E" w:rsidRPr="005A5FD1" w:rsidRDefault="00F3786E" w:rsidP="00F3786E">
      <w:pPr>
        <w:pStyle w:val="Brdtekst"/>
        <w:spacing w:before="3"/>
        <w:ind w:left="720" w:right="233"/>
        <w:rPr>
          <w:rFonts w:cs="Arial"/>
          <w:i/>
          <w:iCs/>
          <w:color w:val="231F20"/>
          <w:lang w:val="nb-NO"/>
        </w:rPr>
      </w:pPr>
      <w:r w:rsidRPr="005A5FD1">
        <w:rPr>
          <w:rFonts w:cs="Arial"/>
          <w:i/>
          <w:iCs/>
          <w:color w:val="231F20"/>
          <w:lang w:val="nb-NO"/>
        </w:rPr>
        <w:t>"Sluttbruker plikter å gi nettselskapet i sitt nettområde adgang til måleren for anlegget sitt."</w:t>
      </w:r>
    </w:p>
    <w:p w14:paraId="6FDD2172" w14:textId="77777777" w:rsidR="00F3786E" w:rsidRPr="005A5FD1" w:rsidRDefault="00F3786E" w:rsidP="00F3786E">
      <w:pPr>
        <w:pStyle w:val="Brdtekst"/>
        <w:spacing w:before="3"/>
        <w:ind w:left="720" w:right="233"/>
        <w:rPr>
          <w:rFonts w:cs="Arial"/>
          <w:i/>
          <w:iCs/>
          <w:color w:val="231F20"/>
          <w:lang w:val="nb-NO"/>
        </w:rPr>
      </w:pPr>
    </w:p>
    <w:p w14:paraId="1158FA1E" w14:textId="77777777" w:rsidR="00F3786E" w:rsidRDefault="00F3786E" w:rsidP="00F3786E">
      <w:pPr>
        <w:pStyle w:val="Brdtekst"/>
        <w:spacing w:before="3"/>
        <w:ind w:right="233"/>
        <w:rPr>
          <w:rFonts w:cs="Arial"/>
          <w:color w:val="231F20"/>
          <w:lang w:val="nb-NO"/>
        </w:rPr>
      </w:pPr>
      <w:r w:rsidRPr="005A5FD1">
        <w:rPr>
          <w:rFonts w:cs="Arial"/>
          <w:color w:val="231F20"/>
          <w:lang w:val="nb-NO"/>
        </w:rPr>
        <w:t xml:space="preserve">Nettselskapenes adgangsrett gjelder uavhengig av måleutstyrets plassering. </w:t>
      </w:r>
    </w:p>
    <w:p w14:paraId="1D80135D" w14:textId="77777777" w:rsidR="00F3786E" w:rsidRPr="005A5FD1" w:rsidRDefault="00F3786E" w:rsidP="00F3786E">
      <w:pPr>
        <w:pStyle w:val="Brdtekst"/>
        <w:spacing w:before="3"/>
        <w:ind w:right="233"/>
        <w:rPr>
          <w:rFonts w:cs="Arial"/>
          <w:color w:val="231F20"/>
          <w:lang w:val="nb-NO"/>
        </w:rPr>
      </w:pPr>
    </w:p>
    <w:p w14:paraId="55738EAE"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Kunden kan ikke motsette seg eller begrense Nettselskapets adgangsrett i forbindelse med Nettselskapets oppfyllelse av nettleievilkårene. I situasjoner med fare for liv, helse eller betydelig tingskade for Kunden og/eller andre har Nettselskapet adgangsrett</w:t>
      </w:r>
      <w:r>
        <w:rPr>
          <w:rFonts w:cs="Arial"/>
          <w:color w:val="231F20"/>
          <w:lang w:val="nb-NO"/>
        </w:rPr>
        <w:t xml:space="preserve"> uten forutgående varsel</w:t>
      </w:r>
      <w:r w:rsidRPr="005A5FD1">
        <w:rPr>
          <w:rFonts w:cs="Arial"/>
          <w:color w:val="231F20"/>
          <w:lang w:val="nb-NO"/>
        </w:rPr>
        <w:t>. I øvrige situasjoner har Nettselskapet rett til adgang innen rimelig tid etter hensiktsmessig varsling.</w:t>
      </w:r>
    </w:p>
    <w:p w14:paraId="673F1ACE" w14:textId="77777777" w:rsidR="00C650C6" w:rsidRPr="005A5FD1" w:rsidRDefault="00C650C6" w:rsidP="00367360">
      <w:pPr>
        <w:pStyle w:val="Overskrift1"/>
      </w:pPr>
      <w:bookmarkStart w:id="154" w:name="_Toc228221897"/>
      <w:r w:rsidRPr="005A5FD1">
        <w:t>INKASSO</w:t>
      </w:r>
      <w:bookmarkEnd w:id="151"/>
      <w:bookmarkEnd w:id="152"/>
      <w:bookmarkEnd w:id="153"/>
      <w:bookmarkEnd w:id="154"/>
    </w:p>
    <w:p w14:paraId="7AF43C94" w14:textId="77777777" w:rsidR="00C650C6" w:rsidRPr="005A5FD1" w:rsidRDefault="00C650C6" w:rsidP="00367360">
      <w:pPr>
        <w:pStyle w:val="Brdtekst"/>
        <w:spacing w:line="20" w:lineRule="exact"/>
        <w:ind w:left="561"/>
        <w:rPr>
          <w:rFonts w:cs="Arial"/>
          <w:sz w:val="2"/>
          <w:lang w:val="nb-NO"/>
        </w:rPr>
      </w:pPr>
    </w:p>
    <w:p w14:paraId="06C5019D" w14:textId="77777777" w:rsidR="00C650C6" w:rsidRPr="005A5FD1" w:rsidRDefault="00C650C6" w:rsidP="00367360">
      <w:pPr>
        <w:pStyle w:val="Brdtekst"/>
        <w:rPr>
          <w:rFonts w:cs="Arial"/>
          <w:color w:val="231F20"/>
          <w:lang w:val="nb-NO"/>
        </w:rPr>
      </w:pPr>
      <w:r w:rsidRPr="005A5FD1">
        <w:rPr>
          <w:rFonts w:cs="Arial"/>
          <w:color w:val="231F20"/>
          <w:lang w:val="nb-NO"/>
        </w:rPr>
        <w:t xml:space="preserve">Inkasso skal gjennomføres i samsvar med inkassoloven med forskrifter. </w:t>
      </w:r>
    </w:p>
    <w:p w14:paraId="4EDBA3A6" w14:textId="77777777" w:rsidR="00C650C6" w:rsidRPr="005A5FD1" w:rsidRDefault="00C650C6" w:rsidP="00367360">
      <w:pPr>
        <w:pStyle w:val="Overskrift1"/>
      </w:pPr>
      <w:bookmarkStart w:id="155" w:name="_Toc66714071"/>
      <w:bookmarkStart w:id="156" w:name="_Toc226987084"/>
      <w:bookmarkStart w:id="157" w:name="_Toc226991017"/>
      <w:bookmarkStart w:id="158" w:name="_Toc228221898"/>
      <w:r w:rsidRPr="005A5FD1">
        <w:t>KONKURS</w:t>
      </w:r>
      <w:bookmarkEnd w:id="155"/>
      <w:bookmarkEnd w:id="156"/>
      <w:bookmarkEnd w:id="157"/>
      <w:bookmarkEnd w:id="158"/>
    </w:p>
    <w:p w14:paraId="18DE4F33" w14:textId="77777777" w:rsidR="00F3786E" w:rsidRPr="005A5FD1" w:rsidRDefault="00F3786E" w:rsidP="00F3786E">
      <w:pPr>
        <w:pStyle w:val="Brdtekst"/>
        <w:spacing w:before="3"/>
        <w:ind w:right="233"/>
        <w:rPr>
          <w:rFonts w:cs="Arial"/>
          <w:color w:val="231F20"/>
          <w:lang w:val="nb-NO"/>
        </w:rPr>
      </w:pPr>
      <w:bookmarkStart w:id="159" w:name="_TOC_250020"/>
      <w:bookmarkStart w:id="160" w:name="_Toc66714072"/>
      <w:bookmarkStart w:id="161" w:name="_Toc226987085"/>
      <w:bookmarkStart w:id="162" w:name="_Toc226991018"/>
      <w:r w:rsidRPr="005A5FD1">
        <w:rPr>
          <w:rFonts w:cs="Arial"/>
          <w:color w:val="231F20"/>
          <w:lang w:val="nb-NO"/>
        </w:rPr>
        <w:t xml:space="preserve">Er Kunden konkurs, kan Nettselskapet kreve at konkursboet uten ugrunnet opphold tar stilling til om konkursboet vil benytte sin rett til å tre inn i </w:t>
      </w:r>
      <w:r>
        <w:rPr>
          <w:rFonts w:cs="Arial"/>
          <w:color w:val="231F20"/>
          <w:lang w:val="nb-NO"/>
        </w:rPr>
        <w:t>A</w:t>
      </w:r>
      <w:r w:rsidRPr="005A5FD1">
        <w:rPr>
          <w:rFonts w:cs="Arial"/>
          <w:color w:val="231F20"/>
          <w:lang w:val="nb-NO"/>
        </w:rPr>
        <w:t>vtalen med Nettselskapet, jf. dekningsloven § 7-3.</w:t>
      </w:r>
    </w:p>
    <w:p w14:paraId="23912322" w14:textId="77777777" w:rsidR="00F3786E" w:rsidRPr="005A5FD1" w:rsidRDefault="00F3786E" w:rsidP="00F3786E">
      <w:pPr>
        <w:pStyle w:val="Brdtekst"/>
        <w:spacing w:before="3"/>
        <w:ind w:right="233"/>
        <w:rPr>
          <w:rFonts w:cs="Arial"/>
          <w:color w:val="231F20"/>
          <w:lang w:val="nb-NO"/>
        </w:rPr>
      </w:pPr>
    </w:p>
    <w:p w14:paraId="11FD8D65"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Så vel en panthaver som konkursboet har krav på nytt kundeforhold med Nettselskapet, og kan i likhet med andre nye nettkunder motsette seg et krav fra Nettselskapet om dekning av den tidligere nettkundens gjeld som vilkår for inngåelse av nytt kundeforhold. Tilsvarende gjelder i den grad Nettselskapet også leverer kraft i henhold til reglene om leveringsplikt.</w:t>
      </w:r>
    </w:p>
    <w:p w14:paraId="47261E74" w14:textId="77777777" w:rsidR="00F3786E" w:rsidRPr="005A5FD1" w:rsidRDefault="00F3786E" w:rsidP="00F3786E">
      <w:pPr>
        <w:pStyle w:val="Brdtekst"/>
        <w:spacing w:before="3"/>
        <w:ind w:right="233"/>
        <w:rPr>
          <w:rFonts w:cs="Arial"/>
          <w:color w:val="231F20"/>
          <w:lang w:val="nb-NO"/>
        </w:rPr>
      </w:pPr>
    </w:p>
    <w:p w14:paraId="1C6B1BEA" w14:textId="52F3D18B"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Det kan kreves sikkerhet for rettidig betaling fra panthaver/konkursbo i henhold til bestemmelsene i </w:t>
      </w:r>
      <w:r>
        <w:rPr>
          <w:rFonts w:cs="Arial"/>
          <w:color w:val="231F20"/>
          <w:lang w:val="nb-NO"/>
        </w:rPr>
        <w:t>Nettleievilkårene</w:t>
      </w:r>
      <w:r w:rsidRPr="005A5FD1">
        <w:rPr>
          <w:rFonts w:cs="Arial"/>
          <w:color w:val="231F20"/>
          <w:lang w:val="nb-NO"/>
        </w:rPr>
        <w:t xml:space="preserve"> </w:t>
      </w:r>
      <w:r>
        <w:rPr>
          <w:rFonts w:cs="Arial"/>
          <w:color w:val="231F20"/>
          <w:lang w:val="nb-NO"/>
        </w:rPr>
        <w:t>punkt</w:t>
      </w:r>
      <w:r w:rsidRPr="005A5FD1">
        <w:rPr>
          <w:rFonts w:cs="Arial"/>
          <w:color w:val="231F20"/>
          <w:lang w:val="nb-NO"/>
        </w:rPr>
        <w:t xml:space="preserve"> </w:t>
      </w:r>
      <w:r>
        <w:rPr>
          <w:rFonts w:cs="Arial"/>
          <w:color w:val="231F20"/>
          <w:lang w:val="nb-NO"/>
        </w:rPr>
        <w:fldChar w:fldCharType="begin"/>
      </w:r>
      <w:r>
        <w:rPr>
          <w:rFonts w:cs="Arial"/>
          <w:color w:val="231F20"/>
          <w:lang w:val="nb-NO"/>
        </w:rPr>
        <w:instrText xml:space="preserve"> REF _Ref227074125 \r \h </w:instrText>
      </w:r>
      <w:r>
        <w:rPr>
          <w:rFonts w:cs="Arial"/>
          <w:color w:val="231F20"/>
          <w:lang w:val="nb-NO"/>
        </w:rPr>
      </w:r>
      <w:r>
        <w:rPr>
          <w:rFonts w:cs="Arial"/>
          <w:color w:val="231F20"/>
          <w:lang w:val="nb-NO"/>
        </w:rPr>
        <w:fldChar w:fldCharType="separate"/>
      </w:r>
      <w:r w:rsidR="009C0AC2">
        <w:rPr>
          <w:rFonts w:cs="Arial"/>
          <w:color w:val="231F20"/>
          <w:lang w:val="nb-NO"/>
        </w:rPr>
        <w:t>6-1</w:t>
      </w:r>
      <w:r>
        <w:rPr>
          <w:rFonts w:cs="Arial"/>
          <w:color w:val="231F20"/>
          <w:lang w:val="nb-NO"/>
        </w:rPr>
        <w:fldChar w:fldCharType="end"/>
      </w:r>
      <w:r w:rsidRPr="005A5FD1">
        <w:rPr>
          <w:rFonts w:cs="Arial"/>
          <w:color w:val="231F20"/>
          <w:lang w:val="nb-NO"/>
        </w:rPr>
        <w:t>.</w:t>
      </w:r>
    </w:p>
    <w:p w14:paraId="488FDD0F" w14:textId="77777777" w:rsidR="00C650C6" w:rsidRPr="005A5FD1" w:rsidRDefault="00C650C6" w:rsidP="00182690">
      <w:pPr>
        <w:pStyle w:val="Overskrift1"/>
      </w:pPr>
      <w:bookmarkStart w:id="163" w:name="_Toc228221899"/>
      <w:r w:rsidRPr="005A5FD1">
        <w:rPr>
          <w:w w:val="105"/>
        </w:rPr>
        <w:t xml:space="preserve">OPPHØR </w:t>
      </w:r>
      <w:r w:rsidRPr="005A5FD1">
        <w:t>OG</w:t>
      </w:r>
      <w:r w:rsidRPr="005A5FD1">
        <w:rPr>
          <w:w w:val="105"/>
        </w:rPr>
        <w:t xml:space="preserve"> OPPSIGELSE </w:t>
      </w:r>
      <w:r w:rsidRPr="005A5FD1">
        <w:rPr>
          <w:spacing w:val="-5"/>
          <w:w w:val="105"/>
        </w:rPr>
        <w:t>AV</w:t>
      </w:r>
      <w:r w:rsidRPr="005A5FD1">
        <w:rPr>
          <w:spacing w:val="-20"/>
          <w:w w:val="105"/>
        </w:rPr>
        <w:t xml:space="preserve"> </w:t>
      </w:r>
      <w:bookmarkEnd w:id="159"/>
      <w:r w:rsidRPr="005A5FD1">
        <w:rPr>
          <w:spacing w:val="-3"/>
          <w:w w:val="105"/>
        </w:rPr>
        <w:t>KUNDEFORHOLDET</w:t>
      </w:r>
      <w:bookmarkEnd w:id="160"/>
      <w:bookmarkEnd w:id="161"/>
      <w:bookmarkEnd w:id="162"/>
      <w:bookmarkEnd w:id="163"/>
    </w:p>
    <w:p w14:paraId="522075B2" w14:textId="77777777" w:rsidR="00C650C6" w:rsidRPr="005A5FD1" w:rsidRDefault="00C650C6" w:rsidP="00367360">
      <w:pPr>
        <w:pStyle w:val="Overskrift2"/>
      </w:pPr>
      <w:bookmarkStart w:id="164" w:name="_TOC_250019"/>
      <w:bookmarkStart w:id="165" w:name="_Toc66714073"/>
      <w:bookmarkStart w:id="166" w:name="_Toc226987086"/>
      <w:bookmarkStart w:id="167" w:name="_Toc226991019"/>
      <w:bookmarkStart w:id="168" w:name="_Toc228221900"/>
      <w:bookmarkEnd w:id="164"/>
      <w:r w:rsidRPr="005A5FD1">
        <w:t>Opphør og oppsigelse</w:t>
      </w:r>
      <w:bookmarkEnd w:id="165"/>
      <w:bookmarkEnd w:id="166"/>
      <w:bookmarkEnd w:id="167"/>
      <w:bookmarkEnd w:id="168"/>
    </w:p>
    <w:p w14:paraId="2C619AD4"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Dersom Kunden flytter, opphører kundeforholdet for nettilknytningen fra det tidspunkt som oppgis fra </w:t>
      </w:r>
      <w:r>
        <w:rPr>
          <w:rFonts w:cs="Arial"/>
          <w:color w:val="231F20"/>
          <w:lang w:val="nb-NO"/>
        </w:rPr>
        <w:t>Kraftleverandøren</w:t>
      </w:r>
      <w:r w:rsidRPr="005A5FD1">
        <w:rPr>
          <w:rFonts w:cs="Arial"/>
          <w:color w:val="231F20"/>
          <w:lang w:val="nb-NO"/>
        </w:rPr>
        <w:t xml:space="preserve">. Mottar ikke Nettselskapet slik melding fra </w:t>
      </w:r>
      <w:r>
        <w:rPr>
          <w:rFonts w:cs="Arial"/>
          <w:color w:val="231F20"/>
          <w:lang w:val="nb-NO"/>
        </w:rPr>
        <w:t>Kraftleverandøren</w:t>
      </w:r>
      <w:r w:rsidRPr="005A5FD1">
        <w:rPr>
          <w:rFonts w:cs="Arial"/>
          <w:color w:val="231F20"/>
          <w:lang w:val="nb-NO"/>
        </w:rPr>
        <w:t>, er Kunden ansvarlig for nettilknytningen og de kostnader som påløper etter flyttingen inntil ny kunde overtar. Er Kunden blitt avskåret fra å benytte nettet, kan kundeforholdet sies opp med 14 dagers skriftlig varsel.</w:t>
      </w:r>
    </w:p>
    <w:p w14:paraId="377D80AC" w14:textId="77777777" w:rsidR="00F3786E" w:rsidRPr="005A5FD1" w:rsidRDefault="00F3786E" w:rsidP="00F3786E">
      <w:pPr>
        <w:pStyle w:val="Brdtekst"/>
        <w:spacing w:before="3"/>
        <w:ind w:right="233"/>
        <w:rPr>
          <w:rFonts w:cs="Arial"/>
          <w:color w:val="231F20"/>
          <w:lang w:val="nb-NO"/>
        </w:rPr>
      </w:pPr>
    </w:p>
    <w:p w14:paraId="64BE0F2A"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Dersom Nettselskapet også leverer kraft i henhold til reglene om leveringsplikt, gjelder tilsvarende for kraftleveransen.</w:t>
      </w:r>
    </w:p>
    <w:p w14:paraId="6A589F70" w14:textId="77777777" w:rsidR="00F3786E" w:rsidRPr="005A5FD1" w:rsidRDefault="00F3786E" w:rsidP="00F3786E">
      <w:pPr>
        <w:pStyle w:val="Brdtekst"/>
        <w:spacing w:before="3"/>
        <w:ind w:right="233"/>
        <w:rPr>
          <w:rFonts w:cs="Arial"/>
          <w:color w:val="231F20"/>
          <w:lang w:val="nb-NO"/>
        </w:rPr>
      </w:pPr>
    </w:p>
    <w:p w14:paraId="64E97C14" w14:textId="77777777"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Mottar ikke Nettselskapet bestilling fra ny kunde, skal Nettselskapet om mulig varsle </w:t>
      </w:r>
      <w:r>
        <w:rPr>
          <w:rFonts w:cs="Arial"/>
          <w:color w:val="231F20"/>
          <w:lang w:val="nb-NO"/>
        </w:rPr>
        <w:t>Anleggseier</w:t>
      </w:r>
      <w:r w:rsidRPr="005A5FD1">
        <w:rPr>
          <w:rFonts w:cs="Arial"/>
          <w:color w:val="231F20"/>
          <w:lang w:val="nb-NO"/>
        </w:rPr>
        <w:t xml:space="preserve"> før Anlegget stenges.</w:t>
      </w:r>
    </w:p>
    <w:p w14:paraId="0F49297B" w14:textId="77777777" w:rsidR="00C650C6" w:rsidRPr="005A5FD1" w:rsidRDefault="00C650C6" w:rsidP="00367360">
      <w:pPr>
        <w:pStyle w:val="Brdtekst"/>
        <w:spacing w:before="3"/>
        <w:ind w:right="233"/>
        <w:rPr>
          <w:rFonts w:cs="Arial"/>
          <w:color w:val="231F20"/>
          <w:lang w:val="nb-NO"/>
        </w:rPr>
      </w:pPr>
    </w:p>
    <w:p w14:paraId="04C90690" w14:textId="77777777" w:rsidR="00C650C6" w:rsidRPr="005A5FD1" w:rsidRDefault="00C650C6" w:rsidP="00367360">
      <w:pPr>
        <w:pStyle w:val="Overskrift2"/>
      </w:pPr>
      <w:bookmarkStart w:id="169" w:name="_TOC_250018"/>
      <w:bookmarkStart w:id="170" w:name="_Toc66714074"/>
      <w:bookmarkStart w:id="171" w:name="_Toc226987087"/>
      <w:bookmarkStart w:id="172" w:name="_Toc226991020"/>
      <w:bookmarkStart w:id="173" w:name="_Toc228221901"/>
      <w:bookmarkEnd w:id="169"/>
      <w:r w:rsidRPr="005A5FD1">
        <w:t>Avregning ved opphør</w:t>
      </w:r>
      <w:bookmarkEnd w:id="170"/>
      <w:bookmarkEnd w:id="171"/>
      <w:bookmarkEnd w:id="172"/>
      <w:bookmarkEnd w:id="173"/>
    </w:p>
    <w:p w14:paraId="555ED855" w14:textId="77777777" w:rsidR="00F3786E" w:rsidRPr="005A5FD1" w:rsidRDefault="00F3786E" w:rsidP="00F3786E">
      <w:pPr>
        <w:pStyle w:val="Brdtekst"/>
        <w:spacing w:before="3"/>
        <w:ind w:right="233"/>
        <w:rPr>
          <w:rFonts w:cs="Arial"/>
          <w:color w:val="231F20"/>
          <w:lang w:val="nb-NO"/>
        </w:rPr>
      </w:pPr>
      <w:bookmarkStart w:id="174" w:name="_Toc66714075"/>
      <w:bookmarkStart w:id="175" w:name="_Toc226987088"/>
      <w:bookmarkStart w:id="176" w:name="_Toc226991021"/>
      <w:bookmarkStart w:id="177" w:name="_Ref227062628"/>
      <w:r w:rsidRPr="005A5FD1">
        <w:rPr>
          <w:rFonts w:cs="Arial"/>
          <w:color w:val="231F20"/>
          <w:lang w:val="nb-NO"/>
        </w:rPr>
        <w:t>Kunden blir avregnet frem til utløpet av oppsigelsesfristen, eller til måleravlesning foreligger.</w:t>
      </w:r>
    </w:p>
    <w:p w14:paraId="437F6863" w14:textId="77777777" w:rsidR="00F3786E" w:rsidRDefault="00F3786E" w:rsidP="00F3786E">
      <w:pPr>
        <w:pStyle w:val="Brdtekst"/>
        <w:spacing w:before="3"/>
        <w:ind w:right="233"/>
        <w:rPr>
          <w:rFonts w:cs="Arial"/>
          <w:color w:val="231F20"/>
          <w:lang w:val="nb-NO"/>
        </w:rPr>
      </w:pPr>
    </w:p>
    <w:p w14:paraId="329E1E61" w14:textId="164A828F" w:rsidR="00F3786E" w:rsidRPr="005A5FD1" w:rsidRDefault="00F3786E" w:rsidP="00F3786E">
      <w:pPr>
        <w:pStyle w:val="Brdtekst"/>
        <w:spacing w:before="3"/>
        <w:ind w:right="233"/>
        <w:rPr>
          <w:rFonts w:cs="Arial"/>
          <w:color w:val="231F20"/>
          <w:lang w:val="nb-NO"/>
        </w:rPr>
      </w:pPr>
      <w:r w:rsidRPr="005A5FD1">
        <w:rPr>
          <w:rFonts w:cs="Arial"/>
          <w:color w:val="231F20"/>
          <w:lang w:val="nb-NO"/>
        </w:rPr>
        <w:t xml:space="preserve">Kunden plikter å gi Nettselskapet adkomstmuligheter til måler samt for eventuell </w:t>
      </w:r>
      <w:r>
        <w:rPr>
          <w:rFonts w:cs="Arial"/>
          <w:color w:val="231F20"/>
          <w:lang w:val="nb-NO"/>
        </w:rPr>
        <w:t>Stenging</w:t>
      </w:r>
      <w:r w:rsidRPr="005A5FD1">
        <w:rPr>
          <w:rFonts w:cs="Arial"/>
          <w:color w:val="231F20"/>
          <w:lang w:val="nb-NO"/>
        </w:rPr>
        <w:t xml:space="preserve"> av </w:t>
      </w:r>
      <w:r>
        <w:rPr>
          <w:rFonts w:cs="Arial"/>
          <w:color w:val="231F20"/>
          <w:lang w:val="nb-NO"/>
        </w:rPr>
        <w:t>Anlegget</w:t>
      </w:r>
      <w:r w:rsidRPr="005A5FD1">
        <w:rPr>
          <w:rFonts w:cs="Arial"/>
          <w:color w:val="231F20"/>
          <w:lang w:val="nb-NO"/>
        </w:rPr>
        <w:t>, jf. forskrift om kraftomsetning og nettjenester.</w:t>
      </w:r>
    </w:p>
    <w:p w14:paraId="341AE5C8" w14:textId="77777777" w:rsidR="00C650C6" w:rsidRPr="005A5FD1" w:rsidRDefault="00C650C6" w:rsidP="00367360">
      <w:pPr>
        <w:pStyle w:val="Overskrift1"/>
      </w:pPr>
      <w:bookmarkStart w:id="178" w:name="_Toc228221902"/>
      <w:r w:rsidRPr="005A5FD1">
        <w:t>MISLIGHOLD</w:t>
      </w:r>
      <w:bookmarkEnd w:id="174"/>
      <w:bookmarkEnd w:id="175"/>
      <w:bookmarkEnd w:id="176"/>
      <w:bookmarkEnd w:id="177"/>
      <w:bookmarkEnd w:id="178"/>
    </w:p>
    <w:p w14:paraId="06EDEB39" w14:textId="77777777" w:rsidR="00C650C6" w:rsidRPr="005A5FD1" w:rsidRDefault="00C650C6" w:rsidP="00367360">
      <w:pPr>
        <w:pStyle w:val="Overskrift2"/>
      </w:pPr>
      <w:bookmarkStart w:id="179" w:name="_TOC_250016"/>
      <w:bookmarkStart w:id="180" w:name="_TOC_250015"/>
      <w:bookmarkStart w:id="181" w:name="_TOC_250014"/>
      <w:bookmarkStart w:id="182" w:name="_TOC_250013"/>
      <w:bookmarkStart w:id="183" w:name="_Toc66714076"/>
      <w:bookmarkStart w:id="184" w:name="_Toc226987089"/>
      <w:bookmarkStart w:id="185" w:name="_Toc226991022"/>
      <w:bookmarkStart w:id="186" w:name="_Toc228221903"/>
      <w:bookmarkEnd w:id="179"/>
      <w:bookmarkEnd w:id="180"/>
      <w:bookmarkEnd w:id="181"/>
      <w:bookmarkEnd w:id="182"/>
      <w:r w:rsidRPr="005A5FD1">
        <w:t>Direkte skader og tap</w:t>
      </w:r>
      <w:bookmarkEnd w:id="183"/>
      <w:bookmarkEnd w:id="184"/>
      <w:bookmarkEnd w:id="185"/>
      <w:bookmarkEnd w:id="186"/>
    </w:p>
    <w:p w14:paraId="4D36062E" w14:textId="7321BA5B" w:rsidR="0056773A" w:rsidRDefault="0056773A" w:rsidP="0056773A">
      <w:pPr>
        <w:pStyle w:val="Brdtekst"/>
        <w:rPr>
          <w:lang w:val="nb-NO"/>
        </w:rPr>
      </w:pPr>
      <w:bookmarkStart w:id="187" w:name="_Toc66714077"/>
      <w:bookmarkStart w:id="188" w:name="_Toc226987090"/>
      <w:bookmarkStart w:id="189" w:name="_Toc226991023"/>
      <w:bookmarkStart w:id="190" w:name="_Ref227074138"/>
      <w:bookmarkStart w:id="191" w:name="_Toc228221904"/>
      <w:r w:rsidRPr="005A5FD1">
        <w:rPr>
          <w:lang w:val="nb-NO"/>
        </w:rPr>
        <w:t xml:space="preserve">Nettselskapet er ansvarlig for direkte skade og tap Kunden påføres som følge av </w:t>
      </w:r>
      <w:r>
        <w:rPr>
          <w:lang w:val="nb-NO"/>
        </w:rPr>
        <w:t>mislighold av Avtalen</w:t>
      </w:r>
      <w:r w:rsidRPr="005A5FD1">
        <w:rPr>
          <w:lang w:val="nb-NO"/>
        </w:rPr>
        <w:t xml:space="preserve"> når skaden eller tapet er voldt ved uaktsomhet fra Nettselskapets side. Nettselskapet er ikke ansvarlig for indirekte tap med mindre dette skyldes forsett, jf. </w:t>
      </w:r>
      <w:r w:rsidR="00AC1CA3">
        <w:rPr>
          <w:lang w:val="nb-NO"/>
        </w:rPr>
        <w:t>p</w:t>
      </w:r>
      <w:r w:rsidRPr="005A5FD1">
        <w:rPr>
          <w:lang w:val="nb-NO"/>
        </w:rPr>
        <w:t>unkt</w:t>
      </w:r>
      <w:r w:rsidR="00AC1CA3">
        <w:rPr>
          <w:lang w:val="nb-NO"/>
        </w:rPr>
        <w:t xml:space="preserve"> 13-2</w:t>
      </w:r>
      <w:r w:rsidRPr="005A5FD1">
        <w:rPr>
          <w:lang w:val="nb-NO"/>
        </w:rPr>
        <w:t>.</w:t>
      </w:r>
    </w:p>
    <w:p w14:paraId="2C980188" w14:textId="77777777" w:rsidR="0056773A" w:rsidRPr="005A5FD1" w:rsidRDefault="0056773A" w:rsidP="0056773A">
      <w:pPr>
        <w:pStyle w:val="Brdtekst"/>
        <w:rPr>
          <w:lang w:val="nb-NO"/>
        </w:rPr>
      </w:pPr>
    </w:p>
    <w:p w14:paraId="5E7F8AAF" w14:textId="7733BA92" w:rsidR="0056773A" w:rsidRPr="005A5FD1" w:rsidRDefault="0056773A" w:rsidP="0056773A">
      <w:pPr>
        <w:pStyle w:val="Brdtekst"/>
        <w:rPr>
          <w:lang w:val="nb-NO"/>
        </w:rPr>
      </w:pPr>
      <w:r w:rsidRPr="005A5FD1">
        <w:rPr>
          <w:lang w:val="nb-NO"/>
        </w:rPr>
        <w:t>Nettselskapet er under ingen omstendighet ansvarlig for skade og tap dersom Kunden ikke har sikret apparater og utstyr med vern eller andre tiltak for de påkjenninger som utstyret må påregnes å kunne bli utsatt for,</w:t>
      </w:r>
      <w:r>
        <w:rPr>
          <w:lang w:val="nb-NO"/>
        </w:rPr>
        <w:t xml:space="preserve"> jf. punkt </w:t>
      </w:r>
      <w:r w:rsidR="00AC1CA3">
        <w:rPr>
          <w:lang w:val="nb-NO"/>
        </w:rPr>
        <w:t xml:space="preserve">13-6 </w:t>
      </w:r>
      <w:r>
        <w:rPr>
          <w:lang w:val="nb-NO"/>
        </w:rPr>
        <w:t>under.</w:t>
      </w:r>
    </w:p>
    <w:p w14:paraId="3FDF8EB3" w14:textId="77777777" w:rsidR="00C650C6" w:rsidRPr="005A5FD1" w:rsidRDefault="00C650C6" w:rsidP="00367360">
      <w:pPr>
        <w:pStyle w:val="Overskrift2"/>
        <w:rPr>
          <w:w w:val="95"/>
        </w:rPr>
      </w:pPr>
      <w:r w:rsidRPr="005A5FD1">
        <w:rPr>
          <w:w w:val="95"/>
        </w:rPr>
        <w:lastRenderedPageBreak/>
        <w:t>Indirekte skader og tap (følgeskader)</w:t>
      </w:r>
      <w:bookmarkEnd w:id="187"/>
      <w:bookmarkEnd w:id="188"/>
      <w:bookmarkEnd w:id="189"/>
      <w:bookmarkEnd w:id="190"/>
      <w:bookmarkEnd w:id="191"/>
    </w:p>
    <w:p w14:paraId="7E7231C7" w14:textId="77777777" w:rsidR="00C650C6" w:rsidRPr="005A5FD1" w:rsidRDefault="00C650C6" w:rsidP="00367360">
      <w:pPr>
        <w:pStyle w:val="Brdtekst"/>
        <w:rPr>
          <w:lang w:val="nb-NO"/>
        </w:rPr>
      </w:pPr>
      <w:r w:rsidRPr="005A5FD1">
        <w:rPr>
          <w:lang w:val="nb-NO"/>
        </w:rPr>
        <w:t>Nettselskapet er ikke ansvarlig for indirekte skader og tap som påføres Anleggseier eller Kunde med mindre skaden er forvoldt ved forsett fra Nettselskapets side.</w:t>
      </w:r>
    </w:p>
    <w:p w14:paraId="7DECADCE" w14:textId="77777777" w:rsidR="00C650C6" w:rsidRPr="005A5FD1" w:rsidRDefault="00C650C6" w:rsidP="00367360">
      <w:pPr>
        <w:pStyle w:val="Brdtekst"/>
        <w:rPr>
          <w:lang w:val="nb-NO"/>
        </w:rPr>
      </w:pPr>
    </w:p>
    <w:p w14:paraId="7BD4A441" w14:textId="77777777" w:rsidR="00C650C6" w:rsidRPr="005A5FD1" w:rsidRDefault="00C650C6" w:rsidP="00367360">
      <w:pPr>
        <w:pStyle w:val="Brdtekst"/>
        <w:rPr>
          <w:lang w:val="nb-NO"/>
        </w:rPr>
      </w:pPr>
      <w:r w:rsidRPr="005A5FD1">
        <w:rPr>
          <w:lang w:val="nb-NO"/>
        </w:rPr>
        <w:t>Som indirekte skade og tap (følgeskader) regnes blant annet:</w:t>
      </w:r>
    </w:p>
    <w:p w14:paraId="27AE4B86" w14:textId="77777777" w:rsidR="00C650C6" w:rsidRPr="005A5FD1" w:rsidRDefault="00C650C6" w:rsidP="00367360">
      <w:pPr>
        <w:pStyle w:val="Brdtekst"/>
        <w:rPr>
          <w:lang w:val="nb-NO"/>
        </w:rPr>
      </w:pPr>
    </w:p>
    <w:p w14:paraId="64941B89" w14:textId="77777777" w:rsidR="00C650C6" w:rsidRPr="005A5FD1" w:rsidRDefault="00C650C6" w:rsidP="006E695E">
      <w:pPr>
        <w:pStyle w:val="Punktliste"/>
      </w:pPr>
      <w:r w:rsidRPr="005A5FD1">
        <w:t>tap som følge av minsket eller bortfalt produksjon eller omsetning (driftsavbrudd)</w:t>
      </w:r>
    </w:p>
    <w:p w14:paraId="20F13807" w14:textId="77777777" w:rsidR="00C650C6" w:rsidRPr="005A5FD1" w:rsidRDefault="00C650C6" w:rsidP="006E695E">
      <w:pPr>
        <w:pStyle w:val="Punktliste"/>
      </w:pPr>
      <w:r w:rsidRPr="005A5FD1">
        <w:t>tapt fortjeneste som følge av at en kontrakt med tredjemann faller bort eller ikke blir riktig oppfylt</w:t>
      </w:r>
    </w:p>
    <w:p w14:paraId="60FF358A" w14:textId="77777777" w:rsidR="00C650C6" w:rsidRPr="003D35AE" w:rsidRDefault="00C650C6" w:rsidP="006E695E">
      <w:pPr>
        <w:pStyle w:val="Punktliste"/>
        <w:rPr>
          <w:lang w:val="da-DK"/>
        </w:rPr>
      </w:pPr>
      <w:r w:rsidRPr="003D35AE">
        <w:rPr>
          <w:lang w:val="da-DK"/>
        </w:rPr>
        <w:t>tap som Kundens kunder har lidt</w:t>
      </w:r>
    </w:p>
    <w:p w14:paraId="39B5D689" w14:textId="43FF72D3" w:rsidR="00C650C6" w:rsidRPr="005A5FD1" w:rsidRDefault="00C650C6" w:rsidP="006E695E">
      <w:pPr>
        <w:pStyle w:val="Punktliste"/>
      </w:pPr>
      <w:r w:rsidRPr="005A5FD1">
        <w:t xml:space="preserve">tap som følge av skade på annet enn Kundens </w:t>
      </w:r>
      <w:r w:rsidR="00AC1CA3">
        <w:t>A</w:t>
      </w:r>
      <w:r w:rsidRPr="005A5FD1">
        <w:t xml:space="preserve">nlegg, apparater eller annet enn gjenstander som har nær og direkte sammenheng med </w:t>
      </w:r>
      <w:r w:rsidR="00AC1CA3">
        <w:t>A</w:t>
      </w:r>
      <w:r w:rsidRPr="005A5FD1">
        <w:t>nlegget eller apparatenes forutsatte bruk</w:t>
      </w:r>
    </w:p>
    <w:p w14:paraId="0FF412B9" w14:textId="77777777" w:rsidR="00C650C6" w:rsidRPr="005A5FD1" w:rsidRDefault="00C650C6" w:rsidP="006E695E">
      <w:pPr>
        <w:pStyle w:val="Punktliste"/>
      </w:pPr>
      <w:r w:rsidRPr="005A5FD1">
        <w:t xml:space="preserve">tap som følge av brannskader på bygninger, lynnedslag, overspenninger med mer </w:t>
      </w:r>
    </w:p>
    <w:p w14:paraId="217F0B97" w14:textId="77777777" w:rsidR="00C650C6" w:rsidRPr="005A5FD1" w:rsidRDefault="00C650C6" w:rsidP="005A5081">
      <w:pPr>
        <w:pStyle w:val="Punktliste"/>
        <w:numPr>
          <w:ilvl w:val="0"/>
          <w:numId w:val="0"/>
        </w:numPr>
        <w:ind w:left="924"/>
      </w:pPr>
    </w:p>
    <w:p w14:paraId="5CE6D484" w14:textId="77777777" w:rsidR="00C650C6" w:rsidRPr="005A5FD1" w:rsidRDefault="00C650C6" w:rsidP="00367360">
      <w:pPr>
        <w:pStyle w:val="Overskrift2"/>
      </w:pPr>
      <w:bookmarkStart w:id="192" w:name="_TOC_250012"/>
      <w:bookmarkStart w:id="193" w:name="_Toc66714079"/>
      <w:bookmarkStart w:id="194" w:name="_Toc226987092"/>
      <w:bookmarkStart w:id="195" w:name="_Toc226991025"/>
      <w:bookmarkStart w:id="196" w:name="_Toc228221905"/>
      <w:bookmarkEnd w:id="192"/>
      <w:r w:rsidRPr="005A5FD1">
        <w:t>Reklamasjon</w:t>
      </w:r>
      <w:bookmarkEnd w:id="193"/>
      <w:bookmarkEnd w:id="194"/>
      <w:bookmarkEnd w:id="195"/>
      <w:bookmarkEnd w:id="196"/>
    </w:p>
    <w:p w14:paraId="1E73C3EA" w14:textId="77777777" w:rsidR="00C650C6" w:rsidRPr="005A5FD1" w:rsidRDefault="00C650C6" w:rsidP="00367360">
      <w:pPr>
        <w:pStyle w:val="Brdtekst"/>
        <w:spacing w:before="3"/>
        <w:ind w:right="233"/>
        <w:rPr>
          <w:rFonts w:cs="Arial"/>
          <w:color w:val="231F20"/>
          <w:lang w:val="nb-NO"/>
        </w:rPr>
      </w:pPr>
      <w:r w:rsidRPr="005A5FD1">
        <w:rPr>
          <w:rFonts w:cs="Arial"/>
          <w:color w:val="231F20"/>
          <w:lang w:val="nb-NO"/>
        </w:rPr>
        <w:t>Kunden taper sin rett til å gjøre en mangel gjeldende hvis Kunden ikke innen rimelig tid etter at Kunden oppdaget eller burde ha oppdaget den, gir Nettselskapet varsel om mangelen.</w:t>
      </w:r>
    </w:p>
    <w:p w14:paraId="5A2FBA6D" w14:textId="77777777" w:rsidR="00C650C6" w:rsidRPr="005A5FD1" w:rsidRDefault="00C650C6" w:rsidP="00367360">
      <w:pPr>
        <w:pStyle w:val="Brdtekst"/>
        <w:spacing w:before="3"/>
        <w:ind w:right="233"/>
        <w:rPr>
          <w:rFonts w:cs="Arial"/>
          <w:color w:val="231F20"/>
          <w:lang w:val="nb-NO"/>
        </w:rPr>
      </w:pPr>
    </w:p>
    <w:p w14:paraId="740FE04E" w14:textId="77777777" w:rsidR="00C650C6" w:rsidRPr="005A5FD1" w:rsidRDefault="00C650C6" w:rsidP="00367360">
      <w:pPr>
        <w:pStyle w:val="Overskrift2"/>
      </w:pPr>
      <w:bookmarkStart w:id="197" w:name="_Toc66714080"/>
      <w:bookmarkStart w:id="198" w:name="_Toc226987093"/>
      <w:bookmarkStart w:id="199" w:name="_Toc226991026"/>
      <w:bookmarkStart w:id="200" w:name="_Ref227074149"/>
      <w:bookmarkStart w:id="201" w:name="_Toc228221906"/>
      <w:r w:rsidRPr="005A5FD1">
        <w:t>Avhjelp</w:t>
      </w:r>
      <w:bookmarkEnd w:id="197"/>
      <w:bookmarkEnd w:id="198"/>
      <w:bookmarkEnd w:id="199"/>
      <w:bookmarkEnd w:id="200"/>
      <w:bookmarkEnd w:id="201"/>
    </w:p>
    <w:p w14:paraId="201D0214" w14:textId="640D863F" w:rsidR="00C650C6" w:rsidRPr="005A5FD1" w:rsidRDefault="00C650C6" w:rsidP="00367360">
      <w:pPr>
        <w:pStyle w:val="Brdtekst"/>
        <w:spacing w:before="3"/>
        <w:ind w:right="233"/>
        <w:rPr>
          <w:rFonts w:cs="Arial"/>
          <w:color w:val="231F20"/>
          <w:lang w:val="nb-NO"/>
        </w:rPr>
      </w:pPr>
      <w:r w:rsidRPr="005A5FD1">
        <w:rPr>
          <w:rFonts w:cs="Arial"/>
          <w:color w:val="231F20"/>
          <w:lang w:val="nb-NO"/>
        </w:rPr>
        <w:t>Nettselskapet har rett og plikt til å avhjelpe mangelen innen rimelig tid og uten kostnader for Kunden</w:t>
      </w:r>
      <w:r>
        <w:rPr>
          <w:rFonts w:cs="Arial"/>
          <w:color w:val="231F20"/>
          <w:lang w:val="nb-NO"/>
        </w:rPr>
        <w:t xml:space="preserve">. </w:t>
      </w:r>
      <w:r w:rsidRPr="005A5FD1">
        <w:rPr>
          <w:rFonts w:cs="Arial"/>
          <w:color w:val="231F20"/>
          <w:lang w:val="nb-NO"/>
        </w:rPr>
        <w:t xml:space="preserve">Utbedring av mangelen avskjærer ikke retten til erstatning for skade og tap etter </w:t>
      </w:r>
      <w:r w:rsidR="005254AC">
        <w:rPr>
          <w:lang w:val="nb-NO"/>
        </w:rPr>
        <w:t>Nettleievilkårene</w:t>
      </w:r>
      <w:r w:rsidR="005254AC" w:rsidRPr="005A5FD1">
        <w:rPr>
          <w:lang w:val="nb-NO"/>
        </w:rPr>
        <w:t xml:space="preserve"> </w:t>
      </w:r>
      <w:r w:rsidR="00B57D06">
        <w:rPr>
          <w:rFonts w:cs="Arial"/>
          <w:color w:val="231F20"/>
          <w:lang w:val="nb-NO"/>
        </w:rPr>
        <w:t>punkt</w:t>
      </w:r>
      <w:r w:rsidRPr="005A5FD1">
        <w:rPr>
          <w:rFonts w:cs="Arial"/>
          <w:color w:val="231F20"/>
          <w:lang w:val="nb-NO"/>
        </w:rPr>
        <w:t xml:space="preserve"> 13-1 og 13-2. </w:t>
      </w:r>
    </w:p>
    <w:p w14:paraId="13E588EB" w14:textId="77777777" w:rsidR="00C650C6" w:rsidRPr="005A5FD1" w:rsidRDefault="00C650C6" w:rsidP="00367360">
      <w:pPr>
        <w:pStyle w:val="Brdtekst"/>
        <w:spacing w:before="3"/>
        <w:ind w:right="233"/>
        <w:rPr>
          <w:rFonts w:cs="Arial"/>
          <w:color w:val="231F20"/>
          <w:lang w:val="nb-NO"/>
        </w:rPr>
      </w:pPr>
    </w:p>
    <w:p w14:paraId="67C25611" w14:textId="77777777" w:rsidR="00C650C6" w:rsidRPr="005A5FD1" w:rsidRDefault="00C650C6" w:rsidP="00367360">
      <w:pPr>
        <w:pStyle w:val="Overskrift2"/>
      </w:pPr>
      <w:bookmarkStart w:id="202" w:name="_TOC_250011"/>
      <w:bookmarkStart w:id="203" w:name="_Toc7233203"/>
      <w:bookmarkStart w:id="204" w:name="_Toc66714081"/>
      <w:bookmarkStart w:id="205" w:name="_Toc226987094"/>
      <w:bookmarkStart w:id="206" w:name="_Toc226991027"/>
      <w:bookmarkStart w:id="207" w:name="_Toc228221907"/>
      <w:bookmarkEnd w:id="202"/>
      <w:r w:rsidRPr="005A5FD1">
        <w:t>Prisavslag</w:t>
      </w:r>
      <w:bookmarkEnd w:id="203"/>
      <w:bookmarkEnd w:id="204"/>
      <w:bookmarkEnd w:id="205"/>
      <w:bookmarkEnd w:id="206"/>
      <w:bookmarkEnd w:id="207"/>
    </w:p>
    <w:p w14:paraId="256CBAF2" w14:textId="07228CB6" w:rsidR="00C650C6" w:rsidRPr="000E4A86" w:rsidRDefault="00C650C6" w:rsidP="00ED39BB">
      <w:pPr>
        <w:rPr>
          <w:w w:val="95"/>
          <w:sz w:val="18"/>
          <w:szCs w:val="18"/>
          <w:lang w:eastAsia="en-US"/>
        </w:rPr>
      </w:pPr>
      <w:r w:rsidRPr="000E4A86">
        <w:rPr>
          <w:w w:val="95"/>
          <w:sz w:val="18"/>
          <w:szCs w:val="18"/>
          <w:lang w:eastAsia="en-US"/>
        </w:rPr>
        <w:t xml:space="preserve">Kunden har rett til å kreve prisavslag for mangelfull ytelse, dersom mangelen ikke avhjelpes etter bestemmelsene i punkt </w:t>
      </w:r>
      <w:r w:rsidR="00812147" w:rsidRPr="000E4A86">
        <w:rPr>
          <w:w w:val="95"/>
          <w:sz w:val="18"/>
          <w:szCs w:val="18"/>
          <w:lang w:eastAsia="en-US"/>
        </w:rPr>
        <w:fldChar w:fldCharType="begin"/>
      </w:r>
      <w:r w:rsidR="00812147" w:rsidRPr="000E4A86">
        <w:rPr>
          <w:w w:val="95"/>
          <w:sz w:val="18"/>
          <w:szCs w:val="18"/>
          <w:lang w:eastAsia="en-US"/>
        </w:rPr>
        <w:instrText xml:space="preserve"> REF _Ref227074149 \r \h </w:instrText>
      </w:r>
      <w:r w:rsidR="009E52AB" w:rsidRPr="000E4A86">
        <w:rPr>
          <w:w w:val="95"/>
          <w:sz w:val="18"/>
          <w:szCs w:val="18"/>
          <w:lang w:eastAsia="en-US"/>
        </w:rPr>
        <w:instrText xml:space="preserve"> \* MERGEFORMAT </w:instrText>
      </w:r>
      <w:r w:rsidR="00812147" w:rsidRPr="000E4A86">
        <w:rPr>
          <w:w w:val="95"/>
          <w:sz w:val="18"/>
          <w:szCs w:val="18"/>
          <w:lang w:eastAsia="en-US"/>
        </w:rPr>
      </w:r>
      <w:r w:rsidR="00812147" w:rsidRPr="000E4A86">
        <w:rPr>
          <w:w w:val="95"/>
          <w:sz w:val="18"/>
          <w:szCs w:val="18"/>
          <w:lang w:eastAsia="en-US"/>
        </w:rPr>
        <w:fldChar w:fldCharType="separate"/>
      </w:r>
      <w:r w:rsidR="009C0AC2">
        <w:rPr>
          <w:w w:val="95"/>
          <w:sz w:val="18"/>
          <w:szCs w:val="18"/>
          <w:lang w:eastAsia="en-US"/>
        </w:rPr>
        <w:t>13-4</w:t>
      </w:r>
      <w:r w:rsidR="00812147" w:rsidRPr="000E4A86">
        <w:rPr>
          <w:w w:val="95"/>
          <w:sz w:val="18"/>
          <w:szCs w:val="18"/>
          <w:lang w:eastAsia="en-US"/>
        </w:rPr>
        <w:fldChar w:fldCharType="end"/>
      </w:r>
      <w:r w:rsidRPr="000E4A86">
        <w:rPr>
          <w:w w:val="95"/>
          <w:sz w:val="18"/>
          <w:szCs w:val="18"/>
          <w:lang w:eastAsia="en-US"/>
        </w:rPr>
        <w:t>. Prisavslag kan komme i tillegg til erstatning.</w:t>
      </w:r>
    </w:p>
    <w:p w14:paraId="574C978D" w14:textId="77777777" w:rsidR="00C650C6" w:rsidRPr="005A5FD1" w:rsidRDefault="00C650C6" w:rsidP="00367360">
      <w:pPr>
        <w:pStyle w:val="Overskrift2"/>
      </w:pPr>
      <w:bookmarkStart w:id="208" w:name="_TOC_250009"/>
      <w:bookmarkStart w:id="209" w:name="_TOC_250008"/>
      <w:bookmarkStart w:id="210" w:name="_Toc7233204"/>
      <w:bookmarkStart w:id="211" w:name="_Toc479744329"/>
      <w:bookmarkStart w:id="212" w:name="_Toc66714082"/>
      <w:bookmarkStart w:id="213" w:name="_Toc226987095"/>
      <w:bookmarkStart w:id="214" w:name="_Toc226991028"/>
      <w:bookmarkStart w:id="215" w:name="_Ref227074015"/>
      <w:bookmarkStart w:id="216" w:name="_Toc228221908"/>
      <w:bookmarkEnd w:id="208"/>
      <w:bookmarkEnd w:id="209"/>
      <w:r w:rsidRPr="005A5FD1">
        <w:t>Kundens medvirkning</w:t>
      </w:r>
      <w:bookmarkEnd w:id="210"/>
      <w:bookmarkEnd w:id="211"/>
      <w:r w:rsidRPr="005A5FD1">
        <w:t xml:space="preserve"> og egne sikkerhetstiltak</w:t>
      </w:r>
      <w:bookmarkEnd w:id="212"/>
      <w:bookmarkEnd w:id="213"/>
      <w:bookmarkEnd w:id="214"/>
      <w:bookmarkEnd w:id="215"/>
      <w:bookmarkEnd w:id="216"/>
    </w:p>
    <w:p w14:paraId="305EDA8F" w14:textId="77777777" w:rsidR="00C650C6" w:rsidRPr="005A5FD1" w:rsidRDefault="00C650C6" w:rsidP="00367360">
      <w:pPr>
        <w:pStyle w:val="Brdtekst"/>
        <w:rPr>
          <w:lang w:val="nb-NO"/>
        </w:rPr>
      </w:pPr>
      <w:r w:rsidRPr="005A5FD1">
        <w:rPr>
          <w:lang w:val="nb-NO"/>
        </w:rPr>
        <w:t>Dersom Kunden eller dennes representant har medvirket til mangelen, skaden eller tapet ved egen skyld, kan Nettselskapets ansvar settes ned eller falle bort, jf. skadeserstatningsloven.</w:t>
      </w:r>
    </w:p>
    <w:p w14:paraId="41F36DBA" w14:textId="77777777" w:rsidR="00C650C6" w:rsidRPr="005A5FD1" w:rsidRDefault="00C650C6" w:rsidP="00367360">
      <w:pPr>
        <w:pStyle w:val="Brdtekst"/>
        <w:rPr>
          <w:i/>
          <w:iCs/>
          <w:lang w:val="nb-NO"/>
        </w:rPr>
      </w:pPr>
    </w:p>
    <w:p w14:paraId="1F4D10DE" w14:textId="0391C830" w:rsidR="00AC1CA3" w:rsidRPr="005A5FD1" w:rsidRDefault="00AC1CA3" w:rsidP="00AC1CA3">
      <w:pPr>
        <w:pStyle w:val="Brdtekst"/>
        <w:rPr>
          <w:lang w:val="nb-NO"/>
        </w:rPr>
      </w:pPr>
      <w:r w:rsidRPr="005A5FD1">
        <w:rPr>
          <w:lang w:val="nb-NO"/>
        </w:rPr>
        <w:t>Nettselskapet er under ingen omstendighet ansvarlig for skade og tap som den elektriske kraft forårsaker dersom Kunden ikke har sikret apparater og utstyr med vern eller andre tiltak for de påkjenninger som utstyret må påregnes å kunne bli utsatt for, jf. for eksempel forskrift om elektriske lavspenningsanlegg, leveringskvalitetsforskriften,</w:t>
      </w:r>
      <w:r w:rsidRPr="000337DA">
        <w:rPr>
          <w:lang w:val="nb-NO"/>
        </w:rPr>
        <w:t xml:space="preserve"> </w:t>
      </w:r>
      <w:r w:rsidRPr="005A5FD1">
        <w:rPr>
          <w:lang w:val="nb-NO"/>
        </w:rPr>
        <w:t xml:space="preserve">NEK 400 </w:t>
      </w:r>
      <w:r>
        <w:rPr>
          <w:lang w:val="nb-NO"/>
        </w:rPr>
        <w:t>(</w:t>
      </w:r>
      <w:r w:rsidRPr="00EC5317">
        <w:rPr>
          <w:lang w:val="nb-NO"/>
        </w:rPr>
        <w:t>Norsk elektroteknisk norm – elektriske lavspenningsinstallasjoner</w:t>
      </w:r>
      <w:r>
        <w:rPr>
          <w:lang w:val="nb-NO"/>
        </w:rPr>
        <w:t xml:space="preserve">) </w:t>
      </w:r>
      <w:r w:rsidRPr="005A5FD1">
        <w:rPr>
          <w:lang w:val="nb-NO"/>
        </w:rPr>
        <w:t xml:space="preserve">samt andre anerkjente normer og standarder. </w:t>
      </w:r>
    </w:p>
    <w:p w14:paraId="5456B614" w14:textId="77777777" w:rsidR="00C650C6" w:rsidRPr="005A5FD1" w:rsidRDefault="00C650C6" w:rsidP="00367360">
      <w:pPr>
        <w:pStyle w:val="Brdtekst"/>
        <w:rPr>
          <w:lang w:val="nb-NO"/>
        </w:rPr>
      </w:pPr>
    </w:p>
    <w:p w14:paraId="1D93FBE7" w14:textId="77777777" w:rsidR="00C650C6" w:rsidRPr="005A5FD1" w:rsidRDefault="00C650C6" w:rsidP="00367360">
      <w:pPr>
        <w:pStyle w:val="Brdtekst"/>
        <w:rPr>
          <w:lang w:val="nb-NO"/>
        </w:rPr>
      </w:pPr>
      <w:r w:rsidRPr="005A5FD1">
        <w:rPr>
          <w:lang w:val="nb-NO"/>
        </w:rPr>
        <w:t>Kunder som er særlig avhengig av sikker og stabil strømleveranse plikter selv å iverksette egnede sikkerhetstiltak, for eksempel anskaffelse av nødstrømsaggregat, alternativ energiforsyning eller lignende. Unnlatelse av å iverksette slike egnede sikkerhetstiltak kan medføre at eventuell erstatning nedsettes eller bortfaller.</w:t>
      </w:r>
    </w:p>
    <w:p w14:paraId="51339034" w14:textId="77777777" w:rsidR="00C650C6" w:rsidRPr="005A5FD1" w:rsidRDefault="00C650C6" w:rsidP="00367360">
      <w:pPr>
        <w:pStyle w:val="Brdtekst"/>
        <w:rPr>
          <w:rFonts w:eastAsia="Trebuchet MS" w:cs="Arial"/>
          <w:b/>
          <w:bCs/>
          <w:color w:val="231F20"/>
          <w:sz w:val="24"/>
          <w:szCs w:val="20"/>
          <w:lang w:val="nb-NO"/>
        </w:rPr>
      </w:pPr>
    </w:p>
    <w:p w14:paraId="422FF913" w14:textId="77777777" w:rsidR="00C650C6" w:rsidRPr="005A5FD1" w:rsidRDefault="00C650C6" w:rsidP="00367360">
      <w:pPr>
        <w:pStyle w:val="Overskrift2"/>
        <w:rPr>
          <w:rFonts w:cs="Arial"/>
          <w:color w:val="231F20"/>
        </w:rPr>
      </w:pPr>
      <w:bookmarkStart w:id="217" w:name="_Toc66714083"/>
      <w:bookmarkStart w:id="218" w:name="_Toc226987096"/>
      <w:bookmarkStart w:id="219" w:name="_Toc226991029"/>
      <w:bookmarkStart w:id="220" w:name="_Toc228221909"/>
      <w:r w:rsidRPr="005A5FD1">
        <w:t>Kundens tapsbegrensningsplikt</w:t>
      </w:r>
      <w:bookmarkEnd w:id="217"/>
      <w:bookmarkEnd w:id="218"/>
      <w:bookmarkEnd w:id="219"/>
      <w:bookmarkEnd w:id="220"/>
      <w:r w:rsidRPr="005A5FD1">
        <w:t xml:space="preserve"> </w:t>
      </w:r>
    </w:p>
    <w:p w14:paraId="4573341B" w14:textId="56DB2C2A" w:rsidR="00C650C6" w:rsidRPr="005A5FD1" w:rsidRDefault="00C650C6" w:rsidP="00367360">
      <w:pPr>
        <w:pStyle w:val="Brdtekst"/>
        <w:spacing w:before="3"/>
        <w:ind w:right="233"/>
        <w:rPr>
          <w:rFonts w:cs="Arial"/>
          <w:color w:val="231F20"/>
          <w:lang w:val="nb-NO"/>
        </w:rPr>
      </w:pPr>
      <w:r w:rsidRPr="005A5FD1">
        <w:rPr>
          <w:rFonts w:cs="Arial"/>
          <w:color w:val="231F20"/>
          <w:lang w:val="nb-NO"/>
        </w:rPr>
        <w:t>Kunden plikter ved rimelige tiltak å søke å begrense sitt tap. Forsømmer Kunden dette må Kunden selv bære den tilsvarende del av tapet</w:t>
      </w:r>
      <w:r>
        <w:rPr>
          <w:rFonts w:cs="Arial"/>
          <w:color w:val="231F20"/>
          <w:lang w:val="nb-NO"/>
        </w:rPr>
        <w:t>.</w:t>
      </w:r>
    </w:p>
    <w:p w14:paraId="6FA2C05B" w14:textId="77777777" w:rsidR="00C650C6" w:rsidRPr="005A5FD1" w:rsidRDefault="00C650C6" w:rsidP="00367360">
      <w:pPr>
        <w:pStyle w:val="Overskrift2"/>
      </w:pPr>
      <w:bookmarkStart w:id="221" w:name="_Toc66714084"/>
      <w:bookmarkStart w:id="222" w:name="_Toc226987097"/>
      <w:bookmarkStart w:id="223" w:name="_Toc226991030"/>
      <w:bookmarkStart w:id="224" w:name="_Toc228221910"/>
      <w:r w:rsidRPr="005A5FD1">
        <w:t>Kundens erstatningsansvar</w:t>
      </w:r>
      <w:bookmarkEnd w:id="221"/>
      <w:bookmarkEnd w:id="222"/>
      <w:bookmarkEnd w:id="223"/>
      <w:bookmarkEnd w:id="224"/>
    </w:p>
    <w:p w14:paraId="51BA4703" w14:textId="78CFE63B" w:rsidR="00C650C6" w:rsidRPr="005A5FD1" w:rsidRDefault="00C650C6" w:rsidP="00367360">
      <w:pPr>
        <w:pStyle w:val="Brdtekst"/>
        <w:rPr>
          <w:lang w:val="nb-NO"/>
        </w:rPr>
      </w:pPr>
      <w:r w:rsidRPr="005A5FD1">
        <w:rPr>
          <w:lang w:val="nb-NO"/>
        </w:rPr>
        <w:t xml:space="preserve">Kunden er i henhold til alminnelige erstatningsregler ansvarlig for det tap Kundens bruk av nettet eller </w:t>
      </w:r>
      <w:r w:rsidR="00AC1CA3">
        <w:rPr>
          <w:lang w:val="nb-NO"/>
        </w:rPr>
        <w:t>A</w:t>
      </w:r>
      <w:r w:rsidRPr="005A5FD1">
        <w:rPr>
          <w:lang w:val="nb-NO"/>
        </w:rPr>
        <w:t xml:space="preserve">nlegg som er tilknyttet nettet påfører Nettselskapet eller Nettselskapets øvrige kunder, jf. også </w:t>
      </w:r>
      <w:r w:rsidR="00EB647B">
        <w:rPr>
          <w:lang w:val="nb-NO"/>
        </w:rPr>
        <w:t>Nettleievilkårene</w:t>
      </w:r>
      <w:r w:rsidR="00EB647B" w:rsidRPr="005A5FD1">
        <w:rPr>
          <w:lang w:val="nb-NO"/>
        </w:rPr>
        <w:t xml:space="preserve"> </w:t>
      </w:r>
      <w:r w:rsidR="00B57D06">
        <w:rPr>
          <w:lang w:val="nb-NO"/>
        </w:rPr>
        <w:t>punkt</w:t>
      </w:r>
      <w:r w:rsidRPr="005A5FD1">
        <w:rPr>
          <w:lang w:val="nb-NO"/>
        </w:rPr>
        <w:t xml:space="preserve"> </w:t>
      </w:r>
      <w:r w:rsidR="00EB647B">
        <w:rPr>
          <w:lang w:val="nb-NO"/>
        </w:rPr>
        <w:fldChar w:fldCharType="begin"/>
      </w:r>
      <w:r w:rsidR="00EB647B">
        <w:rPr>
          <w:lang w:val="nb-NO"/>
        </w:rPr>
        <w:instrText xml:space="preserve"> REF _Ref227103859 \r \h </w:instrText>
      </w:r>
      <w:r w:rsidR="00EB647B">
        <w:rPr>
          <w:lang w:val="nb-NO"/>
        </w:rPr>
      </w:r>
      <w:r w:rsidR="00EB647B">
        <w:rPr>
          <w:lang w:val="nb-NO"/>
        </w:rPr>
        <w:fldChar w:fldCharType="separate"/>
      </w:r>
      <w:r w:rsidR="009C0AC2">
        <w:rPr>
          <w:lang w:val="nb-NO"/>
        </w:rPr>
        <w:t>4-3</w:t>
      </w:r>
      <w:r w:rsidR="00EB647B">
        <w:rPr>
          <w:lang w:val="nb-NO"/>
        </w:rPr>
        <w:fldChar w:fldCharType="end"/>
      </w:r>
      <w:r w:rsidRPr="005A5FD1">
        <w:rPr>
          <w:lang w:val="nb-NO"/>
        </w:rPr>
        <w:t xml:space="preserve"> tredje ledd. </w:t>
      </w:r>
    </w:p>
    <w:p w14:paraId="724323EA" w14:textId="77777777" w:rsidR="00C650C6" w:rsidRPr="005A5FD1" w:rsidRDefault="00C650C6" w:rsidP="00367360">
      <w:pPr>
        <w:pStyle w:val="Brdtekst"/>
        <w:rPr>
          <w:lang w:val="nb-NO"/>
        </w:rPr>
      </w:pPr>
    </w:p>
    <w:p w14:paraId="14C5C272" w14:textId="77777777" w:rsidR="00C650C6" w:rsidRPr="005A5FD1" w:rsidRDefault="00C650C6" w:rsidP="00367360">
      <w:pPr>
        <w:pStyle w:val="Brdtekst"/>
        <w:rPr>
          <w:lang w:val="nb-NO"/>
        </w:rPr>
      </w:pPr>
      <w:r w:rsidRPr="005A5FD1">
        <w:rPr>
          <w:lang w:val="nb-NO"/>
        </w:rPr>
        <w:t>Dersom Nettselskapet blir erstatningsansvarlig for manglende leveringskvalitet til en eller flere kunder og dette skyldes at Kunden forårsaker støy på nettet i strid med regelverket</w:t>
      </w:r>
      <w:r>
        <w:rPr>
          <w:lang w:val="nb-NO"/>
        </w:rPr>
        <w:t xml:space="preserve"> og/eller avtalte støykvoter</w:t>
      </w:r>
      <w:r w:rsidRPr="005A5FD1">
        <w:rPr>
          <w:lang w:val="nb-NO"/>
        </w:rPr>
        <w:t>, har Nettselskapet rett til å kreve regress for utbetalt erstatningsbeløp hos Kunden som har forårsaket erstatningskravet.</w:t>
      </w:r>
    </w:p>
    <w:p w14:paraId="01C13B67" w14:textId="77777777" w:rsidR="00C650C6" w:rsidRPr="005A5FD1" w:rsidRDefault="00C650C6" w:rsidP="00367360">
      <w:pPr>
        <w:pStyle w:val="Brdtekst"/>
        <w:rPr>
          <w:lang w:val="nb-NO"/>
        </w:rPr>
      </w:pPr>
    </w:p>
    <w:p w14:paraId="6D10836E" w14:textId="69E54385" w:rsidR="00C650C6" w:rsidRPr="005A5FD1" w:rsidRDefault="00C650C6" w:rsidP="00367360">
      <w:pPr>
        <w:pStyle w:val="Brdtekst"/>
        <w:rPr>
          <w:i/>
          <w:iCs/>
          <w:lang w:val="nb-NO"/>
        </w:rPr>
      </w:pPr>
      <w:r w:rsidRPr="005A5FD1">
        <w:rPr>
          <w:lang w:val="nb-NO"/>
        </w:rPr>
        <w:t xml:space="preserve">Dersom Kunden unnlater å varsle Nettselskapet om hendelser i egne </w:t>
      </w:r>
      <w:r w:rsidR="00AC1CA3">
        <w:rPr>
          <w:lang w:val="nb-NO"/>
        </w:rPr>
        <w:t>A</w:t>
      </w:r>
      <w:r w:rsidRPr="005A5FD1">
        <w:rPr>
          <w:lang w:val="nb-NO"/>
        </w:rPr>
        <w:t>nlegg eller utstyr i henhold til leveringskvalitetsforskriften, og dette medfører at Nettselskapet må iverksette tiltak overfor andre kunder, vil det kreves erstatning av Kunden for kostnader Nettselskapet påføres ved tiltakene</w:t>
      </w:r>
      <w:r w:rsidRPr="005A5FD1">
        <w:rPr>
          <w:i/>
          <w:iCs/>
          <w:lang w:val="nb-NO"/>
        </w:rPr>
        <w:t>.</w:t>
      </w:r>
    </w:p>
    <w:p w14:paraId="2D8F08D4" w14:textId="77777777" w:rsidR="00C650C6" w:rsidRPr="005A5FD1" w:rsidRDefault="00C650C6" w:rsidP="00367360">
      <w:pPr>
        <w:pStyle w:val="Brdtekst"/>
        <w:rPr>
          <w:i/>
          <w:iCs/>
          <w:lang w:val="nb-NO"/>
        </w:rPr>
      </w:pPr>
    </w:p>
    <w:p w14:paraId="63526CC7" w14:textId="77777777" w:rsidR="00C650C6" w:rsidRPr="005A5FD1" w:rsidRDefault="00C650C6" w:rsidP="00367360">
      <w:pPr>
        <w:pStyle w:val="Overskrift2"/>
      </w:pPr>
      <w:bookmarkStart w:id="225" w:name="_TOC_250007"/>
      <w:bookmarkStart w:id="226" w:name="_TOC_250006"/>
      <w:bookmarkStart w:id="227" w:name="_Toc66714085"/>
      <w:bookmarkStart w:id="228" w:name="_Toc226987098"/>
      <w:bookmarkStart w:id="229" w:name="_Toc226991031"/>
      <w:bookmarkStart w:id="230" w:name="_Toc228221911"/>
      <w:bookmarkEnd w:id="225"/>
      <w:bookmarkEnd w:id="226"/>
      <w:r w:rsidRPr="005A5FD1">
        <w:t>Personskade</w:t>
      </w:r>
      <w:bookmarkEnd w:id="227"/>
      <w:r w:rsidRPr="005A5FD1">
        <w:t xml:space="preserve"> og skade på tredjepart</w:t>
      </w:r>
      <w:bookmarkEnd w:id="228"/>
      <w:bookmarkEnd w:id="229"/>
      <w:bookmarkEnd w:id="230"/>
    </w:p>
    <w:p w14:paraId="6C23FE3C" w14:textId="25D9E0FB" w:rsidR="00C650C6" w:rsidRPr="005A5FD1" w:rsidRDefault="00C650C6" w:rsidP="00367360">
      <w:pPr>
        <w:pStyle w:val="Brdtekst"/>
        <w:spacing w:before="3"/>
        <w:ind w:right="233"/>
        <w:rPr>
          <w:rFonts w:cs="Arial"/>
          <w:color w:val="231F20"/>
          <w:lang w:val="nb-NO"/>
        </w:rPr>
      </w:pPr>
      <w:r w:rsidRPr="005A5FD1">
        <w:rPr>
          <w:rFonts w:cs="Arial"/>
          <w:color w:val="231F20"/>
          <w:lang w:val="nb-NO"/>
        </w:rPr>
        <w:t xml:space="preserve">Ansvar for personskade og skade på tredjepart reguleres ikke av disse </w:t>
      </w:r>
      <w:r w:rsidR="00B57D06">
        <w:rPr>
          <w:rFonts w:cs="Arial"/>
          <w:color w:val="231F20"/>
          <w:lang w:val="nb-NO"/>
        </w:rPr>
        <w:t>Standardvilkårene</w:t>
      </w:r>
      <w:r w:rsidRPr="005A5FD1">
        <w:rPr>
          <w:rFonts w:cs="Arial"/>
          <w:color w:val="231F20"/>
          <w:lang w:val="nb-NO"/>
        </w:rPr>
        <w:t>. Det vises til alminnelige erstatningsregler.</w:t>
      </w:r>
    </w:p>
    <w:p w14:paraId="3BDD2BDF" w14:textId="2C8A7167" w:rsidR="00C650C6" w:rsidRPr="005A5FD1" w:rsidRDefault="00C650C6" w:rsidP="00367360">
      <w:pPr>
        <w:pStyle w:val="Overskrift1"/>
      </w:pPr>
      <w:bookmarkStart w:id="231" w:name="_TOC_250005"/>
      <w:bookmarkStart w:id="232" w:name="_TOC_250004"/>
      <w:bookmarkStart w:id="233" w:name="_Toc66714086"/>
      <w:bookmarkStart w:id="234" w:name="_Toc226987099"/>
      <w:bookmarkStart w:id="235" w:name="_Toc226991032"/>
      <w:bookmarkStart w:id="236" w:name="_Toc228221912"/>
      <w:bookmarkEnd w:id="231"/>
      <w:bookmarkEnd w:id="232"/>
      <w:r w:rsidRPr="005A5FD1">
        <w:rPr>
          <w:w w:val="105"/>
        </w:rPr>
        <w:t>PERSONOPPLYSNINGER</w:t>
      </w:r>
      <w:r w:rsidR="00AC1CA3">
        <w:rPr>
          <w:w w:val="105"/>
        </w:rPr>
        <w:t xml:space="preserve"> OG </w:t>
      </w:r>
      <w:r w:rsidRPr="005A5FD1">
        <w:rPr>
          <w:spacing w:val="-3"/>
          <w:w w:val="105"/>
        </w:rPr>
        <w:t>TAUSHETSPLIKT</w:t>
      </w:r>
      <w:bookmarkEnd w:id="233"/>
      <w:bookmarkEnd w:id="234"/>
      <w:bookmarkEnd w:id="235"/>
      <w:bookmarkEnd w:id="236"/>
    </w:p>
    <w:p w14:paraId="2EE8EF64" w14:textId="77777777" w:rsidR="00C650C6" w:rsidRPr="005A5FD1" w:rsidRDefault="00C650C6" w:rsidP="00367360">
      <w:pPr>
        <w:pStyle w:val="Brdtekst"/>
        <w:spacing w:line="20" w:lineRule="exact"/>
        <w:ind w:left="561"/>
        <w:rPr>
          <w:rFonts w:cs="Arial"/>
          <w:sz w:val="2"/>
          <w:lang w:val="nb-NO"/>
        </w:rPr>
      </w:pPr>
    </w:p>
    <w:p w14:paraId="39349FF4" w14:textId="3696C5FD" w:rsidR="00C650C6" w:rsidRPr="005A5FD1" w:rsidRDefault="00C650C6" w:rsidP="00367360">
      <w:pPr>
        <w:pStyle w:val="Brdtekst"/>
        <w:tabs>
          <w:tab w:val="left" w:pos="1247"/>
        </w:tabs>
        <w:rPr>
          <w:lang w:val="nb-NO"/>
        </w:rPr>
      </w:pPr>
      <w:r w:rsidRPr="005A5FD1">
        <w:rPr>
          <w:lang w:val="nb-NO"/>
        </w:rPr>
        <w:t>Nettselskapet skal behandle personopplysninger i tråd med de til enhver tid gjeldende offentligrettslige krav, jf. personopplysningsloven</w:t>
      </w:r>
      <w:r w:rsidR="00AC1CA3">
        <w:rPr>
          <w:lang w:val="nb-NO"/>
        </w:rPr>
        <w:t xml:space="preserve">. </w:t>
      </w:r>
      <w:r w:rsidRPr="005A5FD1">
        <w:rPr>
          <w:lang w:val="nb-NO"/>
        </w:rPr>
        <w:t xml:space="preserve"> </w:t>
      </w:r>
      <w:r w:rsidR="00AC1CA3">
        <w:rPr>
          <w:lang w:val="nb-NO"/>
        </w:rPr>
        <w:t xml:space="preserve">Nettselskapet skal </w:t>
      </w:r>
      <w:r w:rsidRPr="005A5FD1">
        <w:rPr>
          <w:lang w:val="nb-NO"/>
        </w:rPr>
        <w:t>ikke utlevere personopplysninger som vedrører Kunden eller noen i Kundens organisasjon til utenforstående</w:t>
      </w:r>
      <w:r w:rsidRPr="005A5FD1">
        <w:rPr>
          <w:vertAlign w:val="superscript"/>
          <w:lang w:val="nb-NO"/>
        </w:rPr>
        <w:t>,</w:t>
      </w:r>
      <w:r w:rsidRPr="005A5FD1">
        <w:rPr>
          <w:lang w:val="nb-NO"/>
        </w:rPr>
        <w:t xml:space="preserve"> unntatt når utlevering av opplysninger skjer med</w:t>
      </w:r>
      <w:r w:rsidR="00AC1CA3" w:rsidRPr="005A5FD1">
        <w:rPr>
          <w:rStyle w:val="Fotnotereferanse"/>
          <w:lang w:val="nb-NO"/>
        </w:rPr>
        <w:footnoteReference w:id="1"/>
      </w:r>
      <w:r w:rsidRPr="005A5FD1">
        <w:rPr>
          <w:lang w:val="nb-NO"/>
        </w:rPr>
        <w:t>:</w:t>
      </w:r>
    </w:p>
    <w:p w14:paraId="32E91833" w14:textId="77777777" w:rsidR="00C650C6" w:rsidRPr="005A5FD1" w:rsidRDefault="00C650C6" w:rsidP="00367360">
      <w:pPr>
        <w:pStyle w:val="Brdtekst"/>
        <w:tabs>
          <w:tab w:val="left" w:pos="1247"/>
        </w:tabs>
        <w:rPr>
          <w:lang w:val="nb-NO"/>
        </w:rPr>
      </w:pPr>
    </w:p>
    <w:p w14:paraId="33523E16" w14:textId="77777777" w:rsidR="00C650C6" w:rsidRPr="005A5FD1" w:rsidRDefault="00C650C6" w:rsidP="006E695E">
      <w:pPr>
        <w:pStyle w:val="Punktliste"/>
      </w:pPr>
      <w:r w:rsidRPr="005A5FD1">
        <w:t>samtykke fra den opplysningen gjelder</w:t>
      </w:r>
    </w:p>
    <w:p w14:paraId="7524987F" w14:textId="77777777" w:rsidR="00C650C6" w:rsidRPr="005A5FD1" w:rsidRDefault="00C650C6" w:rsidP="006E695E">
      <w:pPr>
        <w:pStyle w:val="Punktliste"/>
      </w:pPr>
      <w:r w:rsidRPr="005A5FD1">
        <w:t>med hjemmel i lov, eller i forskrift gitt med hjemmel i lov eller</w:t>
      </w:r>
    </w:p>
    <w:p w14:paraId="17FB3D6B" w14:textId="77777777" w:rsidR="00C650C6" w:rsidRPr="005A5FD1" w:rsidRDefault="00C650C6" w:rsidP="006E695E">
      <w:pPr>
        <w:pStyle w:val="Punktliste"/>
      </w:pPr>
      <w:r w:rsidRPr="005A5FD1">
        <w:t>som ledd i betalingsinnkreving mv. hvor det foreligger saklig grunn</w:t>
      </w:r>
    </w:p>
    <w:p w14:paraId="1C700053" w14:textId="77777777" w:rsidR="00C650C6" w:rsidRPr="005A5FD1" w:rsidRDefault="00C650C6" w:rsidP="00367360">
      <w:pPr>
        <w:pStyle w:val="Brdtekst"/>
        <w:tabs>
          <w:tab w:val="left" w:pos="1247"/>
        </w:tabs>
        <w:rPr>
          <w:lang w:val="nb-NO"/>
        </w:rPr>
      </w:pPr>
      <w:r w:rsidRPr="005A5FD1">
        <w:rPr>
          <w:lang w:val="nb-NO"/>
        </w:rPr>
        <w:t>Nettselskapet og Kunden, samt deres ansatte og medhjelpere, har plikt til å bevare taushet overfor uvedkommende om det de får vite om hverandres drifts- og forretningsforhold mv.</w:t>
      </w:r>
    </w:p>
    <w:p w14:paraId="0FC92A73" w14:textId="77777777" w:rsidR="00C650C6" w:rsidRPr="005A5FD1" w:rsidRDefault="00C650C6" w:rsidP="00367360">
      <w:pPr>
        <w:pStyle w:val="Brdtekst"/>
        <w:tabs>
          <w:tab w:val="left" w:pos="1247"/>
        </w:tabs>
        <w:rPr>
          <w:lang w:val="nb-NO"/>
        </w:rPr>
      </w:pPr>
    </w:p>
    <w:p w14:paraId="336E3D64" w14:textId="6DFC7A75" w:rsidR="00C650C6" w:rsidRPr="005A5FD1" w:rsidRDefault="00C650C6" w:rsidP="00367360">
      <w:pPr>
        <w:pStyle w:val="Brdtekst"/>
        <w:rPr>
          <w:lang w:val="nb-NO"/>
        </w:rPr>
      </w:pPr>
      <w:r w:rsidRPr="005A5FD1">
        <w:rPr>
          <w:lang w:val="nb-NO"/>
        </w:rPr>
        <w:t>Taushetsplikten er likevel ikke til hinder for at Nettselskapet i tilfeller der det foreligger tungtveiende saklig grunn</w:t>
      </w:r>
      <w:r w:rsidR="00125B11">
        <w:rPr>
          <w:lang w:val="nb-NO"/>
        </w:rPr>
        <w:t xml:space="preserve"> </w:t>
      </w:r>
      <w:r w:rsidRPr="005A5FD1">
        <w:rPr>
          <w:lang w:val="nb-NO"/>
        </w:rPr>
        <w:t xml:space="preserve">kan informere tredjepart, herunder Anleggseier, </w:t>
      </w:r>
      <w:r w:rsidR="00AC1CA3">
        <w:rPr>
          <w:lang w:val="nb-NO"/>
        </w:rPr>
        <w:t xml:space="preserve">f.eks. </w:t>
      </w:r>
      <w:r w:rsidRPr="005A5FD1">
        <w:rPr>
          <w:lang w:val="nb-NO"/>
        </w:rPr>
        <w:t>om at et anlegg er eller vil bli uten strøm og at dette kan medføre skade, økonomisk tap eller ulempe for tredjepart.</w:t>
      </w:r>
      <w:bookmarkStart w:id="237" w:name="_TOC_250001"/>
    </w:p>
    <w:p w14:paraId="27360756" w14:textId="77777777" w:rsidR="00C650C6" w:rsidRPr="005A5FD1" w:rsidRDefault="00C650C6" w:rsidP="00367360">
      <w:pPr>
        <w:pStyle w:val="Overskrift1"/>
      </w:pPr>
      <w:bookmarkStart w:id="238" w:name="_Toc66714087"/>
      <w:bookmarkStart w:id="239" w:name="_Toc226987100"/>
      <w:bookmarkStart w:id="240" w:name="_Toc226991033"/>
      <w:bookmarkStart w:id="241" w:name="_Ref227073974"/>
      <w:bookmarkStart w:id="242" w:name="_Ref227074067"/>
      <w:bookmarkStart w:id="243" w:name="_Toc228221913"/>
      <w:r w:rsidRPr="005A5FD1">
        <w:t>ENDRINGER</w:t>
      </w:r>
      <w:r w:rsidRPr="005A5FD1">
        <w:rPr>
          <w:w w:val="105"/>
        </w:rPr>
        <w:t xml:space="preserve"> I STANDARD</w:t>
      </w:r>
      <w:bookmarkEnd w:id="237"/>
      <w:r w:rsidRPr="005A5FD1">
        <w:rPr>
          <w:w w:val="105"/>
        </w:rPr>
        <w:t>VILKÅR</w:t>
      </w:r>
      <w:bookmarkEnd w:id="238"/>
      <w:bookmarkEnd w:id="239"/>
      <w:bookmarkEnd w:id="240"/>
      <w:bookmarkEnd w:id="241"/>
      <w:bookmarkEnd w:id="242"/>
      <w:bookmarkEnd w:id="243"/>
    </w:p>
    <w:p w14:paraId="5EC43832" w14:textId="77777777" w:rsidR="00C650C6" w:rsidRPr="005A5FD1" w:rsidRDefault="00C650C6" w:rsidP="00367360">
      <w:pPr>
        <w:pStyle w:val="Brdtekst"/>
        <w:spacing w:line="20" w:lineRule="exact"/>
        <w:ind w:left="561"/>
        <w:rPr>
          <w:rFonts w:cs="Arial"/>
          <w:sz w:val="2"/>
          <w:lang w:val="nb-NO"/>
        </w:rPr>
      </w:pPr>
    </w:p>
    <w:p w14:paraId="4EF4644A" w14:textId="77777777" w:rsidR="00AC1CA3" w:rsidRPr="005A5FD1" w:rsidRDefault="00AC1CA3" w:rsidP="00AC1CA3">
      <w:pPr>
        <w:pStyle w:val="Brdtekst"/>
        <w:spacing w:before="3"/>
        <w:ind w:right="233"/>
        <w:rPr>
          <w:rFonts w:cs="Arial"/>
          <w:color w:val="231F20"/>
          <w:lang w:val="nb-NO"/>
        </w:rPr>
      </w:pPr>
      <w:bookmarkStart w:id="244" w:name="_Toc66714088"/>
      <w:bookmarkStart w:id="245" w:name="_Toc226987101"/>
      <w:bookmarkStart w:id="246" w:name="_Toc226991034"/>
      <w:bookmarkStart w:id="247" w:name="_Toc228221914"/>
      <w:r w:rsidRPr="005A5FD1">
        <w:rPr>
          <w:rFonts w:cs="Arial"/>
          <w:color w:val="231F20"/>
          <w:lang w:val="nb-NO"/>
        </w:rPr>
        <w:t xml:space="preserve">Nettselskapet kan gjøre endringer i </w:t>
      </w:r>
      <w:r>
        <w:rPr>
          <w:rFonts w:cs="Arial"/>
          <w:color w:val="231F20"/>
          <w:lang w:val="nb-NO"/>
        </w:rPr>
        <w:t>Standardvilkårene</w:t>
      </w:r>
      <w:r w:rsidRPr="005A5FD1">
        <w:rPr>
          <w:rFonts w:cs="Arial"/>
          <w:color w:val="231F20"/>
          <w:lang w:val="nb-NO"/>
        </w:rPr>
        <w:t xml:space="preserve"> ved saklig behov, eksempelvis som følge av utvikling av regelverk, teknologi eller samfunnet for øvrig. Endringer må gjøres innenfor rammene av energiloven med forskrifter</w:t>
      </w:r>
      <w:r>
        <w:rPr>
          <w:rFonts w:cs="Arial"/>
          <w:color w:val="231F20"/>
          <w:lang w:val="nb-NO"/>
        </w:rPr>
        <w:t xml:space="preserve"> og Metoden</w:t>
      </w:r>
      <w:r w:rsidRPr="005A5FD1">
        <w:rPr>
          <w:rFonts w:cs="Arial"/>
          <w:color w:val="231F20"/>
          <w:lang w:val="nb-NO"/>
        </w:rPr>
        <w:t>, og kan ikke være ubalansert til fordel for en av partene</w:t>
      </w:r>
      <w:r w:rsidRPr="00201003">
        <w:rPr>
          <w:rFonts w:cs="Arial"/>
          <w:color w:val="231F20"/>
          <w:lang w:val="nb-NO"/>
        </w:rPr>
        <w:t>.</w:t>
      </w:r>
      <w:r w:rsidRPr="005A5FD1">
        <w:rPr>
          <w:rFonts w:cs="Arial"/>
          <w:color w:val="231F20"/>
          <w:lang w:val="nb-NO"/>
        </w:rPr>
        <w:t xml:space="preserve"> </w:t>
      </w:r>
    </w:p>
    <w:p w14:paraId="10B8579B" w14:textId="77777777" w:rsidR="00AC1CA3" w:rsidRPr="005A5FD1" w:rsidRDefault="00AC1CA3" w:rsidP="00AC1CA3">
      <w:pPr>
        <w:pStyle w:val="Brdtekst"/>
        <w:spacing w:before="3"/>
        <w:ind w:right="233"/>
        <w:rPr>
          <w:rFonts w:cs="Arial"/>
          <w:color w:val="231F20"/>
          <w:lang w:val="nb-NO"/>
        </w:rPr>
      </w:pPr>
    </w:p>
    <w:p w14:paraId="0B059E4B" w14:textId="77777777" w:rsidR="00AC1CA3" w:rsidRPr="005A5FD1" w:rsidRDefault="00AC1CA3" w:rsidP="00AC1CA3">
      <w:pPr>
        <w:pStyle w:val="Brdtekst"/>
        <w:spacing w:before="3"/>
        <w:ind w:right="233"/>
        <w:rPr>
          <w:rFonts w:cs="Arial"/>
          <w:color w:val="231F20"/>
          <w:lang w:val="nb-NO"/>
        </w:rPr>
      </w:pPr>
      <w:r w:rsidRPr="005A5FD1">
        <w:rPr>
          <w:rFonts w:cs="Arial"/>
          <w:color w:val="231F20"/>
          <w:lang w:val="nb-NO"/>
        </w:rPr>
        <w:t xml:space="preserve">Nettselskapet kan gjøre mindre endringer i </w:t>
      </w:r>
      <w:r>
        <w:rPr>
          <w:rFonts w:cs="Arial"/>
          <w:color w:val="231F20"/>
          <w:lang w:val="nb-NO"/>
        </w:rPr>
        <w:t>Standardvilkårene</w:t>
      </w:r>
      <w:r w:rsidRPr="005A5FD1">
        <w:rPr>
          <w:rFonts w:cs="Arial"/>
          <w:color w:val="231F20"/>
          <w:lang w:val="nb-NO"/>
        </w:rPr>
        <w:t xml:space="preserve"> uten høring. Ved vesentlige endringer i vilkårene, skal endringene sendes på høring til berørte bransjeorganisasjoner. </w:t>
      </w:r>
      <w:r>
        <w:rPr>
          <w:rFonts w:cs="Arial"/>
          <w:color w:val="231F20"/>
          <w:lang w:val="nb-NO"/>
        </w:rPr>
        <w:t xml:space="preserve">Høring er likevel ikke nødvendig der endring skjer for å oppfylle gjeldende regelverk eller vedtak i medhold av regelverk. </w:t>
      </w:r>
    </w:p>
    <w:p w14:paraId="71965392" w14:textId="77777777" w:rsidR="00AC1CA3" w:rsidRPr="005A5FD1" w:rsidRDefault="00AC1CA3" w:rsidP="00AC1CA3">
      <w:pPr>
        <w:pStyle w:val="Brdtekst"/>
        <w:spacing w:before="3"/>
        <w:ind w:right="233"/>
        <w:rPr>
          <w:rFonts w:cs="Arial"/>
          <w:color w:val="231F20"/>
          <w:lang w:val="nb-NO"/>
        </w:rPr>
      </w:pPr>
    </w:p>
    <w:p w14:paraId="2F110E50" w14:textId="77777777" w:rsidR="00AC1CA3" w:rsidRPr="005A5FD1" w:rsidRDefault="00AC1CA3" w:rsidP="00AC1CA3">
      <w:pPr>
        <w:pStyle w:val="Brdtekst"/>
        <w:spacing w:before="3"/>
        <w:ind w:right="233"/>
        <w:rPr>
          <w:rFonts w:cs="Arial"/>
          <w:color w:val="231F20"/>
          <w:lang w:val="nb-NO"/>
        </w:rPr>
      </w:pPr>
      <w:r w:rsidRPr="005A5FD1">
        <w:rPr>
          <w:rFonts w:cs="Arial"/>
          <w:color w:val="231F20"/>
          <w:lang w:val="nb-NO"/>
        </w:rPr>
        <w:t xml:space="preserve">Endringer i </w:t>
      </w:r>
      <w:r>
        <w:rPr>
          <w:rFonts w:cs="Arial"/>
          <w:color w:val="231F20"/>
          <w:lang w:val="nb-NO"/>
        </w:rPr>
        <w:t>Standardvilkårene</w:t>
      </w:r>
      <w:r w:rsidRPr="005A5FD1">
        <w:rPr>
          <w:rFonts w:cs="Arial"/>
          <w:color w:val="231F20"/>
          <w:lang w:val="nb-NO"/>
        </w:rPr>
        <w:t xml:space="preserve"> </w:t>
      </w:r>
      <w:r w:rsidRPr="005A5FD1">
        <w:rPr>
          <w:rFonts w:cs="Arial"/>
          <w:i/>
          <w:iCs/>
          <w:color w:val="231F20"/>
          <w:lang w:val="nb-NO"/>
        </w:rPr>
        <w:t>skal varsles innen rimelig tid</w:t>
      </w:r>
      <w:r w:rsidRPr="00201003">
        <w:rPr>
          <w:rFonts w:cs="Arial"/>
          <w:color w:val="231F20"/>
          <w:lang w:val="nb-NO"/>
        </w:rPr>
        <w:t>.</w:t>
      </w:r>
      <w:r w:rsidRPr="005A5FD1">
        <w:rPr>
          <w:rFonts w:cs="Arial"/>
          <w:color w:val="231F20"/>
          <w:lang w:val="nb-NO"/>
        </w:rPr>
        <w:t xml:space="preserve"> Varsling skjer ved direkte melding til Kunden, eller på annen egnet måte, for eksempel på Nettselskapets hjemmeside. Endringene trer i kraft minimum 30 dager etter at varsel er gitt</w:t>
      </w:r>
      <w:bookmarkStart w:id="248" w:name="_Hlk213332257"/>
      <w:r w:rsidRPr="005A5FD1">
        <w:rPr>
          <w:rFonts w:cs="Arial"/>
          <w:color w:val="231F20"/>
          <w:lang w:val="nb-NO"/>
        </w:rPr>
        <w:t xml:space="preserve">. Så lenge et Anlegg er tilknyttet Nettselskapets </w:t>
      </w:r>
      <w:r>
        <w:rPr>
          <w:rFonts w:cs="Arial"/>
          <w:color w:val="231F20"/>
          <w:lang w:val="nb-NO"/>
        </w:rPr>
        <w:t>Overføringsnett</w:t>
      </w:r>
      <w:r w:rsidRPr="005A5FD1">
        <w:rPr>
          <w:rFonts w:cs="Arial"/>
          <w:color w:val="231F20"/>
          <w:lang w:val="nb-NO"/>
        </w:rPr>
        <w:t>, er Kunden forpliktet i henhold til de til enhver tid gjeldende nettleievilkår.</w:t>
      </w:r>
    </w:p>
    <w:p w14:paraId="3C5ED9B8" w14:textId="77777777" w:rsidR="00AC1CA3" w:rsidRPr="005A5FD1" w:rsidRDefault="00AC1CA3" w:rsidP="00AC1CA3">
      <w:pPr>
        <w:pStyle w:val="Brdtekst"/>
        <w:spacing w:before="3"/>
        <w:ind w:right="233"/>
        <w:rPr>
          <w:rFonts w:cs="Arial"/>
          <w:color w:val="231F20"/>
          <w:lang w:val="nb-NO"/>
        </w:rPr>
      </w:pPr>
    </w:p>
    <w:p w14:paraId="1DD34CB3" w14:textId="77777777" w:rsidR="00AC1CA3" w:rsidRPr="005A5FD1" w:rsidRDefault="00AC1CA3" w:rsidP="00AC1CA3">
      <w:pPr>
        <w:pStyle w:val="Brdtekst"/>
        <w:spacing w:before="3"/>
        <w:ind w:right="233"/>
        <w:rPr>
          <w:rFonts w:cs="Arial"/>
          <w:color w:val="231F20"/>
          <w:lang w:val="nb-NO"/>
        </w:rPr>
      </w:pPr>
      <w:r w:rsidRPr="005A5FD1">
        <w:rPr>
          <w:rFonts w:cs="Arial"/>
          <w:color w:val="231F20"/>
          <w:lang w:val="nb-NO"/>
        </w:rPr>
        <w:t xml:space="preserve">Dersom Kunden mener endringen er i strid med </w:t>
      </w:r>
      <w:r w:rsidRPr="008376A4">
        <w:rPr>
          <w:rFonts w:cs="Arial"/>
          <w:color w:val="231F20"/>
          <w:lang w:val="nb-NO"/>
        </w:rPr>
        <w:t xml:space="preserve">RMEs </w:t>
      </w:r>
      <w:r>
        <w:rPr>
          <w:rFonts w:cs="Arial"/>
          <w:color w:val="231F20"/>
          <w:lang w:val="nb-NO"/>
        </w:rPr>
        <w:t>gjeldende M</w:t>
      </w:r>
      <w:r w:rsidRPr="008376A4">
        <w:rPr>
          <w:rFonts w:cs="Arial"/>
          <w:color w:val="231F20"/>
          <w:lang w:val="nb-NO"/>
        </w:rPr>
        <w:t>etode</w:t>
      </w:r>
      <w:r w:rsidRPr="005A5FD1">
        <w:rPr>
          <w:rFonts w:cs="Arial"/>
          <w:color w:val="231F20"/>
          <w:lang w:val="nb-NO"/>
        </w:rPr>
        <w:t xml:space="preserve">, eller energiloven med tilhørende forskrifter, kan dette klages inn til RME. </w:t>
      </w:r>
    </w:p>
    <w:p w14:paraId="4E32353C" w14:textId="77777777" w:rsidR="00AC1CA3" w:rsidRPr="005A5FD1" w:rsidRDefault="00AC1CA3" w:rsidP="00AC1CA3">
      <w:pPr>
        <w:pStyle w:val="Brdtekst"/>
        <w:spacing w:before="3"/>
        <w:ind w:right="233"/>
        <w:rPr>
          <w:rFonts w:cs="Arial"/>
          <w:color w:val="231F20"/>
          <w:lang w:val="nb-NO"/>
        </w:rPr>
      </w:pPr>
    </w:p>
    <w:p w14:paraId="77312033" w14:textId="77777777" w:rsidR="00AC1CA3" w:rsidRPr="005A5FD1" w:rsidRDefault="00AC1CA3" w:rsidP="00AC1CA3">
      <w:pPr>
        <w:pStyle w:val="Brdtekst"/>
        <w:spacing w:before="3"/>
        <w:ind w:right="233"/>
        <w:rPr>
          <w:rFonts w:cs="Arial"/>
          <w:color w:val="231F20"/>
          <w:lang w:val="nb-NO"/>
        </w:rPr>
      </w:pPr>
      <w:r w:rsidRPr="005A5FD1">
        <w:rPr>
          <w:rFonts w:cs="Arial"/>
          <w:color w:val="231F20"/>
          <w:lang w:val="nb-NO"/>
        </w:rPr>
        <w:t>Nettselskapet skal ha tilgjengelig versjonshistorikk</w:t>
      </w:r>
      <w:r w:rsidRPr="00201003">
        <w:rPr>
          <w:rFonts w:cs="Arial"/>
          <w:color w:val="231F20"/>
          <w:lang w:val="nb-NO"/>
        </w:rPr>
        <w:t>.</w:t>
      </w:r>
    </w:p>
    <w:bookmarkEnd w:id="248"/>
    <w:p w14:paraId="71C7A3D4" w14:textId="77777777" w:rsidR="00C650C6" w:rsidRPr="005A5FD1" w:rsidRDefault="00C650C6" w:rsidP="00207D95">
      <w:pPr>
        <w:pStyle w:val="Overskrift1"/>
      </w:pPr>
      <w:r w:rsidRPr="005A5FD1">
        <w:t>KLAGEADGANG</w:t>
      </w:r>
      <w:r w:rsidRPr="005A5FD1">
        <w:rPr>
          <w:w w:val="105"/>
        </w:rPr>
        <w:t>.TVISTER</w:t>
      </w:r>
      <w:bookmarkEnd w:id="244"/>
      <w:bookmarkEnd w:id="245"/>
      <w:bookmarkEnd w:id="246"/>
      <w:bookmarkEnd w:id="247"/>
    </w:p>
    <w:p w14:paraId="12E4F5B4" w14:textId="77777777" w:rsidR="00C650C6" w:rsidRPr="005A5FD1" w:rsidRDefault="00C650C6" w:rsidP="00367360">
      <w:pPr>
        <w:pStyle w:val="Brdtekst"/>
        <w:spacing w:line="20" w:lineRule="exact"/>
        <w:ind w:left="561"/>
        <w:rPr>
          <w:rFonts w:cs="Arial"/>
          <w:i/>
          <w:iCs/>
          <w:sz w:val="2"/>
          <w:lang w:val="nb-NO"/>
        </w:rPr>
      </w:pPr>
    </w:p>
    <w:p w14:paraId="4AAF1B08" w14:textId="454D80FE" w:rsidR="00AC1CA3" w:rsidRPr="005A5FD1" w:rsidRDefault="00AC1CA3" w:rsidP="00AC1CA3">
      <w:pPr>
        <w:pStyle w:val="Brdtekst"/>
        <w:spacing w:before="3"/>
        <w:ind w:right="233"/>
        <w:rPr>
          <w:rFonts w:cs="Arial"/>
          <w:color w:val="231F20"/>
          <w:lang w:val="nb-NO"/>
        </w:rPr>
      </w:pPr>
      <w:bookmarkStart w:id="249" w:name="_Toc226987102"/>
      <w:bookmarkStart w:id="250" w:name="_Toc226991035"/>
      <w:bookmarkStart w:id="251" w:name="_Toc228221915"/>
      <w:r w:rsidRPr="005A5FD1">
        <w:rPr>
          <w:rFonts w:cs="Arial"/>
          <w:color w:val="231F20"/>
          <w:lang w:val="nb-NO"/>
        </w:rPr>
        <w:t xml:space="preserve">Ved uenighet om vilkår for tilknytning og bruk av nettet er i tråd med gjeldende </w:t>
      </w:r>
      <w:r>
        <w:rPr>
          <w:rFonts w:cs="Arial"/>
          <w:color w:val="231F20"/>
          <w:lang w:val="nb-NO"/>
        </w:rPr>
        <w:t>Metode</w:t>
      </w:r>
      <w:r w:rsidRPr="005A5FD1">
        <w:rPr>
          <w:rFonts w:cs="Arial"/>
          <w:color w:val="231F20"/>
          <w:lang w:val="nb-NO"/>
        </w:rPr>
        <w:t xml:space="preserve"> eller regelverk, kan både Kunden og Nettselskapet</w:t>
      </w:r>
      <w:r>
        <w:rPr>
          <w:rFonts w:cs="Arial"/>
          <w:color w:val="231F20"/>
          <w:lang w:val="nb-NO"/>
        </w:rPr>
        <w:t xml:space="preserve"> bringe uenigheten inn</w:t>
      </w:r>
      <w:r w:rsidR="00353E3B">
        <w:rPr>
          <w:rFonts w:cs="Arial"/>
          <w:color w:val="231F20"/>
          <w:lang w:val="nb-NO"/>
        </w:rPr>
        <w:t xml:space="preserve"> </w:t>
      </w:r>
      <w:r w:rsidRPr="005A5FD1">
        <w:rPr>
          <w:rFonts w:cs="Arial"/>
          <w:color w:val="231F20"/>
          <w:lang w:val="nb-NO"/>
        </w:rPr>
        <w:t xml:space="preserve">for RME. </w:t>
      </w:r>
    </w:p>
    <w:p w14:paraId="3AACE257" w14:textId="77777777" w:rsidR="00AC1CA3" w:rsidRPr="005A5FD1" w:rsidRDefault="00AC1CA3" w:rsidP="00AC1CA3">
      <w:pPr>
        <w:pStyle w:val="Brdtekst"/>
        <w:spacing w:before="3"/>
        <w:ind w:right="233"/>
        <w:rPr>
          <w:rFonts w:cs="Arial"/>
          <w:color w:val="231F20"/>
          <w:lang w:val="nb-NO"/>
        </w:rPr>
      </w:pPr>
    </w:p>
    <w:p w14:paraId="1573F4AE" w14:textId="77777777" w:rsidR="00AC1CA3" w:rsidRPr="005A5FD1" w:rsidRDefault="00AC1CA3" w:rsidP="00AC1CA3">
      <w:pPr>
        <w:pStyle w:val="Brdtekst"/>
        <w:spacing w:before="3"/>
        <w:ind w:right="233"/>
        <w:rPr>
          <w:rFonts w:cs="Arial"/>
          <w:color w:val="231F20"/>
          <w:lang w:val="nb-NO"/>
        </w:rPr>
      </w:pPr>
      <w:r w:rsidRPr="005A5FD1">
        <w:rPr>
          <w:rFonts w:cs="Arial"/>
          <w:color w:val="231F20"/>
          <w:lang w:val="nb-NO"/>
        </w:rPr>
        <w:t xml:space="preserve">Tvister </w:t>
      </w:r>
      <w:r>
        <w:rPr>
          <w:rFonts w:cs="Arial"/>
          <w:color w:val="231F20"/>
          <w:lang w:val="nb-NO"/>
        </w:rPr>
        <w:t>om</w:t>
      </w:r>
      <w:r w:rsidRPr="005A5FD1">
        <w:rPr>
          <w:rFonts w:cs="Arial"/>
          <w:color w:val="231F20"/>
          <w:lang w:val="nb-NO"/>
        </w:rPr>
        <w:t xml:space="preserve"> </w:t>
      </w:r>
      <w:r>
        <w:rPr>
          <w:rFonts w:cs="Arial"/>
          <w:color w:val="231F20"/>
          <w:lang w:val="nb-NO"/>
        </w:rPr>
        <w:t>A</w:t>
      </w:r>
      <w:r w:rsidRPr="005A5FD1">
        <w:rPr>
          <w:rFonts w:cs="Arial"/>
          <w:color w:val="231F20"/>
          <w:lang w:val="nb-NO"/>
        </w:rPr>
        <w:t xml:space="preserve">vtalen kan </w:t>
      </w:r>
      <w:r>
        <w:rPr>
          <w:rFonts w:cs="Arial"/>
          <w:color w:val="231F20"/>
          <w:lang w:val="nb-NO"/>
        </w:rPr>
        <w:t>også</w:t>
      </w:r>
      <w:r w:rsidRPr="005A5FD1">
        <w:rPr>
          <w:rFonts w:cs="Arial"/>
          <w:color w:val="231F20"/>
          <w:lang w:val="nb-NO"/>
        </w:rPr>
        <w:t xml:space="preserve"> bringes inn for de alminnelige domstolene.</w:t>
      </w:r>
    </w:p>
    <w:p w14:paraId="511D4F0E" w14:textId="77777777" w:rsidR="00C650C6" w:rsidRPr="005A5FD1" w:rsidRDefault="00C650C6" w:rsidP="00207D95">
      <w:pPr>
        <w:pStyle w:val="Overskrift1"/>
        <w:rPr>
          <w:w w:val="105"/>
        </w:rPr>
      </w:pPr>
      <w:r w:rsidRPr="005A5FD1">
        <w:rPr>
          <w:w w:val="105"/>
        </w:rPr>
        <w:t xml:space="preserve">FORCE </w:t>
      </w:r>
      <w:r w:rsidRPr="005A5FD1">
        <w:t>MAJEURE</w:t>
      </w:r>
      <w:bookmarkEnd w:id="249"/>
      <w:bookmarkEnd w:id="250"/>
      <w:bookmarkEnd w:id="251"/>
    </w:p>
    <w:p w14:paraId="3D43F325" w14:textId="6BFDD127" w:rsidR="007A17B2" w:rsidRPr="005A5FD1" w:rsidRDefault="007A17B2" w:rsidP="007A17B2">
      <w:pPr>
        <w:pStyle w:val="Brdtekst"/>
        <w:rPr>
          <w:lang w:val="nb-NO"/>
        </w:rPr>
      </w:pPr>
      <w:r w:rsidRPr="005A5FD1">
        <w:rPr>
          <w:lang w:val="nb-NO"/>
        </w:rPr>
        <w:t xml:space="preserve">Partene er fri for ethvert ansvar for manglende oppfyllelse av </w:t>
      </w:r>
      <w:r>
        <w:rPr>
          <w:lang w:val="nb-NO"/>
        </w:rPr>
        <w:t xml:space="preserve">Avtalen </w:t>
      </w:r>
      <w:r w:rsidRPr="005A5FD1">
        <w:rPr>
          <w:lang w:val="nb-NO"/>
        </w:rPr>
        <w:t>som skyldes krig, streik og lockout, eller andre årsaker utenfor partenes kontroll, forutsatt at oppfyllelseshindringen ikke med rimelighet kunne forutses av den aktuelle part og forutsatt at vedkommende part ikke med rimelighet kunne forebygge eller overvinne virkningen av oppfyllelseshindringen.</w:t>
      </w:r>
    </w:p>
    <w:p w14:paraId="72D3B38C" w14:textId="77777777" w:rsidR="007A17B2" w:rsidRPr="005A5FD1" w:rsidRDefault="007A17B2" w:rsidP="007A17B2">
      <w:pPr>
        <w:pStyle w:val="Brdtekst"/>
        <w:rPr>
          <w:b/>
          <w:bCs/>
          <w:lang w:val="nb-NO"/>
        </w:rPr>
      </w:pPr>
    </w:p>
    <w:p w14:paraId="3E9BEB49" w14:textId="77777777" w:rsidR="007A17B2" w:rsidRDefault="007A17B2" w:rsidP="007A17B2">
      <w:pPr>
        <w:pStyle w:val="Brdtekst"/>
        <w:rPr>
          <w:lang w:val="nb-NO"/>
        </w:rPr>
      </w:pPr>
      <w:r w:rsidRPr="005A5FD1">
        <w:rPr>
          <w:lang w:val="nb-NO"/>
        </w:rPr>
        <w:t>Dersom en av partene ikke er i stand til å oppfylle sine forpliktelser etter vilkårene pga. en force majeure</w:t>
      </w:r>
      <w:r>
        <w:rPr>
          <w:lang w:val="nb-NO"/>
        </w:rPr>
        <w:t>-</w:t>
      </w:r>
      <w:r w:rsidRPr="005A5FD1">
        <w:rPr>
          <w:lang w:val="nb-NO"/>
        </w:rPr>
        <w:t>situasjon som beskrevet ovenfor, vil partenes forpliktelser etter vilkårene være suspendert så lenge force majeure</w:t>
      </w:r>
      <w:r>
        <w:rPr>
          <w:lang w:val="nb-NO"/>
        </w:rPr>
        <w:t>-</w:t>
      </w:r>
      <w:r w:rsidRPr="005A5FD1">
        <w:rPr>
          <w:lang w:val="nb-NO"/>
        </w:rPr>
        <w:t xml:space="preserve">situasjonen </w:t>
      </w:r>
      <w:r w:rsidRPr="005A5FD1">
        <w:rPr>
          <w:lang w:val="nb-NO"/>
        </w:rPr>
        <w:lastRenderedPageBreak/>
        <w:t>vedvarer.</w:t>
      </w:r>
    </w:p>
    <w:p w14:paraId="7E9E18DF" w14:textId="77777777" w:rsidR="007A17B2" w:rsidRDefault="007A17B2" w:rsidP="007A17B2">
      <w:pPr>
        <w:pStyle w:val="Brdtekst"/>
        <w:rPr>
          <w:lang w:val="nb-NO"/>
        </w:rPr>
      </w:pPr>
    </w:p>
    <w:p w14:paraId="122D1C8C" w14:textId="77777777" w:rsidR="007A17B2" w:rsidRPr="005A5FD1" w:rsidRDefault="007A17B2" w:rsidP="007A17B2">
      <w:pPr>
        <w:pStyle w:val="Brdtekst"/>
        <w:rPr>
          <w:lang w:val="nb-NO"/>
        </w:rPr>
      </w:pPr>
      <w:r>
        <w:rPr>
          <w:lang w:val="nb-NO"/>
        </w:rPr>
        <w:t>P</w:t>
      </w:r>
      <w:r w:rsidRPr="005A5FD1">
        <w:rPr>
          <w:lang w:val="nb-NO"/>
        </w:rPr>
        <w:t xml:space="preserve">artene </w:t>
      </w:r>
      <w:r>
        <w:rPr>
          <w:lang w:val="nb-NO"/>
        </w:rPr>
        <w:t>bærer egne kostnader som følge av</w:t>
      </w:r>
      <w:r w:rsidRPr="005A5FD1">
        <w:rPr>
          <w:lang w:val="nb-NO"/>
        </w:rPr>
        <w:t xml:space="preserve"> force majeure.</w:t>
      </w:r>
    </w:p>
    <w:p w14:paraId="67ACF24F" w14:textId="77777777" w:rsidR="007A17B2" w:rsidRPr="005A5FD1" w:rsidRDefault="007A17B2" w:rsidP="007A17B2">
      <w:pPr>
        <w:pStyle w:val="Brdtekst"/>
        <w:rPr>
          <w:b/>
          <w:bCs/>
          <w:lang w:val="nb-NO"/>
        </w:rPr>
      </w:pPr>
    </w:p>
    <w:p w14:paraId="70D8BD87" w14:textId="77777777" w:rsidR="007A17B2" w:rsidRPr="005A5FD1" w:rsidRDefault="007A17B2" w:rsidP="007A17B2">
      <w:pPr>
        <w:pStyle w:val="Brdtekst"/>
        <w:rPr>
          <w:lang w:val="nb-NO"/>
        </w:rPr>
      </w:pPr>
      <w:r w:rsidRPr="005A5FD1">
        <w:rPr>
          <w:lang w:val="nb-NO"/>
        </w:rPr>
        <w:t xml:space="preserve">Dersom en part mener det foreligger et tilfelle av force majeure, skal parten umiddelbart </w:t>
      </w:r>
      <w:r>
        <w:rPr>
          <w:lang w:val="nb-NO"/>
        </w:rPr>
        <w:t>varsle</w:t>
      </w:r>
      <w:r w:rsidRPr="005A5FD1">
        <w:rPr>
          <w:lang w:val="nb-NO"/>
        </w:rPr>
        <w:t xml:space="preserve"> den andre parten.</w:t>
      </w:r>
    </w:p>
    <w:p w14:paraId="0A8F903B" w14:textId="77777777" w:rsidR="00C650C6" w:rsidRPr="005A5FD1" w:rsidRDefault="00C650C6">
      <w:pPr>
        <w:spacing w:after="0" w:line="240" w:lineRule="auto"/>
      </w:pPr>
    </w:p>
    <w:p w14:paraId="409CD7B0" w14:textId="77777777" w:rsidR="00C650C6" w:rsidRPr="005A5FD1" w:rsidRDefault="00C650C6">
      <w:pPr>
        <w:spacing w:after="0" w:line="240" w:lineRule="auto"/>
        <w:sectPr w:rsidR="00C650C6" w:rsidRPr="005A5FD1" w:rsidSect="00C650C6">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1418" w:right="1418" w:bottom="1418" w:left="1418" w:header="709" w:footer="709" w:gutter="0"/>
          <w:paperSrc w:first="7" w:other="7"/>
          <w:cols w:space="708"/>
        </w:sectPr>
      </w:pPr>
    </w:p>
    <w:p w14:paraId="5C0B53E0" w14:textId="590AC465" w:rsidR="00C650C6" w:rsidRPr="006E695E" w:rsidRDefault="00B00DF8" w:rsidP="006E695E">
      <w:pPr>
        <w:pStyle w:val="MainHeading"/>
      </w:pPr>
      <w:bookmarkStart w:id="252" w:name="_Toc228221916"/>
      <w:bookmarkStart w:id="253" w:name="_Toc226987103"/>
      <w:bookmarkStart w:id="254" w:name="_Toc226991036"/>
      <w:bookmarkEnd w:id="0"/>
      <w:r>
        <w:lastRenderedPageBreak/>
        <w:t>Tilknytningsvilkårene</w:t>
      </w:r>
      <w:bookmarkEnd w:id="252"/>
    </w:p>
    <w:p w14:paraId="399DA984" w14:textId="77777777" w:rsidR="00C650C6" w:rsidRPr="005A5FD1" w:rsidRDefault="00C650C6" w:rsidP="0076087D">
      <w:pPr>
        <w:pStyle w:val="Overskrift1"/>
        <w:numPr>
          <w:ilvl w:val="0"/>
          <w:numId w:val="38"/>
        </w:numPr>
        <w:tabs>
          <w:tab w:val="left" w:pos="1134"/>
          <w:tab w:val="left" w:pos="1247"/>
        </w:tabs>
      </w:pPr>
      <w:bookmarkStart w:id="255" w:name="_Toc228221917"/>
      <w:r w:rsidRPr="005A5FD1">
        <w:rPr>
          <w:w w:val="105"/>
        </w:rPr>
        <w:t>GENERELT OM TILKNYTNINGSVILKÅR</w:t>
      </w:r>
      <w:bookmarkEnd w:id="253"/>
      <w:bookmarkEnd w:id="254"/>
      <w:bookmarkEnd w:id="255"/>
    </w:p>
    <w:p w14:paraId="707D116E" w14:textId="2E7A70E9" w:rsidR="00C650C6" w:rsidRPr="005A5FD1" w:rsidRDefault="00600AAB" w:rsidP="0076087D">
      <w:pPr>
        <w:pStyle w:val="Brdtekst"/>
        <w:tabs>
          <w:tab w:val="left" w:pos="1247"/>
        </w:tabs>
        <w:rPr>
          <w:lang w:val="nb-NO"/>
        </w:rPr>
      </w:pPr>
      <w:r>
        <w:rPr>
          <w:lang w:val="nb-NO"/>
        </w:rPr>
        <w:t>Disse Tilknytningsvilkårene</w:t>
      </w:r>
      <w:r w:rsidR="00C650C6" w:rsidRPr="005A5FD1">
        <w:rPr>
          <w:lang w:val="nb-NO"/>
        </w:rPr>
        <w:t xml:space="preserve"> regulerer forholdet mellom Nettselskapet og eieren av</w:t>
      </w:r>
      <w:r w:rsidR="00204948">
        <w:rPr>
          <w:lang w:val="nb-NO"/>
        </w:rPr>
        <w:t xml:space="preserve"> </w:t>
      </w:r>
      <w:r w:rsidR="00C650C6" w:rsidRPr="005A5FD1">
        <w:rPr>
          <w:lang w:val="nb-NO"/>
        </w:rPr>
        <w:t>Anlegget</w:t>
      </w:r>
      <w:r w:rsidR="0077100D">
        <w:rPr>
          <w:lang w:val="nb-NO"/>
        </w:rPr>
        <w:t xml:space="preserve"> (Anleggseier)</w:t>
      </w:r>
      <w:r w:rsidR="00C650C6" w:rsidRPr="005A5FD1">
        <w:rPr>
          <w:lang w:val="nb-NO"/>
        </w:rPr>
        <w:t xml:space="preserve"> som er eller blir tilknyttet </w:t>
      </w:r>
      <w:r w:rsidR="00B02BDD">
        <w:rPr>
          <w:lang w:val="nb-NO"/>
        </w:rPr>
        <w:t>O</w:t>
      </w:r>
      <w:r w:rsidR="00C650C6" w:rsidRPr="005A5FD1">
        <w:rPr>
          <w:lang w:val="nb-NO"/>
        </w:rPr>
        <w:t xml:space="preserve">verføringsnettet. De til enhver tid gjeldende </w:t>
      </w:r>
      <w:r w:rsidR="00B00DF8">
        <w:rPr>
          <w:lang w:val="nb-NO"/>
        </w:rPr>
        <w:t>Tilknytningsvilkårene</w:t>
      </w:r>
      <w:r w:rsidR="00C650C6" w:rsidRPr="005A5FD1">
        <w:rPr>
          <w:lang w:val="nb-NO"/>
        </w:rPr>
        <w:t xml:space="preserve"> skal være </w:t>
      </w:r>
      <w:r w:rsidR="0077100D">
        <w:rPr>
          <w:lang w:val="nb-NO"/>
        </w:rPr>
        <w:t xml:space="preserve">lett </w:t>
      </w:r>
      <w:r w:rsidR="00C650C6" w:rsidRPr="005A5FD1">
        <w:rPr>
          <w:lang w:val="nb-NO"/>
        </w:rPr>
        <w:t>tilgjengelig</w:t>
      </w:r>
      <w:r w:rsidR="0077100D">
        <w:rPr>
          <w:lang w:val="nb-NO"/>
        </w:rPr>
        <w:t>e for Anleggseier</w:t>
      </w:r>
      <w:r w:rsidR="00C650C6" w:rsidRPr="005A5FD1">
        <w:rPr>
          <w:lang w:val="nb-NO"/>
        </w:rPr>
        <w:t>, eksempelvis på Nettselskapets hjemmeside.</w:t>
      </w:r>
    </w:p>
    <w:p w14:paraId="0912990F" w14:textId="77777777" w:rsidR="00C650C6" w:rsidRPr="005A5FD1" w:rsidRDefault="00C650C6" w:rsidP="0076087D">
      <w:pPr>
        <w:pStyle w:val="Brdtekst"/>
        <w:tabs>
          <w:tab w:val="left" w:pos="1247"/>
        </w:tabs>
        <w:rPr>
          <w:lang w:val="nb-NO"/>
        </w:rPr>
      </w:pPr>
    </w:p>
    <w:p w14:paraId="29867DBD" w14:textId="6AE9B134" w:rsidR="00C650C6" w:rsidRPr="005A5FD1" w:rsidRDefault="00C650C6" w:rsidP="0076087D">
      <w:pPr>
        <w:pStyle w:val="Brdtekst"/>
        <w:tabs>
          <w:tab w:val="left" w:pos="1247"/>
        </w:tabs>
        <w:rPr>
          <w:lang w:val="nb-NO"/>
        </w:rPr>
      </w:pPr>
      <w:r w:rsidRPr="005A5FD1">
        <w:rPr>
          <w:lang w:val="nb-NO"/>
        </w:rPr>
        <w:t>Tilknytning av et Anlegg kan også berøre forholdet til en grunneier eller andre som disponerer rettigheter over en eiendom uten at disse er identiske med eller kan identifiseres med Anleggseier. Forholdet mellom Nettselskapet og disse reguleres av særskilt inngått avtale eller grunn</w:t>
      </w:r>
      <w:r w:rsidR="00A9358D">
        <w:rPr>
          <w:lang w:val="nb-NO"/>
        </w:rPr>
        <w:t>-/rettighets</w:t>
      </w:r>
      <w:r w:rsidRPr="005A5FD1">
        <w:rPr>
          <w:lang w:val="nb-NO"/>
        </w:rPr>
        <w:t>erverv gjennomført på annen måte.</w:t>
      </w:r>
    </w:p>
    <w:p w14:paraId="2792725C" w14:textId="77777777" w:rsidR="00C650C6" w:rsidRPr="005A5FD1" w:rsidRDefault="00C650C6" w:rsidP="0076087D">
      <w:pPr>
        <w:pStyle w:val="Brdtekst"/>
        <w:tabs>
          <w:tab w:val="left" w:pos="1247"/>
        </w:tabs>
        <w:rPr>
          <w:i/>
          <w:iCs/>
          <w:lang w:val="nb-NO"/>
        </w:rPr>
      </w:pPr>
    </w:p>
    <w:p w14:paraId="3839FDD4" w14:textId="1DE08B50" w:rsidR="00C650C6" w:rsidRPr="005A5FD1" w:rsidRDefault="00C650C6" w:rsidP="0076087D">
      <w:pPr>
        <w:pStyle w:val="Brdtekst"/>
        <w:tabs>
          <w:tab w:val="left" w:pos="1247"/>
        </w:tabs>
        <w:rPr>
          <w:lang w:val="nb-NO"/>
        </w:rPr>
      </w:pPr>
      <w:r w:rsidRPr="005A5FD1">
        <w:rPr>
          <w:lang w:val="nb-NO"/>
        </w:rPr>
        <w:t xml:space="preserve">For bruk av nettet til overføring av elektrisk kraft gjelder i tillegg </w:t>
      </w:r>
      <w:r w:rsidR="0005473D">
        <w:rPr>
          <w:lang w:val="nb-NO"/>
        </w:rPr>
        <w:t>Nettleievilkårene,</w:t>
      </w:r>
      <w:r w:rsidRPr="005A5FD1">
        <w:rPr>
          <w:lang w:val="nb-NO"/>
        </w:rPr>
        <w:t xml:space="preserve"> som regulerer </w:t>
      </w:r>
      <w:r w:rsidR="007F4E56">
        <w:rPr>
          <w:lang w:val="nb-NO"/>
        </w:rPr>
        <w:t>f</w:t>
      </w:r>
      <w:r w:rsidRPr="005A5FD1">
        <w:rPr>
          <w:lang w:val="nb-NO"/>
        </w:rPr>
        <w:t>orholdet mellom Nettselskapet og bruker av Anlegget</w:t>
      </w:r>
      <w:r w:rsidR="0077100D">
        <w:rPr>
          <w:lang w:val="nb-NO"/>
        </w:rPr>
        <w:t xml:space="preserve"> (Kunden)</w:t>
      </w:r>
      <w:r w:rsidRPr="005A5FD1">
        <w:rPr>
          <w:lang w:val="nb-NO"/>
        </w:rPr>
        <w:t xml:space="preserve">, </w:t>
      </w:r>
      <w:r w:rsidR="00D472AE">
        <w:rPr>
          <w:lang w:val="nb-NO"/>
        </w:rPr>
        <w:t xml:space="preserve">samt </w:t>
      </w:r>
      <w:r w:rsidRPr="005A5FD1">
        <w:rPr>
          <w:lang w:val="nb-NO"/>
        </w:rPr>
        <w:t>eventuelle individuel</w:t>
      </w:r>
      <w:r w:rsidR="00A9358D">
        <w:rPr>
          <w:lang w:val="nb-NO"/>
        </w:rPr>
        <w:t>t avtalte</w:t>
      </w:r>
      <w:r w:rsidRPr="005A5FD1">
        <w:rPr>
          <w:lang w:val="nb-NO"/>
        </w:rPr>
        <w:t xml:space="preserve"> særvilkår</w:t>
      </w:r>
      <w:r w:rsidR="00044993">
        <w:rPr>
          <w:lang w:val="nb-NO"/>
        </w:rPr>
        <w:t xml:space="preserve"> samt de forutsetninger som er lagt til grunn for tilknytningen</w:t>
      </w:r>
      <w:r w:rsidR="00A92DDC">
        <w:rPr>
          <w:lang w:val="nb-NO"/>
        </w:rPr>
        <w:t xml:space="preserve">. </w:t>
      </w:r>
      <w:r w:rsidR="00F415E1">
        <w:rPr>
          <w:lang w:val="nb-NO"/>
        </w:rPr>
        <w:t>Nettleievilkårene gjelder</w:t>
      </w:r>
      <w:r w:rsidR="00A9358D">
        <w:rPr>
          <w:lang w:val="nb-NO"/>
        </w:rPr>
        <w:t xml:space="preserve"> også</w:t>
      </w:r>
      <w:r w:rsidR="00F415E1">
        <w:rPr>
          <w:lang w:val="nb-NO"/>
        </w:rPr>
        <w:t xml:space="preserve"> for Anleggseier så langt de </w:t>
      </w:r>
      <w:r w:rsidR="00A9358D">
        <w:rPr>
          <w:lang w:val="nb-NO"/>
        </w:rPr>
        <w:t>passer</w:t>
      </w:r>
      <w:r w:rsidR="00F415E1">
        <w:rPr>
          <w:lang w:val="nb-NO"/>
        </w:rPr>
        <w:t>.</w:t>
      </w:r>
      <w:r w:rsidRPr="005A5FD1">
        <w:rPr>
          <w:lang w:val="nb-NO"/>
        </w:rPr>
        <w:t xml:space="preserve"> </w:t>
      </w:r>
    </w:p>
    <w:p w14:paraId="23CB6FA8" w14:textId="77777777" w:rsidR="00C650C6" w:rsidRPr="005A5FD1" w:rsidRDefault="00C650C6" w:rsidP="0076087D">
      <w:pPr>
        <w:pStyle w:val="Brdtekst"/>
        <w:tabs>
          <w:tab w:val="left" w:pos="1247"/>
        </w:tabs>
        <w:rPr>
          <w:lang w:val="nb-NO"/>
        </w:rPr>
      </w:pPr>
    </w:p>
    <w:p w14:paraId="63EC19AB" w14:textId="77777777" w:rsidR="001064EA" w:rsidRDefault="00C650C6" w:rsidP="001064EA">
      <w:pPr>
        <w:pStyle w:val="Brdtekst"/>
        <w:tabs>
          <w:tab w:val="left" w:pos="1247"/>
        </w:tabs>
        <w:spacing w:before="3"/>
        <w:ind w:right="233"/>
        <w:rPr>
          <w:lang w:val="nb-NO"/>
        </w:rPr>
      </w:pPr>
      <w:r w:rsidRPr="005A5FD1">
        <w:rPr>
          <w:lang w:val="nb-NO"/>
        </w:rPr>
        <w:t xml:space="preserve">I tilfeller hvor bruker av </w:t>
      </w:r>
      <w:r w:rsidR="006569A7">
        <w:rPr>
          <w:lang w:val="nb-NO"/>
        </w:rPr>
        <w:t>Anlegget</w:t>
      </w:r>
      <w:r w:rsidRPr="005A5FD1">
        <w:rPr>
          <w:lang w:val="nb-NO"/>
        </w:rPr>
        <w:t xml:space="preserve"> er en annen </w:t>
      </w:r>
      <w:r w:rsidR="00045D08">
        <w:rPr>
          <w:lang w:val="nb-NO"/>
        </w:rPr>
        <w:t xml:space="preserve">enn </w:t>
      </w:r>
      <w:r w:rsidRPr="005A5FD1">
        <w:rPr>
          <w:lang w:val="nb-NO"/>
        </w:rPr>
        <w:t>Anlegg</w:t>
      </w:r>
      <w:r w:rsidR="00A9358D">
        <w:rPr>
          <w:lang w:val="nb-NO"/>
        </w:rPr>
        <w:t>seier</w:t>
      </w:r>
      <w:r w:rsidRPr="005A5FD1">
        <w:rPr>
          <w:lang w:val="nb-NO"/>
        </w:rPr>
        <w:t xml:space="preserve">, </w:t>
      </w:r>
      <w:r w:rsidR="002D7731">
        <w:rPr>
          <w:lang w:val="nb-NO"/>
        </w:rPr>
        <w:t>er</w:t>
      </w:r>
      <w:r w:rsidRPr="005A5FD1">
        <w:rPr>
          <w:lang w:val="nb-NO"/>
        </w:rPr>
        <w:t xml:space="preserve"> </w:t>
      </w:r>
      <w:r w:rsidR="00A9358D">
        <w:rPr>
          <w:lang w:val="nb-NO"/>
        </w:rPr>
        <w:t>Anleggs</w:t>
      </w:r>
      <w:r w:rsidRPr="005A5FD1">
        <w:rPr>
          <w:lang w:val="nb-NO"/>
        </w:rPr>
        <w:t xml:space="preserve">eier og bruker solidarisk ansvarlig for tap </w:t>
      </w:r>
      <w:r w:rsidR="00A9358D">
        <w:rPr>
          <w:lang w:val="nb-NO"/>
        </w:rPr>
        <w:t xml:space="preserve">Nettselskapet påføres </w:t>
      </w:r>
      <w:r w:rsidRPr="005A5FD1">
        <w:rPr>
          <w:lang w:val="nb-NO"/>
        </w:rPr>
        <w:t xml:space="preserve">som følge av brudd på </w:t>
      </w:r>
      <w:r w:rsidR="00CB3EC0">
        <w:rPr>
          <w:lang w:val="nb-NO"/>
        </w:rPr>
        <w:t>Avtalen</w:t>
      </w:r>
      <w:r w:rsidR="000F069A">
        <w:rPr>
          <w:lang w:val="nb-NO"/>
        </w:rPr>
        <w:t xml:space="preserve">. </w:t>
      </w:r>
      <w:r w:rsidR="00CB3EC0">
        <w:rPr>
          <w:lang w:val="nb-NO"/>
        </w:rPr>
        <w:t xml:space="preserve"> </w:t>
      </w:r>
    </w:p>
    <w:p w14:paraId="6A001E47" w14:textId="77777777" w:rsidR="001064EA" w:rsidRDefault="001064EA" w:rsidP="001064EA">
      <w:pPr>
        <w:pStyle w:val="Brdtekst"/>
        <w:tabs>
          <w:tab w:val="left" w:pos="1247"/>
        </w:tabs>
        <w:spacing w:before="3"/>
        <w:ind w:right="233"/>
        <w:rPr>
          <w:lang w:val="nb-NO"/>
        </w:rPr>
      </w:pPr>
    </w:p>
    <w:p w14:paraId="045FB2D8" w14:textId="69744D88" w:rsidR="001064EA" w:rsidRPr="005A5FD1" w:rsidRDefault="001064EA" w:rsidP="001064EA">
      <w:pPr>
        <w:pStyle w:val="Brdtekst"/>
        <w:tabs>
          <w:tab w:val="left" w:pos="1247"/>
        </w:tabs>
        <w:spacing w:before="3"/>
        <w:ind w:right="233"/>
        <w:rPr>
          <w:rFonts w:cs="Arial"/>
          <w:color w:val="231F20"/>
          <w:lang w:val="nb-NO"/>
        </w:rPr>
      </w:pPr>
      <w:r>
        <w:rPr>
          <w:rFonts w:cs="Arial"/>
          <w:color w:val="231F20"/>
          <w:lang w:val="nb-NO"/>
        </w:rPr>
        <w:t xml:space="preserve">Tilknytningsvilkårene </w:t>
      </w:r>
      <w:r w:rsidRPr="005A5FD1">
        <w:rPr>
          <w:rFonts w:cs="Arial"/>
          <w:color w:val="231F20"/>
          <w:lang w:val="nb-NO"/>
        </w:rPr>
        <w:t>gjelder også</w:t>
      </w:r>
      <w:r>
        <w:rPr>
          <w:rFonts w:cs="Arial"/>
          <w:color w:val="231F20"/>
          <w:lang w:val="nb-NO"/>
        </w:rPr>
        <w:t xml:space="preserve"> i tilfeller hvor</w:t>
      </w:r>
      <w:r w:rsidRPr="005A5FD1">
        <w:rPr>
          <w:rFonts w:cs="Arial"/>
          <w:color w:val="231F20"/>
          <w:lang w:val="nb-NO"/>
        </w:rPr>
        <w:t xml:space="preserve"> Anleggseier ønsker å endre </w:t>
      </w:r>
      <w:r w:rsidR="002A7152">
        <w:rPr>
          <w:rFonts w:cs="Arial"/>
          <w:color w:val="231F20"/>
          <w:lang w:val="nb-NO"/>
        </w:rPr>
        <w:t>nettkapasitet</w:t>
      </w:r>
      <w:r w:rsidRPr="005A5FD1">
        <w:rPr>
          <w:rFonts w:cs="Arial"/>
          <w:color w:val="231F20"/>
          <w:lang w:val="nb-NO"/>
        </w:rPr>
        <w:t xml:space="preserve"> </w:t>
      </w:r>
      <w:r>
        <w:rPr>
          <w:rFonts w:cs="Arial"/>
          <w:color w:val="231F20"/>
          <w:lang w:val="nb-NO"/>
        </w:rPr>
        <w:t>i</w:t>
      </w:r>
      <w:r w:rsidRPr="005A5FD1">
        <w:rPr>
          <w:rFonts w:cs="Arial"/>
          <w:color w:val="231F20"/>
          <w:lang w:val="nb-NO"/>
        </w:rPr>
        <w:t xml:space="preserve"> et </w:t>
      </w:r>
      <w:r>
        <w:rPr>
          <w:rFonts w:cs="Arial"/>
          <w:color w:val="231F20"/>
          <w:lang w:val="nb-NO"/>
        </w:rPr>
        <w:t xml:space="preserve">allerede </w:t>
      </w:r>
      <w:r w:rsidRPr="005A5FD1">
        <w:rPr>
          <w:rFonts w:cs="Arial"/>
          <w:color w:val="231F20"/>
          <w:lang w:val="nb-NO"/>
        </w:rPr>
        <w:t>eksisterende tilknytningspunkt (et gjeldende avtaleforhold).</w:t>
      </w:r>
    </w:p>
    <w:p w14:paraId="347C4C24" w14:textId="665CB6C6" w:rsidR="00C650C6" w:rsidRPr="005A5FD1" w:rsidRDefault="00C650C6" w:rsidP="0076087D">
      <w:pPr>
        <w:pStyle w:val="Brdtekst"/>
        <w:tabs>
          <w:tab w:val="left" w:pos="1247"/>
        </w:tabs>
        <w:rPr>
          <w:lang w:val="nb-NO"/>
        </w:rPr>
      </w:pPr>
    </w:p>
    <w:p w14:paraId="5117994E" w14:textId="39840EA6" w:rsidR="00C650C6" w:rsidRPr="005A5FD1" w:rsidRDefault="006B3E27" w:rsidP="003F1F84">
      <w:pPr>
        <w:pStyle w:val="Overskrift1"/>
      </w:pPr>
      <w:bookmarkStart w:id="256" w:name="_Toc228221918"/>
      <w:r>
        <w:t>bestilling og godkjenning av tilknytning</w:t>
      </w:r>
      <w:bookmarkEnd w:id="256"/>
    </w:p>
    <w:p w14:paraId="4EF1DA40" w14:textId="1459E3D9" w:rsidR="00C650C6" w:rsidRPr="005A5FD1" w:rsidRDefault="00C650C6" w:rsidP="0025416E">
      <w:pPr>
        <w:pStyle w:val="Overskrift2"/>
      </w:pPr>
      <w:bookmarkStart w:id="257" w:name="_Toc66714091"/>
      <w:bookmarkStart w:id="258" w:name="_Toc226987105"/>
      <w:bookmarkStart w:id="259" w:name="_Toc226991038"/>
      <w:bookmarkStart w:id="260" w:name="_Toc228221919"/>
      <w:r w:rsidRPr="005A5FD1">
        <w:t>Kundeforholdet</w:t>
      </w:r>
      <w:r w:rsidRPr="005A5FD1">
        <w:rPr>
          <w:spacing w:val="-12"/>
        </w:rPr>
        <w:t xml:space="preserve"> </w:t>
      </w:r>
      <w:r w:rsidRPr="005A5FD1">
        <w:t>og</w:t>
      </w:r>
      <w:r w:rsidRPr="005A5FD1">
        <w:rPr>
          <w:spacing w:val="-13"/>
        </w:rPr>
        <w:t xml:space="preserve"> </w:t>
      </w:r>
      <w:r w:rsidRPr="00283911">
        <w:t>tilknytning</w:t>
      </w:r>
      <w:bookmarkEnd w:id="257"/>
      <w:bookmarkEnd w:id="258"/>
      <w:bookmarkEnd w:id="259"/>
      <w:bookmarkEnd w:id="260"/>
    </w:p>
    <w:p w14:paraId="722E634F" w14:textId="7E868758" w:rsidR="00B57D06" w:rsidRPr="006E695E" w:rsidRDefault="00B57D06" w:rsidP="00B57D06">
      <w:pPr>
        <w:pStyle w:val="Brdtekst"/>
        <w:tabs>
          <w:tab w:val="left" w:pos="1247"/>
        </w:tabs>
        <w:spacing w:before="3"/>
        <w:ind w:right="233"/>
        <w:rPr>
          <w:rFonts w:cs="Arial"/>
          <w:color w:val="231F20"/>
          <w:lang w:val="nb-NO"/>
        </w:rPr>
      </w:pPr>
      <w:r w:rsidRPr="005A5FD1">
        <w:rPr>
          <w:rFonts w:cs="Arial"/>
          <w:color w:val="231F20"/>
          <w:lang w:val="nb-NO"/>
        </w:rPr>
        <w:t>Nettselskapet har en generell tilknytningsplikt etter energiloven, og skal etter nærmere forespørsel og avtale</w:t>
      </w:r>
      <w:r w:rsidR="00B4457A">
        <w:rPr>
          <w:rFonts w:cs="Arial"/>
          <w:color w:val="231F20"/>
          <w:lang w:val="nb-NO"/>
        </w:rPr>
        <w:t xml:space="preserve"> sørge for </w:t>
      </w:r>
      <w:r w:rsidR="005D1577">
        <w:rPr>
          <w:rFonts w:cs="Arial"/>
          <w:color w:val="231F20"/>
          <w:lang w:val="nb-NO"/>
        </w:rPr>
        <w:t>tilknyt</w:t>
      </w:r>
      <w:r w:rsidR="00B4457A">
        <w:rPr>
          <w:rFonts w:cs="Arial"/>
          <w:color w:val="231F20"/>
          <w:lang w:val="nb-NO"/>
        </w:rPr>
        <w:t>ning av</w:t>
      </w:r>
      <w:r w:rsidR="005D1577">
        <w:rPr>
          <w:rFonts w:cs="Arial"/>
          <w:color w:val="231F20"/>
          <w:lang w:val="nb-NO"/>
        </w:rPr>
        <w:t xml:space="preserve"> nye anlegg for </w:t>
      </w:r>
      <w:r w:rsidR="00B72CEB">
        <w:rPr>
          <w:rFonts w:cs="Arial"/>
          <w:color w:val="231F20"/>
          <w:lang w:val="nb-NO"/>
        </w:rPr>
        <w:t xml:space="preserve">innmating og </w:t>
      </w:r>
      <w:r w:rsidR="00402701">
        <w:rPr>
          <w:rFonts w:cs="Arial"/>
          <w:color w:val="231F20"/>
          <w:lang w:val="nb-NO"/>
        </w:rPr>
        <w:t>uttak</w:t>
      </w:r>
      <w:r w:rsidRPr="005A5FD1">
        <w:rPr>
          <w:rFonts w:cs="Arial"/>
          <w:color w:val="231F20"/>
          <w:lang w:val="nb-NO"/>
        </w:rPr>
        <w:t xml:space="preserve"> til kunder som ønsker det. </w:t>
      </w:r>
      <w:r w:rsidRPr="006E695E">
        <w:rPr>
          <w:rFonts w:cs="Arial"/>
          <w:color w:val="231F20"/>
          <w:lang w:val="nb-NO"/>
        </w:rPr>
        <w:t xml:space="preserve">Prosessen for tilknytning er </w:t>
      </w:r>
      <w:r w:rsidR="007B0D02">
        <w:rPr>
          <w:rFonts w:cs="Arial"/>
          <w:color w:val="231F20"/>
          <w:lang w:val="nb-NO"/>
        </w:rPr>
        <w:t xml:space="preserve">nærmere </w:t>
      </w:r>
      <w:r w:rsidRPr="006E695E">
        <w:rPr>
          <w:rFonts w:cs="Arial"/>
          <w:color w:val="231F20"/>
          <w:lang w:val="nb-NO"/>
        </w:rPr>
        <w:t>beskrevet i NEM-forskriften.</w:t>
      </w:r>
    </w:p>
    <w:p w14:paraId="78A4C91A" w14:textId="77777777" w:rsidR="00B57D06" w:rsidRPr="005A5FD1" w:rsidRDefault="00B57D06" w:rsidP="00B57D06">
      <w:pPr>
        <w:pStyle w:val="Brdtekst"/>
        <w:tabs>
          <w:tab w:val="left" w:pos="1247"/>
        </w:tabs>
        <w:spacing w:before="3"/>
        <w:ind w:right="233"/>
        <w:rPr>
          <w:i/>
          <w:iCs/>
          <w:lang w:val="nb-NO"/>
        </w:rPr>
      </w:pPr>
    </w:p>
    <w:p w14:paraId="64C3F0F1" w14:textId="77777777" w:rsidR="00B57D06" w:rsidRPr="005A5FD1" w:rsidRDefault="00B57D06" w:rsidP="00B57D06">
      <w:pPr>
        <w:pStyle w:val="Brdtekst"/>
        <w:tabs>
          <w:tab w:val="left" w:pos="1247"/>
        </w:tabs>
        <w:spacing w:before="3"/>
        <w:ind w:right="233"/>
        <w:rPr>
          <w:rFonts w:cs="Arial"/>
          <w:color w:val="231F20"/>
          <w:lang w:val="nb-NO"/>
        </w:rPr>
      </w:pPr>
      <w:r w:rsidRPr="005A5FD1">
        <w:rPr>
          <w:rFonts w:cs="Arial"/>
          <w:color w:val="231F20"/>
          <w:lang w:val="nb-NO"/>
        </w:rPr>
        <w:t>Nettselskapet har etter NEM-forskriften plikt til å foreta modenhetsvurdering av forespørsler om tilknytning eller økt kapasitet for uttak eller innmating av elektrisk energi på 1 MW eller mer.</w:t>
      </w:r>
    </w:p>
    <w:p w14:paraId="4BFF2930" w14:textId="77777777" w:rsidR="00B57D06" w:rsidRPr="005A5FD1" w:rsidRDefault="00B57D06" w:rsidP="00B57D06">
      <w:pPr>
        <w:pStyle w:val="Brdtekst"/>
        <w:tabs>
          <w:tab w:val="left" w:pos="1247"/>
        </w:tabs>
        <w:spacing w:before="3"/>
        <w:ind w:right="233"/>
        <w:rPr>
          <w:rFonts w:cs="Arial"/>
          <w:color w:val="231F20"/>
          <w:lang w:val="nb-NO"/>
        </w:rPr>
      </w:pPr>
    </w:p>
    <w:p w14:paraId="16DBF5E6" w14:textId="142F48B4" w:rsidR="00B57D06" w:rsidRDefault="00B57D06" w:rsidP="00B57D06">
      <w:pPr>
        <w:pStyle w:val="Brdtekst"/>
        <w:tabs>
          <w:tab w:val="left" w:pos="1247"/>
        </w:tabs>
        <w:rPr>
          <w:rFonts w:cs="Arial"/>
          <w:color w:val="231F20"/>
          <w:lang w:val="nb-NO"/>
        </w:rPr>
      </w:pPr>
      <w:r w:rsidRPr="005A5FD1">
        <w:rPr>
          <w:rFonts w:cs="Arial"/>
          <w:color w:val="231F20"/>
          <w:lang w:val="nb-NO"/>
        </w:rPr>
        <w:t>Nettselskapet har i særlige tilfeller rett til å nedjustere Anleggseiers rettigheter til effektuttak i tråd med bestemmelser i NEM-forskriften.</w:t>
      </w:r>
    </w:p>
    <w:p w14:paraId="7F3107AD" w14:textId="77777777" w:rsidR="00C650C6" w:rsidRPr="005A5FD1" w:rsidRDefault="00C650C6" w:rsidP="0076087D">
      <w:pPr>
        <w:pStyle w:val="Brdtekst"/>
        <w:tabs>
          <w:tab w:val="left" w:pos="1247"/>
        </w:tabs>
        <w:spacing w:before="3"/>
        <w:ind w:right="233"/>
        <w:rPr>
          <w:rFonts w:cs="Arial"/>
          <w:color w:val="231F20"/>
          <w:lang w:val="nb-NO"/>
        </w:rPr>
      </w:pPr>
    </w:p>
    <w:p w14:paraId="17006D7D" w14:textId="00AEF78E" w:rsidR="00C650C6" w:rsidRPr="005A5FD1" w:rsidRDefault="00C650C6" w:rsidP="0025416E">
      <w:pPr>
        <w:pStyle w:val="Overskrift2"/>
      </w:pPr>
      <w:bookmarkStart w:id="261" w:name="_Toc66714092"/>
      <w:bookmarkStart w:id="262" w:name="_Toc226987106"/>
      <w:bookmarkStart w:id="263" w:name="_Toc226991039"/>
      <w:bookmarkStart w:id="264" w:name="_Toc228221920"/>
      <w:r w:rsidRPr="005A5FD1">
        <w:t xml:space="preserve">Bestilling </w:t>
      </w:r>
      <w:r w:rsidR="007B0D02">
        <w:t>av</w:t>
      </w:r>
      <w:r w:rsidR="007B0D02" w:rsidRPr="005A5FD1">
        <w:t xml:space="preserve"> </w:t>
      </w:r>
      <w:r w:rsidRPr="005A5FD1">
        <w:t xml:space="preserve">tilknytning eller </w:t>
      </w:r>
      <w:bookmarkEnd w:id="261"/>
      <w:r w:rsidRPr="005A5FD1">
        <w:t xml:space="preserve">endring av </w:t>
      </w:r>
      <w:r w:rsidR="006D0B44">
        <w:t>nettkapasitet</w:t>
      </w:r>
      <w:bookmarkEnd w:id="262"/>
      <w:bookmarkEnd w:id="263"/>
      <w:bookmarkEnd w:id="264"/>
    </w:p>
    <w:p w14:paraId="06750EC8" w14:textId="7CFC928E" w:rsidR="00C650C6" w:rsidRDefault="00C650C6" w:rsidP="0076087D">
      <w:pPr>
        <w:pStyle w:val="Brdtekst"/>
        <w:tabs>
          <w:tab w:val="left" w:pos="1247"/>
        </w:tabs>
        <w:spacing w:before="3"/>
        <w:ind w:right="233"/>
        <w:rPr>
          <w:rFonts w:cs="Arial"/>
          <w:color w:val="231F20"/>
          <w:lang w:val="nb-NO"/>
        </w:rPr>
      </w:pPr>
      <w:r w:rsidRPr="005A5FD1">
        <w:rPr>
          <w:rFonts w:cs="Arial"/>
          <w:color w:val="231F20"/>
          <w:lang w:val="nb-NO"/>
        </w:rPr>
        <w:t>Bestilling av tilknytning</w:t>
      </w:r>
      <w:r w:rsidR="007B0D02">
        <w:rPr>
          <w:rFonts w:cs="Arial"/>
          <w:color w:val="231F20"/>
          <w:lang w:val="nb-NO"/>
        </w:rPr>
        <w:t xml:space="preserve"> eller </w:t>
      </w:r>
      <w:r w:rsidRPr="005A5FD1">
        <w:rPr>
          <w:rFonts w:cs="Arial"/>
          <w:color w:val="231F20"/>
          <w:lang w:val="nb-NO"/>
        </w:rPr>
        <w:t xml:space="preserve">endring av </w:t>
      </w:r>
      <w:r w:rsidR="002A7152">
        <w:rPr>
          <w:rFonts w:cs="Arial"/>
          <w:color w:val="231F20"/>
          <w:lang w:val="nb-NO"/>
        </w:rPr>
        <w:t>nettkapasitet</w:t>
      </w:r>
      <w:r w:rsidRPr="005A5FD1">
        <w:rPr>
          <w:rFonts w:cs="Arial"/>
          <w:color w:val="231F20"/>
          <w:lang w:val="nb-NO"/>
        </w:rPr>
        <w:t xml:space="preserve"> skal skje i henhold til</w:t>
      </w:r>
      <w:r w:rsidR="00557989">
        <w:rPr>
          <w:rFonts w:cs="Arial"/>
          <w:color w:val="231F20"/>
          <w:lang w:val="nb-NO"/>
        </w:rPr>
        <w:t xml:space="preserve"> gjeldende forskrifter og</w:t>
      </w:r>
      <w:r w:rsidRPr="005A5FD1">
        <w:rPr>
          <w:rFonts w:cs="Arial"/>
          <w:color w:val="231F20"/>
          <w:lang w:val="nb-NO"/>
        </w:rPr>
        <w:t xml:space="preserve"> Nettselskapets til enhver tid gjeldende</w:t>
      </w:r>
      <w:r w:rsidR="00E87E87">
        <w:rPr>
          <w:rFonts w:cs="Arial"/>
          <w:color w:val="231F20"/>
          <w:lang w:val="nb-NO"/>
        </w:rPr>
        <w:t xml:space="preserve"> </w:t>
      </w:r>
      <w:r w:rsidRPr="005A5FD1">
        <w:rPr>
          <w:rFonts w:cs="Arial"/>
          <w:color w:val="231F20"/>
          <w:lang w:val="nb-NO"/>
        </w:rPr>
        <w:t>retningslinjer, regler og rutiner og de til enhver tid gjeldende normer og standarder for tilknytning</w:t>
      </w:r>
      <w:r w:rsidR="00614403">
        <w:rPr>
          <w:rFonts w:cs="Arial"/>
          <w:color w:val="231F20"/>
          <w:lang w:val="nb-NO"/>
        </w:rPr>
        <w:t>, eksempelvis NEK 399</w:t>
      </w:r>
      <w:r w:rsidRPr="005A5FD1">
        <w:rPr>
          <w:rFonts w:cs="Arial"/>
          <w:color w:val="231F20"/>
          <w:lang w:val="nb-NO"/>
        </w:rPr>
        <w:t>.</w:t>
      </w:r>
    </w:p>
    <w:p w14:paraId="1E078A7C" w14:textId="77777777" w:rsidR="000E1B76" w:rsidRPr="005A5FD1" w:rsidRDefault="000E1B76" w:rsidP="0076087D">
      <w:pPr>
        <w:pStyle w:val="Brdtekst"/>
        <w:tabs>
          <w:tab w:val="left" w:pos="1247"/>
        </w:tabs>
        <w:spacing w:before="3"/>
        <w:ind w:right="233"/>
        <w:rPr>
          <w:rFonts w:cs="Arial"/>
          <w:color w:val="231F20"/>
          <w:lang w:val="nb-NO"/>
        </w:rPr>
      </w:pPr>
    </w:p>
    <w:p w14:paraId="53C4D53D" w14:textId="77DE40B7" w:rsidR="00C650C6" w:rsidRDefault="00C650C6" w:rsidP="0076087D">
      <w:pPr>
        <w:pStyle w:val="Brdtekst"/>
        <w:tabs>
          <w:tab w:val="left" w:pos="1247"/>
        </w:tabs>
        <w:rPr>
          <w:color w:val="231F20"/>
          <w:lang w:val="nb-NO"/>
        </w:rPr>
      </w:pPr>
      <w:r w:rsidRPr="005A5FD1">
        <w:rPr>
          <w:color w:val="231F20"/>
          <w:lang w:val="nb-NO"/>
        </w:rPr>
        <w:t xml:space="preserve">Den som bestiller tilknytning av et </w:t>
      </w:r>
      <w:r w:rsidR="005D1577">
        <w:rPr>
          <w:color w:val="231F20"/>
          <w:lang w:val="nb-NO"/>
        </w:rPr>
        <w:t>A</w:t>
      </w:r>
      <w:r w:rsidRPr="005A5FD1">
        <w:rPr>
          <w:color w:val="231F20"/>
          <w:lang w:val="nb-NO"/>
        </w:rPr>
        <w:t>nlegg, må oppgi blant annet følgende informasjon:</w:t>
      </w:r>
    </w:p>
    <w:p w14:paraId="6A150049" w14:textId="77777777" w:rsidR="00A9358D" w:rsidRPr="005A5FD1" w:rsidRDefault="00A9358D" w:rsidP="0076087D">
      <w:pPr>
        <w:pStyle w:val="Brdtekst"/>
        <w:tabs>
          <w:tab w:val="left" w:pos="1247"/>
        </w:tabs>
        <w:rPr>
          <w:color w:val="231F20"/>
          <w:lang w:val="nb-NO"/>
        </w:rPr>
      </w:pPr>
    </w:p>
    <w:p w14:paraId="4135630C" w14:textId="77777777" w:rsidR="00C650C6" w:rsidRPr="005A5FD1" w:rsidRDefault="00C650C6" w:rsidP="006E695E">
      <w:pPr>
        <w:pStyle w:val="Punktliste"/>
      </w:pPr>
      <w:r w:rsidRPr="005A5FD1">
        <w:t>om bestillingen gjelder varig eller midlertidig tilknytning</w:t>
      </w:r>
    </w:p>
    <w:p w14:paraId="38258DB0" w14:textId="6C0BC267" w:rsidR="00C650C6" w:rsidRPr="005A5FD1" w:rsidRDefault="00C650C6" w:rsidP="006E695E">
      <w:pPr>
        <w:pStyle w:val="Punktliste"/>
      </w:pPr>
      <w:r w:rsidRPr="005A5FD1">
        <w:t xml:space="preserve">om bestillingen gjelder </w:t>
      </w:r>
      <w:r w:rsidR="005D1577">
        <w:t xml:space="preserve">et </w:t>
      </w:r>
      <w:r w:rsidRPr="005A5FD1">
        <w:t xml:space="preserve">nytt </w:t>
      </w:r>
      <w:r w:rsidR="00204948">
        <w:t>Anlegg</w:t>
      </w:r>
      <w:r w:rsidRPr="005A5FD1">
        <w:t xml:space="preserve"> eller endring i eksisterende </w:t>
      </w:r>
      <w:r w:rsidR="00204948">
        <w:t>Anlegg</w:t>
      </w:r>
      <w:r w:rsidRPr="005A5FD1">
        <w:t xml:space="preserve"> som medfører behov for endring i tilknytningspunktet.</w:t>
      </w:r>
    </w:p>
    <w:p w14:paraId="13B979F9" w14:textId="1A2DECFF" w:rsidR="00C650C6" w:rsidRPr="005A5FD1" w:rsidRDefault="00C650C6" w:rsidP="006E695E">
      <w:pPr>
        <w:pStyle w:val="Punktliste"/>
      </w:pPr>
      <w:r>
        <w:t xml:space="preserve">Anleggseiers </w:t>
      </w:r>
      <w:r w:rsidR="007B0D02">
        <w:t xml:space="preserve">fulle </w:t>
      </w:r>
      <w:r>
        <w:t>navn</w:t>
      </w:r>
    </w:p>
    <w:p w14:paraId="4D89018D" w14:textId="0C8D5336" w:rsidR="00C650C6" w:rsidRPr="005A5FD1" w:rsidRDefault="00C650C6" w:rsidP="006E695E">
      <w:pPr>
        <w:pStyle w:val="Punktliste"/>
      </w:pPr>
      <w:r>
        <w:t xml:space="preserve">Anleggseiers </w:t>
      </w:r>
      <w:r w:rsidR="0004393A">
        <w:t>organisasjonsnummer</w:t>
      </w:r>
      <w:r w:rsidR="00A9358D">
        <w:t xml:space="preserve"> og </w:t>
      </w:r>
      <w:r>
        <w:t>næringsadresse</w:t>
      </w:r>
    </w:p>
    <w:p w14:paraId="1C0D4BA0" w14:textId="77777777" w:rsidR="00C650C6" w:rsidRPr="005A5FD1" w:rsidRDefault="00C650C6" w:rsidP="006E695E">
      <w:pPr>
        <w:pStyle w:val="Punktliste"/>
      </w:pPr>
      <w:r w:rsidRPr="005A5FD1">
        <w:t>Anleggsadresse</w:t>
      </w:r>
    </w:p>
    <w:p w14:paraId="451B04F4" w14:textId="72A445B9" w:rsidR="00C650C6" w:rsidRPr="005A5FD1" w:rsidRDefault="00C650C6" w:rsidP="006E695E">
      <w:pPr>
        <w:pStyle w:val="Punktliste"/>
      </w:pPr>
      <w:r w:rsidRPr="005A5FD1">
        <w:t>energi- og effektbudsjett</w:t>
      </w:r>
    </w:p>
    <w:p w14:paraId="3899D796" w14:textId="37231EE5" w:rsidR="00C650C6" w:rsidRPr="005A5FD1" w:rsidRDefault="00C650C6" w:rsidP="006E695E">
      <w:pPr>
        <w:pStyle w:val="Punktliste"/>
      </w:pPr>
      <w:r w:rsidRPr="005A5FD1">
        <w:t xml:space="preserve">Anleggets bruksformål, herunder om </w:t>
      </w:r>
      <w:r w:rsidR="00204948">
        <w:t>Anlegget</w:t>
      </w:r>
      <w:r w:rsidRPr="005A5FD1">
        <w:t xml:space="preserve"> delvis er tenkt brukt til bolig-</w:t>
      </w:r>
      <w:r w:rsidR="007469BB">
        <w:t xml:space="preserve"> eller </w:t>
      </w:r>
      <w:r w:rsidRPr="005A5FD1">
        <w:t>fritids</w:t>
      </w:r>
      <w:r w:rsidR="007469BB">
        <w:t>formål.</w:t>
      </w:r>
      <w:r w:rsidRPr="005A5FD1">
        <w:t xml:space="preserve"> </w:t>
      </w:r>
    </w:p>
    <w:p w14:paraId="00F07242" w14:textId="77777777" w:rsidR="00C650C6" w:rsidRPr="005A5FD1" w:rsidRDefault="00C650C6" w:rsidP="006E695E">
      <w:pPr>
        <w:pStyle w:val="Punktliste"/>
      </w:pPr>
      <w:r w:rsidRPr="005A5FD1">
        <w:t>retning på bestilt effektutvekslingsrettighet («uttak» og/eller «innmating)»</w:t>
      </w:r>
    </w:p>
    <w:p w14:paraId="235BFC82" w14:textId="39A6F1DB" w:rsidR="00C650C6" w:rsidRPr="005A5FD1" w:rsidRDefault="00C650C6" w:rsidP="006E695E">
      <w:pPr>
        <w:pStyle w:val="Punktliste"/>
      </w:pPr>
      <w:r w:rsidRPr="005A5FD1">
        <w:t xml:space="preserve">forslag til plassering av </w:t>
      </w:r>
      <w:r w:rsidR="007469BB">
        <w:t>T</w:t>
      </w:r>
      <w:r w:rsidRPr="005A5FD1">
        <w:t>ilknytningspunkt</w:t>
      </w:r>
      <w:r w:rsidR="007469BB">
        <w:t xml:space="preserve">, </w:t>
      </w:r>
      <w:r w:rsidRPr="005A5FD1">
        <w:t>nettstasjon</w:t>
      </w:r>
      <w:r w:rsidR="007469BB">
        <w:t xml:space="preserve">, </w:t>
      </w:r>
      <w:r w:rsidRPr="005A5FD1">
        <w:t>målepunkt</w:t>
      </w:r>
      <w:r w:rsidR="007469BB">
        <w:t xml:space="preserve"> og </w:t>
      </w:r>
      <w:r w:rsidRPr="005A5FD1">
        <w:t>overbelastningsvern</w:t>
      </w:r>
    </w:p>
    <w:p w14:paraId="1AF2D95A" w14:textId="54993B2B" w:rsidR="00C650C6" w:rsidRPr="005A5FD1" w:rsidRDefault="00C76350" w:rsidP="006E695E">
      <w:pPr>
        <w:pStyle w:val="Punktliste"/>
      </w:pPr>
      <w:r>
        <w:t xml:space="preserve">spesifisering av særlige behov knyttet til </w:t>
      </w:r>
      <w:r w:rsidR="00C650C6" w:rsidRPr="005A5FD1">
        <w:t>forsyningssikkerhet</w:t>
      </w:r>
    </w:p>
    <w:p w14:paraId="718913AB" w14:textId="1306AA69" w:rsidR="00C650C6" w:rsidRPr="005A5FD1" w:rsidRDefault="00C650C6" w:rsidP="00D824DD">
      <w:pPr>
        <w:pStyle w:val="Overskrift2"/>
      </w:pPr>
      <w:bookmarkStart w:id="265" w:name="_Toc66714094"/>
      <w:bookmarkStart w:id="266" w:name="_Toc226987107"/>
      <w:bookmarkStart w:id="267" w:name="_Toc226991040"/>
      <w:bookmarkStart w:id="268" w:name="_Toc228221921"/>
      <w:bookmarkStart w:id="269" w:name="_Toc66714093"/>
      <w:r w:rsidRPr="005A5FD1">
        <w:t>Forutsetninger for tilknytning</w:t>
      </w:r>
      <w:bookmarkEnd w:id="265"/>
      <w:bookmarkEnd w:id="266"/>
      <w:bookmarkEnd w:id="267"/>
      <w:bookmarkEnd w:id="268"/>
      <w:r w:rsidR="00502084">
        <w:t xml:space="preserve"> </w:t>
      </w:r>
    </w:p>
    <w:p w14:paraId="32C471A2" w14:textId="0FE9F1E1" w:rsidR="00C650C6" w:rsidRDefault="00C650C6" w:rsidP="0076087D">
      <w:pPr>
        <w:pStyle w:val="Brdtekst"/>
        <w:tabs>
          <w:tab w:val="left" w:pos="1247"/>
        </w:tabs>
        <w:rPr>
          <w:rFonts w:cs="Arial"/>
          <w:color w:val="231F20"/>
          <w:lang w:val="nb-NO"/>
        </w:rPr>
      </w:pPr>
      <w:r w:rsidRPr="005A5FD1">
        <w:rPr>
          <w:rFonts w:cs="Arial"/>
          <w:color w:val="231F20"/>
          <w:lang w:val="nb-NO"/>
        </w:rPr>
        <w:t xml:space="preserve">Et </w:t>
      </w:r>
      <w:r w:rsidR="005334A5">
        <w:rPr>
          <w:rFonts w:cs="Arial"/>
          <w:color w:val="231F20"/>
          <w:lang w:val="nb-NO"/>
        </w:rPr>
        <w:t>A</w:t>
      </w:r>
      <w:r w:rsidRPr="005A5FD1">
        <w:rPr>
          <w:rFonts w:cs="Arial"/>
          <w:color w:val="231F20"/>
          <w:lang w:val="nb-NO"/>
        </w:rPr>
        <w:t xml:space="preserve">nlegg blir tilknyttet Nettselskapets </w:t>
      </w:r>
      <w:r w:rsidR="00B02BDD">
        <w:rPr>
          <w:rFonts w:cs="Arial"/>
          <w:color w:val="231F20"/>
          <w:lang w:val="nb-NO"/>
        </w:rPr>
        <w:t>O</w:t>
      </w:r>
      <w:r w:rsidRPr="005A5FD1">
        <w:rPr>
          <w:rFonts w:cs="Arial"/>
          <w:color w:val="231F20"/>
          <w:lang w:val="nb-NO"/>
        </w:rPr>
        <w:t xml:space="preserve">verføringsnett på de forutsetninger som </w:t>
      </w:r>
      <w:r w:rsidR="00C76350">
        <w:rPr>
          <w:rFonts w:cs="Arial"/>
          <w:color w:val="231F20"/>
          <w:lang w:val="nb-NO"/>
        </w:rPr>
        <w:t>fremgår av</w:t>
      </w:r>
      <w:r w:rsidRPr="005A5FD1">
        <w:rPr>
          <w:rFonts w:cs="Arial"/>
          <w:color w:val="231F20"/>
          <w:lang w:val="nb-NO"/>
        </w:rPr>
        <w:t xml:space="preserve"> Nettselskapets </w:t>
      </w:r>
      <w:r w:rsidR="00806801">
        <w:rPr>
          <w:rFonts w:cs="Arial"/>
          <w:color w:val="231F20"/>
          <w:lang w:val="nb-NO"/>
        </w:rPr>
        <w:t>godkjenning</w:t>
      </w:r>
      <w:r w:rsidRPr="005A5FD1">
        <w:rPr>
          <w:rFonts w:cs="Arial"/>
          <w:color w:val="231F20"/>
          <w:lang w:val="nb-NO"/>
        </w:rPr>
        <w:t xml:space="preserve"> til Anleggseier og med de rettigheter og plikter som følger av </w:t>
      </w:r>
      <w:r w:rsidR="00B00DF8">
        <w:rPr>
          <w:rFonts w:cs="Arial"/>
          <w:color w:val="231F20"/>
          <w:lang w:val="nb-NO"/>
        </w:rPr>
        <w:t>Tilknytningsvilkårene</w:t>
      </w:r>
      <w:r w:rsidR="00A9358D">
        <w:rPr>
          <w:rFonts w:cs="Arial"/>
          <w:color w:val="231F20"/>
          <w:lang w:val="nb-NO"/>
        </w:rPr>
        <w:t xml:space="preserve"> og eventuelt særskilt avtalte vilkår</w:t>
      </w:r>
      <w:r w:rsidRPr="005A5FD1">
        <w:rPr>
          <w:rFonts w:cs="Arial"/>
          <w:color w:val="231F20"/>
          <w:lang w:val="nb-NO"/>
        </w:rPr>
        <w:t xml:space="preserve">, </w:t>
      </w:r>
      <w:r w:rsidR="00A9358D">
        <w:rPr>
          <w:rFonts w:cs="Arial"/>
          <w:color w:val="231F20"/>
          <w:lang w:val="nb-NO"/>
        </w:rPr>
        <w:t xml:space="preserve">samt </w:t>
      </w:r>
      <w:r w:rsidRPr="005A5FD1">
        <w:rPr>
          <w:rFonts w:cs="Arial"/>
          <w:color w:val="231F20"/>
          <w:lang w:val="nb-NO"/>
        </w:rPr>
        <w:t xml:space="preserve">krav fastsatt i eller i medhold </w:t>
      </w:r>
      <w:r w:rsidRPr="003D2838">
        <w:rPr>
          <w:rStyle w:val="cf01"/>
          <w:rFonts w:ascii="Arial" w:hAnsi="Arial" w:cs="Arial"/>
          <w:lang w:val="nb-NO"/>
        </w:rPr>
        <w:t>av</w:t>
      </w:r>
      <w:r w:rsidRPr="00A9358D">
        <w:rPr>
          <w:rStyle w:val="cf01"/>
          <w:lang w:val="nb-NO"/>
        </w:rPr>
        <w:t xml:space="preserve"> </w:t>
      </w:r>
      <w:r w:rsidR="00C76350" w:rsidRPr="005A5FD1">
        <w:rPr>
          <w:rFonts w:cs="Arial"/>
          <w:color w:val="231F20"/>
          <w:lang w:val="nb-NO"/>
        </w:rPr>
        <w:t xml:space="preserve">gjeldende </w:t>
      </w:r>
      <w:r w:rsidRPr="005A5FD1">
        <w:rPr>
          <w:rFonts w:cs="Arial"/>
          <w:color w:val="231F20"/>
          <w:lang w:val="nb-NO"/>
        </w:rPr>
        <w:t>lov og forskrift.</w:t>
      </w:r>
    </w:p>
    <w:p w14:paraId="65C9772E" w14:textId="77777777" w:rsidR="000D7C24" w:rsidRPr="005A5FD1" w:rsidRDefault="000D7C24" w:rsidP="0076087D">
      <w:pPr>
        <w:pStyle w:val="Brdtekst"/>
        <w:tabs>
          <w:tab w:val="left" w:pos="1247"/>
        </w:tabs>
        <w:rPr>
          <w:rFonts w:cs="Arial"/>
          <w:color w:val="231F20"/>
          <w:lang w:val="nb-NO"/>
        </w:rPr>
      </w:pPr>
    </w:p>
    <w:p w14:paraId="44CE4AAE" w14:textId="69B33CD6" w:rsidR="0054628F" w:rsidRDefault="00C650C6" w:rsidP="0076087D">
      <w:pPr>
        <w:pStyle w:val="Brdtekst"/>
        <w:tabs>
          <w:tab w:val="left" w:pos="1247"/>
        </w:tabs>
        <w:rPr>
          <w:rFonts w:cs="Arial"/>
          <w:color w:val="231F20"/>
          <w:lang w:val="nb-NO"/>
        </w:rPr>
      </w:pPr>
      <w:r w:rsidRPr="005A5FD1">
        <w:rPr>
          <w:rFonts w:cs="Arial"/>
          <w:color w:val="231F20"/>
          <w:lang w:val="nb-NO"/>
        </w:rPr>
        <w:t xml:space="preserve">For dimensjonering av tilknytningen legges det til grunn </w:t>
      </w:r>
      <w:r w:rsidR="00204613">
        <w:rPr>
          <w:rFonts w:cs="Arial"/>
          <w:color w:val="231F20"/>
          <w:lang w:val="nb-NO"/>
        </w:rPr>
        <w:t xml:space="preserve">bruksformålet og </w:t>
      </w:r>
      <w:r w:rsidRPr="005A5FD1">
        <w:rPr>
          <w:rFonts w:cs="Arial"/>
          <w:color w:val="231F20"/>
          <w:lang w:val="nb-NO"/>
        </w:rPr>
        <w:t xml:space="preserve">et </w:t>
      </w:r>
      <w:r w:rsidR="004741D5">
        <w:rPr>
          <w:rFonts w:cs="Arial"/>
          <w:color w:val="231F20"/>
          <w:lang w:val="nb-NO"/>
        </w:rPr>
        <w:t>avtal</w:t>
      </w:r>
      <w:r w:rsidR="004E5EDE">
        <w:rPr>
          <w:rFonts w:cs="Arial"/>
          <w:color w:val="231F20"/>
          <w:lang w:val="nb-NO"/>
        </w:rPr>
        <w:t>t</w:t>
      </w:r>
      <w:r w:rsidRPr="005A5FD1">
        <w:rPr>
          <w:rFonts w:cs="Arial"/>
          <w:color w:val="231F20"/>
          <w:lang w:val="nb-NO"/>
        </w:rPr>
        <w:t xml:space="preserve"> energi- og effektbudsjett for uttak og/eller innmating.</w:t>
      </w:r>
      <w:r w:rsidR="001E7DEC">
        <w:rPr>
          <w:rFonts w:cs="Arial"/>
          <w:color w:val="231F20"/>
          <w:lang w:val="nb-NO"/>
        </w:rPr>
        <w:t xml:space="preserve"> </w:t>
      </w:r>
    </w:p>
    <w:p w14:paraId="26E66AAF" w14:textId="77777777" w:rsidR="00F93ED6" w:rsidRDefault="00F93ED6" w:rsidP="0076087D">
      <w:pPr>
        <w:pStyle w:val="Brdtekst"/>
        <w:tabs>
          <w:tab w:val="left" w:pos="1247"/>
        </w:tabs>
        <w:rPr>
          <w:rFonts w:cs="Arial"/>
          <w:color w:val="231F20"/>
          <w:lang w:val="nb-NO"/>
        </w:rPr>
      </w:pPr>
    </w:p>
    <w:p w14:paraId="2B58C4A2" w14:textId="4CA9BDE2" w:rsidR="00C650C6" w:rsidRDefault="0054628F" w:rsidP="0076087D">
      <w:pPr>
        <w:pStyle w:val="Brdtekst"/>
        <w:tabs>
          <w:tab w:val="left" w:pos="1247"/>
        </w:tabs>
        <w:rPr>
          <w:rFonts w:cs="Arial"/>
          <w:color w:val="231F20"/>
          <w:lang w:val="nb-NO"/>
        </w:rPr>
      </w:pPr>
      <w:r>
        <w:rPr>
          <w:rFonts w:cs="Arial"/>
          <w:color w:val="231F20"/>
          <w:lang w:val="nb-NO"/>
        </w:rPr>
        <w:t xml:space="preserve">Forutsetningene kan være knyttet til blant annet </w:t>
      </w:r>
      <w:r w:rsidR="00C650C6" w:rsidRPr="005A5FD1">
        <w:rPr>
          <w:rFonts w:cs="Arial"/>
          <w:color w:val="231F20"/>
          <w:lang w:val="nb-NO"/>
        </w:rPr>
        <w:t>følgende:</w:t>
      </w:r>
    </w:p>
    <w:p w14:paraId="11D85BC3" w14:textId="77777777" w:rsidR="000A5A27" w:rsidRPr="005A5FD1" w:rsidRDefault="000A5A27" w:rsidP="0076087D">
      <w:pPr>
        <w:pStyle w:val="Brdtekst"/>
        <w:tabs>
          <w:tab w:val="left" w:pos="1247"/>
        </w:tabs>
        <w:rPr>
          <w:rFonts w:cs="Arial"/>
          <w:color w:val="231F20"/>
          <w:lang w:val="nb-NO"/>
        </w:rPr>
      </w:pPr>
    </w:p>
    <w:p w14:paraId="077C3A78" w14:textId="566CD875" w:rsidR="00C650C6" w:rsidRPr="005A5FD1" w:rsidRDefault="000A5A27" w:rsidP="006E695E">
      <w:pPr>
        <w:pStyle w:val="Punktliste"/>
      </w:pPr>
      <w:r>
        <w:t>t</w:t>
      </w:r>
      <w:r w:rsidR="00C650C6" w:rsidRPr="005A5FD1">
        <w:t>ilknytningspunktets utforming</w:t>
      </w:r>
    </w:p>
    <w:p w14:paraId="43DBC93D" w14:textId="77777777" w:rsidR="00C650C6" w:rsidRPr="005A5FD1" w:rsidRDefault="00C650C6" w:rsidP="006E695E">
      <w:pPr>
        <w:pStyle w:val="Punktliste"/>
      </w:pPr>
      <w:r w:rsidRPr="005A5FD1">
        <w:t>ansvar for drift og vedlikehold av nettanlegget</w:t>
      </w:r>
    </w:p>
    <w:p w14:paraId="61C3F31D" w14:textId="28B8E6A2" w:rsidR="00C650C6" w:rsidRPr="005A5FD1" w:rsidRDefault="00C650C6" w:rsidP="006E695E">
      <w:pPr>
        <w:pStyle w:val="Punktliste"/>
      </w:pPr>
      <w:r w:rsidRPr="005A5FD1">
        <w:t>energi</w:t>
      </w:r>
      <w:r w:rsidR="000A5A27">
        <w:t>-</w:t>
      </w:r>
      <w:r w:rsidRPr="005A5FD1">
        <w:t xml:space="preserve"> og effektbudsjett</w:t>
      </w:r>
    </w:p>
    <w:p w14:paraId="35528417" w14:textId="77777777" w:rsidR="00C650C6" w:rsidRPr="005A5FD1" w:rsidRDefault="00C650C6" w:rsidP="006E695E">
      <w:pPr>
        <w:pStyle w:val="Punktliste"/>
      </w:pPr>
      <w:r w:rsidRPr="005A5FD1">
        <w:t>Anleggets bruksformål</w:t>
      </w:r>
    </w:p>
    <w:p w14:paraId="39A2370E" w14:textId="4FD2BC9A" w:rsidR="00C650C6" w:rsidRDefault="00C650C6" w:rsidP="00FE521A">
      <w:pPr>
        <w:pStyle w:val="Punktliste"/>
        <w:tabs>
          <w:tab w:val="left" w:pos="1247"/>
        </w:tabs>
      </w:pPr>
      <w:r>
        <w:t>plassering av målepunkt/overbelastningsvern</w:t>
      </w:r>
    </w:p>
    <w:p w14:paraId="27145276" w14:textId="77777777" w:rsidR="00A94ADB" w:rsidRDefault="00A94ADB" w:rsidP="00A94ADB">
      <w:pPr>
        <w:pStyle w:val="Punktliste"/>
        <w:numPr>
          <w:ilvl w:val="0"/>
          <w:numId w:val="0"/>
        </w:numPr>
        <w:ind w:left="360"/>
      </w:pPr>
    </w:p>
    <w:p w14:paraId="64268251" w14:textId="6840E5F9" w:rsidR="00253A95" w:rsidRDefault="00253A95" w:rsidP="007D588B">
      <w:pPr>
        <w:pStyle w:val="Punktliste"/>
        <w:numPr>
          <w:ilvl w:val="0"/>
          <w:numId w:val="0"/>
        </w:numPr>
      </w:pPr>
      <w:r>
        <w:t>Til hvert Anlegg fører Nettselskapet som regel bare fram</w:t>
      </w:r>
      <w:r w:rsidR="00A94ADB">
        <w:t xml:space="preserve"> Overføringsnett</w:t>
      </w:r>
      <w:r>
        <w:t xml:space="preserve"> til e</w:t>
      </w:r>
      <w:r w:rsidR="007D588B">
        <w:t>tt</w:t>
      </w:r>
      <w:r>
        <w:t xml:space="preserve"> </w:t>
      </w:r>
      <w:r w:rsidR="000E4B93">
        <w:t>T</w:t>
      </w:r>
      <w:r>
        <w:t>ilknytnings</w:t>
      </w:r>
      <w:r w:rsidR="007D588B">
        <w:t>punkt.</w:t>
      </w:r>
    </w:p>
    <w:p w14:paraId="6E7B153F" w14:textId="1E0B315C" w:rsidR="00E40DCB" w:rsidRPr="00A9358D" w:rsidRDefault="00FE521A" w:rsidP="00E12716">
      <w:pPr>
        <w:pStyle w:val="Brdtekst"/>
        <w:rPr>
          <w:lang w:val="nb-NO"/>
        </w:rPr>
      </w:pPr>
      <w:r w:rsidRPr="00A9358D">
        <w:rPr>
          <w:lang w:val="nb-NO"/>
        </w:rPr>
        <w:t>Ved vesentlig endring av virksomhetens art, driftsform</w:t>
      </w:r>
      <w:r w:rsidR="00275B44" w:rsidRPr="00A9358D">
        <w:rPr>
          <w:lang w:val="nb-NO"/>
        </w:rPr>
        <w:t xml:space="preserve">, </w:t>
      </w:r>
      <w:r w:rsidRPr="00A9358D">
        <w:rPr>
          <w:lang w:val="nb-NO"/>
        </w:rPr>
        <w:t>bruksmønster</w:t>
      </w:r>
      <w:r w:rsidR="00275B44" w:rsidRPr="00A9358D">
        <w:rPr>
          <w:lang w:val="nb-NO"/>
        </w:rPr>
        <w:t xml:space="preserve"> eller andre forutsetninger fo</w:t>
      </w:r>
      <w:r w:rsidR="006B6D35" w:rsidRPr="00A9358D">
        <w:rPr>
          <w:lang w:val="nb-NO"/>
        </w:rPr>
        <w:t>r tilknytningen,</w:t>
      </w:r>
      <w:r w:rsidRPr="00A9358D">
        <w:rPr>
          <w:lang w:val="nb-NO"/>
        </w:rPr>
        <w:t xml:space="preserve"> plikter </w:t>
      </w:r>
      <w:r w:rsidR="006B6D35" w:rsidRPr="00A9358D">
        <w:rPr>
          <w:lang w:val="nb-NO"/>
        </w:rPr>
        <w:t>Anleggseier</w:t>
      </w:r>
      <w:r w:rsidRPr="00A9358D">
        <w:rPr>
          <w:lang w:val="nb-NO"/>
        </w:rPr>
        <w:t xml:space="preserve"> å melde dette til </w:t>
      </w:r>
      <w:r w:rsidR="006B6D35" w:rsidRPr="00A9358D">
        <w:rPr>
          <w:lang w:val="nb-NO"/>
        </w:rPr>
        <w:t>N</w:t>
      </w:r>
      <w:r w:rsidRPr="00A9358D">
        <w:rPr>
          <w:lang w:val="nb-NO"/>
        </w:rPr>
        <w:t>ettselskapet</w:t>
      </w:r>
      <w:r w:rsidR="00275B44" w:rsidRPr="00A9358D">
        <w:rPr>
          <w:lang w:val="nb-NO"/>
        </w:rPr>
        <w:t>.</w:t>
      </w:r>
      <w:r w:rsidR="00E40DCB" w:rsidRPr="00A9358D">
        <w:rPr>
          <w:lang w:val="nb-NO"/>
        </w:rPr>
        <w:t xml:space="preserve"> Dersom forutsetningene for tilknytning av et elektrisk Anlegg blir vesentlig endret, eller viser seg å ikke være korrekte, kan Nettselskapet kreve </w:t>
      </w:r>
      <w:r w:rsidR="000A5A27">
        <w:rPr>
          <w:lang w:val="nb-NO"/>
        </w:rPr>
        <w:t xml:space="preserve">at Anleggseier </w:t>
      </w:r>
      <w:r w:rsidR="00E40DCB" w:rsidRPr="00A9358D">
        <w:rPr>
          <w:lang w:val="nb-NO"/>
        </w:rPr>
        <w:t>dekke</w:t>
      </w:r>
      <w:r w:rsidR="000A5A27">
        <w:rPr>
          <w:lang w:val="nb-NO"/>
        </w:rPr>
        <w:t>r</w:t>
      </w:r>
      <w:r w:rsidR="00E40DCB" w:rsidRPr="00A9358D">
        <w:rPr>
          <w:lang w:val="nb-NO"/>
        </w:rPr>
        <w:t xml:space="preserve"> merkostnader dette medfører. </w:t>
      </w:r>
    </w:p>
    <w:p w14:paraId="24D2CB88" w14:textId="77777777" w:rsidR="00E40DCB" w:rsidRDefault="00E40DCB" w:rsidP="00FE521A">
      <w:pPr>
        <w:pStyle w:val="Brdtekst"/>
        <w:tabs>
          <w:tab w:val="left" w:pos="1247"/>
        </w:tabs>
        <w:rPr>
          <w:rFonts w:cs="Arial"/>
          <w:color w:val="231F20"/>
          <w:lang w:val="nb-NO"/>
        </w:rPr>
      </w:pPr>
    </w:p>
    <w:p w14:paraId="3E2C8DE6" w14:textId="7F0BD8FA" w:rsidR="00E40DCB" w:rsidRDefault="00E40DCB" w:rsidP="00FE521A">
      <w:pPr>
        <w:pStyle w:val="Brdtekst"/>
        <w:tabs>
          <w:tab w:val="left" w:pos="1247"/>
        </w:tabs>
        <w:rPr>
          <w:rFonts w:cs="Arial"/>
          <w:color w:val="231F20"/>
          <w:lang w:val="nb-NO"/>
        </w:rPr>
      </w:pPr>
      <w:r>
        <w:rPr>
          <w:rFonts w:cs="Arial"/>
          <w:color w:val="231F20"/>
          <w:lang w:val="nb-NO"/>
        </w:rPr>
        <w:t xml:space="preserve">Nettselskapet kan nekte endring av bruksformål hvis bruksendringen ikke vurderes som driftsmessig forsvarlig. </w:t>
      </w:r>
      <w:r w:rsidR="000A5A27">
        <w:rPr>
          <w:rFonts w:cs="Arial"/>
          <w:color w:val="231F20"/>
          <w:lang w:val="nb-NO"/>
        </w:rPr>
        <w:t>I slike tilfeller kan s</w:t>
      </w:r>
      <w:r>
        <w:rPr>
          <w:rFonts w:cs="Arial"/>
          <w:color w:val="231F20"/>
          <w:lang w:val="nb-NO"/>
        </w:rPr>
        <w:t xml:space="preserve">amtidig Nettselskapet </w:t>
      </w:r>
      <w:r w:rsidR="000A5A27">
        <w:rPr>
          <w:rFonts w:cs="Arial"/>
          <w:color w:val="231F20"/>
          <w:lang w:val="nb-NO"/>
        </w:rPr>
        <w:t xml:space="preserve">være forpliktet til </w:t>
      </w:r>
      <w:r>
        <w:rPr>
          <w:rFonts w:cs="Arial"/>
          <w:color w:val="231F20"/>
          <w:lang w:val="nb-NO"/>
        </w:rPr>
        <w:t xml:space="preserve">å </w:t>
      </w:r>
      <w:r w:rsidR="000A5A27">
        <w:rPr>
          <w:rFonts w:cs="Arial"/>
          <w:color w:val="231F20"/>
          <w:lang w:val="nb-NO"/>
        </w:rPr>
        <w:t xml:space="preserve">iverksette </w:t>
      </w:r>
      <w:r>
        <w:rPr>
          <w:rFonts w:cs="Arial"/>
          <w:color w:val="231F20"/>
          <w:lang w:val="nb-NO"/>
        </w:rPr>
        <w:t xml:space="preserve">nødvendig tiltak </w:t>
      </w:r>
      <w:r w:rsidR="000A5A27">
        <w:rPr>
          <w:rFonts w:cs="Arial"/>
          <w:color w:val="231F20"/>
          <w:lang w:val="nb-NO"/>
        </w:rPr>
        <w:t xml:space="preserve">for å </w:t>
      </w:r>
      <w:r>
        <w:rPr>
          <w:rFonts w:cs="Arial"/>
          <w:color w:val="231F20"/>
          <w:lang w:val="nb-NO"/>
        </w:rPr>
        <w:t xml:space="preserve">sikre at </w:t>
      </w:r>
      <w:r w:rsidR="000A5A27">
        <w:rPr>
          <w:rFonts w:cs="Arial"/>
          <w:color w:val="231F20"/>
          <w:lang w:val="nb-NO"/>
        </w:rPr>
        <w:t xml:space="preserve">den endrede bruken </w:t>
      </w:r>
      <w:r>
        <w:rPr>
          <w:rFonts w:cs="Arial"/>
          <w:color w:val="231F20"/>
          <w:lang w:val="nb-NO"/>
        </w:rPr>
        <w:t xml:space="preserve">blir driftsmessig forsvarlig, jf. NEM-forskriften. </w:t>
      </w:r>
    </w:p>
    <w:p w14:paraId="50B0BF51" w14:textId="77777777" w:rsidR="00CF3DBB" w:rsidRDefault="00CF3DBB" w:rsidP="00FE521A">
      <w:pPr>
        <w:pStyle w:val="Brdtekst"/>
        <w:tabs>
          <w:tab w:val="left" w:pos="1247"/>
        </w:tabs>
        <w:rPr>
          <w:rFonts w:cs="Arial"/>
          <w:color w:val="231F20"/>
          <w:lang w:val="nb-NO"/>
        </w:rPr>
      </w:pPr>
    </w:p>
    <w:p w14:paraId="1F6C78D7" w14:textId="0DA5628A" w:rsidR="00CF3DBB" w:rsidRDefault="00CF3DBB" w:rsidP="00FE521A">
      <w:pPr>
        <w:pStyle w:val="Brdtekst"/>
        <w:tabs>
          <w:tab w:val="left" w:pos="1247"/>
        </w:tabs>
        <w:rPr>
          <w:rFonts w:cs="Arial"/>
          <w:color w:val="231F20"/>
          <w:lang w:val="nb-NO"/>
        </w:rPr>
      </w:pPr>
      <w:r>
        <w:rPr>
          <w:rFonts w:cs="Arial"/>
          <w:color w:val="231F20"/>
          <w:lang w:val="nb-NO"/>
        </w:rPr>
        <w:t>Nettselskapet kan nedjustere kapasitet innenfor rammene av NEM-forskriften.</w:t>
      </w:r>
    </w:p>
    <w:p w14:paraId="5254965A" w14:textId="77777777" w:rsidR="000A5A27" w:rsidRDefault="000A5A27" w:rsidP="00FE521A">
      <w:pPr>
        <w:pStyle w:val="Brdtekst"/>
        <w:tabs>
          <w:tab w:val="left" w:pos="1247"/>
        </w:tabs>
        <w:rPr>
          <w:rFonts w:cs="Arial"/>
          <w:color w:val="231F20"/>
          <w:lang w:val="nb-NO"/>
        </w:rPr>
      </w:pPr>
    </w:p>
    <w:p w14:paraId="23C0ED4B" w14:textId="5A5D1149" w:rsidR="000A5A27" w:rsidRDefault="000A5A27" w:rsidP="00FE521A">
      <w:pPr>
        <w:pStyle w:val="Brdtekst"/>
        <w:tabs>
          <w:tab w:val="left" w:pos="1247"/>
        </w:tabs>
        <w:rPr>
          <w:rFonts w:cs="Arial"/>
          <w:color w:val="231F20"/>
          <w:lang w:val="nb-NO"/>
        </w:rPr>
      </w:pPr>
      <w:r>
        <w:rPr>
          <w:rFonts w:cs="Arial"/>
          <w:color w:val="231F20"/>
          <w:lang w:val="nb-NO"/>
        </w:rPr>
        <w:t>Rettigheter knyttet til f</w:t>
      </w:r>
      <w:r w:rsidRPr="005A5FD1">
        <w:rPr>
          <w:rFonts w:cs="Arial"/>
          <w:color w:val="231F20"/>
          <w:lang w:val="nb-NO"/>
        </w:rPr>
        <w:t>orutsetningene for tilknytningen, herunder eventuelle rettigheter Nettselskapet har ervervet over Anleggseiers faste eiendom, kan tinglyses på eiendommens grunnbok</w:t>
      </w:r>
      <w:r>
        <w:rPr>
          <w:rFonts w:cs="Arial"/>
          <w:color w:val="231F20"/>
          <w:lang w:val="nb-NO"/>
        </w:rPr>
        <w:t>s</w:t>
      </w:r>
      <w:r w:rsidRPr="005A5FD1">
        <w:rPr>
          <w:rFonts w:cs="Arial"/>
          <w:color w:val="231F20"/>
          <w:lang w:val="nb-NO"/>
        </w:rPr>
        <w:t xml:space="preserve">blad for Nettselskapets regning. </w:t>
      </w:r>
    </w:p>
    <w:p w14:paraId="315D6779" w14:textId="77777777" w:rsidR="00C650C6" w:rsidRPr="005A5FD1" w:rsidRDefault="00C650C6" w:rsidP="0076087D">
      <w:pPr>
        <w:pStyle w:val="Brdtekst"/>
        <w:tabs>
          <w:tab w:val="left" w:pos="1247"/>
        </w:tabs>
        <w:rPr>
          <w:rFonts w:cs="Arial"/>
          <w:color w:val="231F20"/>
          <w:lang w:val="nb-NO"/>
        </w:rPr>
      </w:pPr>
    </w:p>
    <w:p w14:paraId="675753D6" w14:textId="54DA9C97" w:rsidR="00C650C6" w:rsidRPr="005A5FD1" w:rsidRDefault="0054628F" w:rsidP="00D824DD">
      <w:pPr>
        <w:pStyle w:val="Overskrift2"/>
      </w:pPr>
      <w:bookmarkStart w:id="270" w:name="_Toc226987108"/>
      <w:bookmarkStart w:id="271" w:name="_Toc226991041"/>
      <w:bookmarkStart w:id="272" w:name="_Toc228221922"/>
      <w:r>
        <w:t xml:space="preserve">Nettselskapets tilbakemelding på </w:t>
      </w:r>
      <w:r w:rsidR="00C650C6" w:rsidRPr="005A5FD1">
        <w:t>søknad om tilknytning</w:t>
      </w:r>
      <w:bookmarkEnd w:id="269"/>
      <w:bookmarkEnd w:id="270"/>
      <w:bookmarkEnd w:id="271"/>
      <w:bookmarkEnd w:id="272"/>
    </w:p>
    <w:p w14:paraId="069FFF5E" w14:textId="77777777" w:rsidR="000A5A27" w:rsidRDefault="00C650C6" w:rsidP="0076087D">
      <w:pPr>
        <w:pStyle w:val="Brdtekst"/>
        <w:tabs>
          <w:tab w:val="left" w:pos="1247"/>
        </w:tabs>
        <w:rPr>
          <w:lang w:val="nb-NO"/>
        </w:rPr>
      </w:pPr>
      <w:r w:rsidRPr="005A5FD1">
        <w:rPr>
          <w:lang w:val="nb-NO"/>
        </w:rPr>
        <w:t xml:space="preserve">Nettselskapet </w:t>
      </w:r>
      <w:r w:rsidR="0054628F">
        <w:rPr>
          <w:lang w:val="nb-NO"/>
        </w:rPr>
        <w:t xml:space="preserve">skal gi </w:t>
      </w:r>
      <w:r w:rsidRPr="005A5FD1">
        <w:rPr>
          <w:lang w:val="nb-NO"/>
        </w:rPr>
        <w:t xml:space="preserve">skriftlig </w:t>
      </w:r>
      <w:r w:rsidR="0054628F">
        <w:rPr>
          <w:lang w:val="nb-NO"/>
        </w:rPr>
        <w:t xml:space="preserve">tilbakemelding </w:t>
      </w:r>
      <w:r w:rsidRPr="005A5FD1">
        <w:rPr>
          <w:lang w:val="nb-NO"/>
        </w:rPr>
        <w:t xml:space="preserve">til Anleggseier eller dennes representant </w:t>
      </w:r>
      <w:r w:rsidR="0054628F">
        <w:rPr>
          <w:lang w:val="nb-NO"/>
        </w:rPr>
        <w:t xml:space="preserve">på søknad </w:t>
      </w:r>
      <w:r w:rsidRPr="005A5FD1">
        <w:rPr>
          <w:lang w:val="nb-NO"/>
        </w:rPr>
        <w:t>om tilknytning. Nettselskapet kan kreve ytterligere informasjon.</w:t>
      </w:r>
    </w:p>
    <w:p w14:paraId="0216821C" w14:textId="77777777" w:rsidR="000A5A27" w:rsidRDefault="000A5A27" w:rsidP="0076087D">
      <w:pPr>
        <w:pStyle w:val="Brdtekst"/>
        <w:tabs>
          <w:tab w:val="left" w:pos="1247"/>
        </w:tabs>
        <w:rPr>
          <w:lang w:val="nb-NO"/>
        </w:rPr>
      </w:pPr>
    </w:p>
    <w:p w14:paraId="1C383281" w14:textId="43146FEC" w:rsidR="00C650C6" w:rsidRPr="005A5FD1" w:rsidRDefault="00C650C6" w:rsidP="0076087D">
      <w:pPr>
        <w:pStyle w:val="Brdtekst"/>
        <w:tabs>
          <w:tab w:val="left" w:pos="1247"/>
        </w:tabs>
        <w:rPr>
          <w:lang w:val="nb-NO"/>
        </w:rPr>
      </w:pPr>
      <w:r w:rsidRPr="005A5FD1">
        <w:rPr>
          <w:lang w:val="nb-NO"/>
        </w:rPr>
        <w:t xml:space="preserve">Eventuell nektelse </w:t>
      </w:r>
      <w:r w:rsidR="0054628F">
        <w:rPr>
          <w:lang w:val="nb-NO"/>
        </w:rPr>
        <w:t xml:space="preserve">av tilknytning </w:t>
      </w:r>
      <w:r w:rsidRPr="005A5FD1">
        <w:rPr>
          <w:lang w:val="nb-NO"/>
        </w:rPr>
        <w:t>skal være innenfor det til enhver tid gjeldende regelverk og grunngis skriftlig. Ved uenighet kan Anleggseier bringe saken</w:t>
      </w:r>
      <w:r w:rsidR="00E526E0">
        <w:rPr>
          <w:lang w:val="nb-NO"/>
        </w:rPr>
        <w:t xml:space="preserve"> inn for RME for avgjørelse. </w:t>
      </w:r>
      <w:r w:rsidRPr="005A5FD1">
        <w:rPr>
          <w:lang w:val="nb-NO"/>
        </w:rPr>
        <w:t xml:space="preserve"> </w:t>
      </w:r>
    </w:p>
    <w:p w14:paraId="32F638B6" w14:textId="77777777" w:rsidR="00C650C6" w:rsidRPr="005A5FD1" w:rsidRDefault="00C650C6" w:rsidP="0076087D">
      <w:pPr>
        <w:pStyle w:val="Brdtekst"/>
        <w:tabs>
          <w:tab w:val="left" w:pos="1247"/>
        </w:tabs>
        <w:rPr>
          <w:lang w:val="nb-NO"/>
        </w:rPr>
      </w:pPr>
    </w:p>
    <w:p w14:paraId="2AEA5A49" w14:textId="42F74E94" w:rsidR="00C650C6" w:rsidRPr="005A5FD1" w:rsidRDefault="00C650C6" w:rsidP="00D824DD">
      <w:pPr>
        <w:pStyle w:val="Overskrift2"/>
      </w:pPr>
      <w:bookmarkStart w:id="273" w:name="_Toc66714095"/>
      <w:bookmarkStart w:id="274" w:name="_Toc226987109"/>
      <w:bookmarkStart w:id="275" w:name="_Toc226991042"/>
      <w:bookmarkStart w:id="276" w:name="_Toc228221923"/>
      <w:r w:rsidRPr="005A5FD1">
        <w:t xml:space="preserve">Overdragelse av </w:t>
      </w:r>
      <w:bookmarkEnd w:id="273"/>
      <w:r w:rsidRPr="005A5FD1">
        <w:t>Anlegg</w:t>
      </w:r>
      <w:bookmarkEnd w:id="274"/>
      <w:bookmarkEnd w:id="275"/>
      <w:bookmarkEnd w:id="276"/>
    </w:p>
    <w:p w14:paraId="785DCB1F" w14:textId="3A97DB27" w:rsidR="002F51C1" w:rsidRDefault="00C650C6" w:rsidP="002F51C1">
      <w:pPr>
        <w:pStyle w:val="Brdtekst"/>
        <w:tabs>
          <w:tab w:val="left" w:pos="1247"/>
        </w:tabs>
        <w:rPr>
          <w:lang w:val="nb-NO"/>
        </w:rPr>
      </w:pPr>
      <w:r w:rsidRPr="005A5FD1">
        <w:rPr>
          <w:lang w:val="nb-NO"/>
        </w:rPr>
        <w:t>Dersom Anlegg</w:t>
      </w:r>
      <w:r w:rsidR="006C14CC">
        <w:rPr>
          <w:lang w:val="nb-NO"/>
        </w:rPr>
        <w:t>et</w:t>
      </w:r>
      <w:r w:rsidRPr="005A5FD1">
        <w:rPr>
          <w:lang w:val="nb-NO"/>
        </w:rPr>
        <w:t xml:space="preserve"> skifter eier, skal melding om ny Anleggseier sendes Nettselskapet uten ugrunnet opphold.</w:t>
      </w:r>
      <w:r w:rsidR="003E7C2C">
        <w:rPr>
          <w:lang w:val="nb-NO"/>
        </w:rPr>
        <w:t xml:space="preserve"> </w:t>
      </w:r>
      <w:r w:rsidR="002F51C1" w:rsidRPr="00B83F41">
        <w:rPr>
          <w:lang w:val="nb-NO"/>
        </w:rPr>
        <w:t xml:space="preserve">Ved eierskifte videreføres </w:t>
      </w:r>
      <w:r w:rsidR="002F51C1">
        <w:rPr>
          <w:lang w:val="nb-NO"/>
        </w:rPr>
        <w:t xml:space="preserve">som utgangspunkt </w:t>
      </w:r>
      <w:r w:rsidR="002F51C1" w:rsidRPr="00B83F41">
        <w:rPr>
          <w:lang w:val="nb-NO"/>
        </w:rPr>
        <w:t xml:space="preserve">rettigheten basert på historisk bruk og opprinnelig </w:t>
      </w:r>
      <w:r w:rsidR="004955BD">
        <w:rPr>
          <w:lang w:val="nb-NO"/>
        </w:rPr>
        <w:t>bruks</w:t>
      </w:r>
      <w:r w:rsidR="002F51C1" w:rsidRPr="00B83F41">
        <w:rPr>
          <w:lang w:val="nb-NO"/>
        </w:rPr>
        <w:t xml:space="preserve">formål, med mindre ny eier melder endret </w:t>
      </w:r>
      <w:r w:rsidR="004955BD">
        <w:rPr>
          <w:lang w:val="nb-NO"/>
        </w:rPr>
        <w:t>bruks</w:t>
      </w:r>
      <w:r w:rsidR="002F51C1" w:rsidRPr="00B83F41">
        <w:rPr>
          <w:lang w:val="nb-NO"/>
        </w:rPr>
        <w:t xml:space="preserve">formål eller </w:t>
      </w:r>
      <w:r w:rsidR="002F51C1">
        <w:rPr>
          <w:lang w:val="nb-NO"/>
        </w:rPr>
        <w:t>N</w:t>
      </w:r>
      <w:r w:rsidR="002F51C1" w:rsidRPr="00B83F41">
        <w:rPr>
          <w:lang w:val="nb-NO"/>
        </w:rPr>
        <w:t xml:space="preserve">ettselskapet av andre grunner initierer en ny vurdering, jf. </w:t>
      </w:r>
      <w:r w:rsidR="002F51C1">
        <w:rPr>
          <w:lang w:val="nb-NO"/>
        </w:rPr>
        <w:t>punkt 2-3.</w:t>
      </w:r>
    </w:p>
    <w:p w14:paraId="1343B80F" w14:textId="77777777" w:rsidR="00B83F41" w:rsidRDefault="00B83F41" w:rsidP="0076087D">
      <w:pPr>
        <w:pStyle w:val="Brdtekst"/>
        <w:tabs>
          <w:tab w:val="left" w:pos="1247"/>
        </w:tabs>
        <w:rPr>
          <w:lang w:val="nb-NO"/>
        </w:rPr>
      </w:pPr>
    </w:p>
    <w:p w14:paraId="2C62D054" w14:textId="2046EBB3" w:rsidR="003E7C2C" w:rsidRDefault="003E7C2C" w:rsidP="0076087D">
      <w:pPr>
        <w:pStyle w:val="Brdtekst"/>
        <w:tabs>
          <w:tab w:val="left" w:pos="1247"/>
        </w:tabs>
        <w:rPr>
          <w:lang w:val="nb-NO"/>
        </w:rPr>
      </w:pPr>
      <w:r>
        <w:rPr>
          <w:lang w:val="nb-NO"/>
        </w:rPr>
        <w:t xml:space="preserve">Ved overdragelse av Anlegg med effektutvekslingsrett </w:t>
      </w:r>
      <w:r w:rsidRPr="0069796F">
        <w:rPr>
          <w:lang w:val="nb-NO"/>
        </w:rPr>
        <w:t>på 1 MW eller mer</w:t>
      </w:r>
      <w:r>
        <w:rPr>
          <w:lang w:val="nb-NO"/>
        </w:rPr>
        <w:t xml:space="preserve">, skal ny </w:t>
      </w:r>
      <w:r w:rsidR="00CF08AE">
        <w:rPr>
          <w:lang w:val="nb-NO"/>
        </w:rPr>
        <w:t>A</w:t>
      </w:r>
      <w:r>
        <w:rPr>
          <w:lang w:val="nb-NO"/>
        </w:rPr>
        <w:t>nleggseier signere Avtalen.</w:t>
      </w:r>
    </w:p>
    <w:p w14:paraId="7367E6AA" w14:textId="70493A09" w:rsidR="00B83F41" w:rsidRDefault="00C650C6" w:rsidP="0076087D">
      <w:pPr>
        <w:pStyle w:val="Brdtekst"/>
        <w:tabs>
          <w:tab w:val="left" w:pos="1247"/>
        </w:tabs>
        <w:rPr>
          <w:lang w:val="nb-NO"/>
        </w:rPr>
      </w:pPr>
      <w:r w:rsidRPr="005A5FD1">
        <w:rPr>
          <w:lang w:val="nb-NO"/>
        </w:rPr>
        <w:t xml:space="preserve">Nettselskapet kan ved overdragelse gjøre endringer </w:t>
      </w:r>
      <w:r w:rsidRPr="000A5A27">
        <w:rPr>
          <w:lang w:val="nb-NO"/>
        </w:rPr>
        <w:t xml:space="preserve">i </w:t>
      </w:r>
      <w:r w:rsidR="00B83F41" w:rsidRPr="000A5A27">
        <w:rPr>
          <w:lang w:val="nb-NO"/>
        </w:rPr>
        <w:t>A</w:t>
      </w:r>
      <w:r w:rsidRPr="000A5A27">
        <w:rPr>
          <w:lang w:val="nb-NO"/>
        </w:rPr>
        <w:t>vtalen</w:t>
      </w:r>
      <w:r w:rsidRPr="005A5FD1">
        <w:rPr>
          <w:lang w:val="nb-NO"/>
        </w:rPr>
        <w:t xml:space="preserve"> hvis særlige forhold gjør det n</w:t>
      </w:r>
      <w:r w:rsidR="00620934">
        <w:rPr>
          <w:lang w:val="nb-NO"/>
        </w:rPr>
        <w:t>ødvendig</w:t>
      </w:r>
      <w:r w:rsidRPr="005A5FD1">
        <w:rPr>
          <w:lang w:val="nb-NO"/>
        </w:rPr>
        <w:t xml:space="preserve">. </w:t>
      </w:r>
    </w:p>
    <w:p w14:paraId="0F45EEAF" w14:textId="77777777" w:rsidR="0054628F" w:rsidRPr="005A5FD1" w:rsidRDefault="0054628F" w:rsidP="0076087D">
      <w:pPr>
        <w:pStyle w:val="Brdtekst"/>
        <w:tabs>
          <w:tab w:val="left" w:pos="1247"/>
        </w:tabs>
        <w:rPr>
          <w:lang w:val="nb-NO"/>
        </w:rPr>
      </w:pPr>
    </w:p>
    <w:p w14:paraId="565BD089" w14:textId="2ECEAC3D" w:rsidR="00C650C6" w:rsidRPr="005A5FD1" w:rsidRDefault="00C650C6" w:rsidP="0076087D">
      <w:pPr>
        <w:pStyle w:val="Brdtekst"/>
        <w:tabs>
          <w:tab w:val="left" w:pos="1247"/>
        </w:tabs>
        <w:rPr>
          <w:lang w:val="nb-NO"/>
        </w:rPr>
      </w:pPr>
      <w:r w:rsidRPr="005A5FD1">
        <w:rPr>
          <w:lang w:val="nb-NO"/>
        </w:rPr>
        <w:t>Anleggseier hefte</w:t>
      </w:r>
      <w:r w:rsidR="0054628F">
        <w:rPr>
          <w:lang w:val="nb-NO"/>
        </w:rPr>
        <w:t>r</w:t>
      </w:r>
      <w:r w:rsidRPr="005A5FD1">
        <w:rPr>
          <w:lang w:val="nb-NO"/>
        </w:rPr>
        <w:t xml:space="preserve"> for alle forhold i </w:t>
      </w:r>
      <w:r w:rsidR="00A31559">
        <w:rPr>
          <w:lang w:val="nb-NO"/>
        </w:rPr>
        <w:t>A</w:t>
      </w:r>
      <w:r w:rsidRPr="005A5FD1">
        <w:rPr>
          <w:lang w:val="nb-NO"/>
        </w:rPr>
        <w:t>vtalen frem til eierskifte</w:t>
      </w:r>
      <w:r w:rsidR="0054628F">
        <w:rPr>
          <w:lang w:val="nb-NO"/>
        </w:rPr>
        <w:t>t</w:t>
      </w:r>
      <w:r w:rsidRPr="005A5FD1">
        <w:rPr>
          <w:lang w:val="nb-NO"/>
        </w:rPr>
        <w:t xml:space="preserve"> er</w:t>
      </w:r>
      <w:r w:rsidR="00184D5F">
        <w:rPr>
          <w:lang w:val="nb-NO"/>
        </w:rPr>
        <w:t xml:space="preserve"> gjennomført og</w:t>
      </w:r>
      <w:r w:rsidRPr="005A5FD1">
        <w:rPr>
          <w:lang w:val="nb-NO"/>
        </w:rPr>
        <w:t xml:space="preserve"> meddelt Nettselskapet.  </w:t>
      </w:r>
    </w:p>
    <w:p w14:paraId="1B5BEB2B" w14:textId="77777777" w:rsidR="00C650C6" w:rsidRPr="005A5FD1" w:rsidRDefault="00C650C6" w:rsidP="0076087D">
      <w:pPr>
        <w:pStyle w:val="Brdtekst"/>
        <w:tabs>
          <w:tab w:val="left" w:pos="1247"/>
        </w:tabs>
        <w:rPr>
          <w:lang w:val="nb-NO"/>
        </w:rPr>
      </w:pPr>
    </w:p>
    <w:p w14:paraId="30598A78" w14:textId="488A6BBD" w:rsidR="00C650C6" w:rsidRPr="005A5FD1" w:rsidRDefault="00C650C6" w:rsidP="00D824DD">
      <w:pPr>
        <w:pStyle w:val="Overskrift2"/>
      </w:pPr>
      <w:bookmarkStart w:id="277" w:name="_Toc66714096"/>
      <w:bookmarkStart w:id="278" w:name="_Toc226987110"/>
      <w:bookmarkStart w:id="279" w:name="_Toc226991043"/>
      <w:bookmarkStart w:id="280" w:name="_Toc228221924"/>
      <w:r w:rsidRPr="005A5FD1">
        <w:t>Drift og vedlikehold av Anlegg</w:t>
      </w:r>
      <w:bookmarkEnd w:id="277"/>
      <w:r w:rsidRPr="005A5FD1">
        <w:t xml:space="preserve"> og ansvar for konsesjon</w:t>
      </w:r>
      <w:bookmarkEnd w:id="278"/>
      <w:bookmarkEnd w:id="279"/>
      <w:bookmarkEnd w:id="280"/>
    </w:p>
    <w:p w14:paraId="685DBCB6" w14:textId="09BCCFD1" w:rsidR="0054628F" w:rsidRDefault="00C650C6" w:rsidP="0076087D">
      <w:pPr>
        <w:pStyle w:val="Brdtekst"/>
        <w:tabs>
          <w:tab w:val="left" w:pos="1247"/>
        </w:tabs>
        <w:rPr>
          <w:lang w:val="nb-NO"/>
        </w:rPr>
      </w:pPr>
      <w:r w:rsidRPr="005A5FD1">
        <w:rPr>
          <w:lang w:val="nb-NO"/>
        </w:rPr>
        <w:t xml:space="preserve">Anleggseier er ansvarlig for å bygge, drive og vedlikeholde </w:t>
      </w:r>
      <w:r w:rsidR="0054628F">
        <w:rPr>
          <w:lang w:val="nb-NO"/>
        </w:rPr>
        <w:t>eget</w:t>
      </w:r>
      <w:r w:rsidR="0054628F" w:rsidRPr="005A5FD1">
        <w:rPr>
          <w:lang w:val="nb-NO"/>
        </w:rPr>
        <w:t xml:space="preserve"> </w:t>
      </w:r>
      <w:r w:rsidRPr="005A5FD1">
        <w:rPr>
          <w:lang w:val="nb-NO"/>
        </w:rPr>
        <w:t xml:space="preserve">Anlegg i samsvar med de til enhver tid gjeldende offentligrettslige krav og tillatelser, samt </w:t>
      </w:r>
      <w:r w:rsidR="0054628F">
        <w:rPr>
          <w:lang w:val="nb-NO"/>
        </w:rPr>
        <w:t>relevante</w:t>
      </w:r>
      <w:r w:rsidR="0054628F" w:rsidRPr="005A5FD1">
        <w:rPr>
          <w:lang w:val="nb-NO"/>
        </w:rPr>
        <w:t xml:space="preserve"> </w:t>
      </w:r>
      <w:r w:rsidRPr="005A5FD1">
        <w:rPr>
          <w:lang w:val="nb-NO"/>
        </w:rPr>
        <w:t>normer</w:t>
      </w:r>
      <w:r w:rsidR="002F51C1">
        <w:rPr>
          <w:lang w:val="nb-NO"/>
        </w:rPr>
        <w:t>, standarder</w:t>
      </w:r>
      <w:r w:rsidRPr="005A5FD1">
        <w:rPr>
          <w:lang w:val="nb-NO"/>
        </w:rPr>
        <w:t xml:space="preserve"> og retningslinjer. Dersom Anlegget krever konsesjon, har </w:t>
      </w:r>
      <w:r w:rsidR="003D4DD7">
        <w:rPr>
          <w:lang w:val="nb-NO"/>
        </w:rPr>
        <w:t>Anleggs</w:t>
      </w:r>
      <w:r w:rsidRPr="005A5FD1">
        <w:rPr>
          <w:lang w:val="nb-NO"/>
        </w:rPr>
        <w:t xml:space="preserve">eier ansvaret for å avklare konsesjonsmessige forhold med rette myndighet. </w:t>
      </w:r>
    </w:p>
    <w:p w14:paraId="20A8C146" w14:textId="77777777" w:rsidR="0054628F" w:rsidRDefault="0054628F" w:rsidP="0076087D">
      <w:pPr>
        <w:pStyle w:val="Brdtekst"/>
        <w:tabs>
          <w:tab w:val="left" w:pos="1247"/>
        </w:tabs>
        <w:rPr>
          <w:lang w:val="nb-NO"/>
        </w:rPr>
      </w:pPr>
    </w:p>
    <w:p w14:paraId="7621D9C2" w14:textId="4607648C" w:rsidR="00C650C6" w:rsidRDefault="00C650C6" w:rsidP="0076087D">
      <w:pPr>
        <w:pStyle w:val="Brdtekst"/>
        <w:tabs>
          <w:tab w:val="left" w:pos="1247"/>
        </w:tabs>
        <w:rPr>
          <w:lang w:val="nb-NO"/>
        </w:rPr>
      </w:pPr>
      <w:r w:rsidRPr="005A5FD1">
        <w:rPr>
          <w:lang w:val="nb-NO"/>
        </w:rPr>
        <w:t>Oppstår det feil på Anlegget</w:t>
      </w:r>
      <w:r w:rsidR="003D4DD7">
        <w:rPr>
          <w:lang w:val="nb-NO"/>
        </w:rPr>
        <w:t>,</w:t>
      </w:r>
      <w:r w:rsidRPr="005A5FD1">
        <w:rPr>
          <w:lang w:val="nb-NO"/>
        </w:rPr>
        <w:t xml:space="preserve"> skal Anleggseier straks underrette </w:t>
      </w:r>
      <w:r w:rsidR="005C3C3D">
        <w:rPr>
          <w:lang w:val="nb-NO"/>
        </w:rPr>
        <w:t xml:space="preserve">kvalifisert </w:t>
      </w:r>
      <w:r w:rsidR="00C8310F">
        <w:rPr>
          <w:lang w:val="nb-NO"/>
        </w:rPr>
        <w:t>elektroforetak</w:t>
      </w:r>
      <w:r w:rsidR="002F51C1">
        <w:rPr>
          <w:lang w:val="nb-NO"/>
        </w:rPr>
        <w:t xml:space="preserve"> og </w:t>
      </w:r>
      <w:r w:rsidRPr="005A5FD1">
        <w:rPr>
          <w:lang w:val="nb-NO"/>
        </w:rPr>
        <w:t>Nettselskap</w:t>
      </w:r>
      <w:r w:rsidR="002F51C1">
        <w:rPr>
          <w:lang w:val="nb-NO"/>
        </w:rPr>
        <w:t>et,</w:t>
      </w:r>
      <w:r w:rsidRPr="005A5FD1">
        <w:rPr>
          <w:lang w:val="nb-NO"/>
        </w:rPr>
        <w:t xml:space="preserve"> og sørge for at nødvendig utbedring/feilretting foretas.</w:t>
      </w:r>
    </w:p>
    <w:p w14:paraId="58FEB790" w14:textId="77777777" w:rsidR="00812147" w:rsidRPr="005A5FD1" w:rsidRDefault="00812147" w:rsidP="0076087D">
      <w:pPr>
        <w:pStyle w:val="Brdtekst"/>
        <w:tabs>
          <w:tab w:val="left" w:pos="1247"/>
        </w:tabs>
        <w:rPr>
          <w:lang w:val="nb-NO"/>
        </w:rPr>
      </w:pPr>
    </w:p>
    <w:p w14:paraId="0BABE236" w14:textId="62F4B1E7" w:rsidR="00C650C6" w:rsidRDefault="00C650C6" w:rsidP="0076087D">
      <w:pPr>
        <w:pStyle w:val="Brdtekst"/>
        <w:tabs>
          <w:tab w:val="left" w:pos="1247"/>
        </w:tabs>
        <w:rPr>
          <w:lang w:val="nb-NO"/>
        </w:rPr>
      </w:pPr>
      <w:r w:rsidRPr="005A5FD1">
        <w:rPr>
          <w:lang w:val="nb-NO"/>
        </w:rPr>
        <w:t xml:space="preserve">Direktoratet for samfunnssikkerhet og beredskap (DSB)/Det lokale eltilsyn (DLE) har i samsvar med gjeldende lover og forskrifter rett til utvidet adgang til alle Anleggseiers/brukers </w:t>
      </w:r>
      <w:r w:rsidR="0020199D">
        <w:rPr>
          <w:lang w:val="nb-NO"/>
        </w:rPr>
        <w:t>A</w:t>
      </w:r>
      <w:r w:rsidRPr="005A5FD1">
        <w:rPr>
          <w:lang w:val="nb-NO"/>
        </w:rPr>
        <w:t>nlegg.</w:t>
      </w:r>
    </w:p>
    <w:p w14:paraId="0F9A07FA" w14:textId="77777777" w:rsidR="00812147" w:rsidRPr="005A5FD1" w:rsidRDefault="00812147" w:rsidP="0076087D">
      <w:pPr>
        <w:pStyle w:val="Brdtekst"/>
        <w:tabs>
          <w:tab w:val="left" w:pos="1247"/>
        </w:tabs>
        <w:rPr>
          <w:lang w:val="nb-NO"/>
        </w:rPr>
      </w:pPr>
    </w:p>
    <w:p w14:paraId="5C11F979" w14:textId="1D5B1BA8" w:rsidR="00C650C6" w:rsidRPr="005A5FD1" w:rsidRDefault="00C650C6" w:rsidP="0076087D">
      <w:pPr>
        <w:pStyle w:val="Brdtekst"/>
        <w:tabs>
          <w:tab w:val="left" w:pos="1247"/>
        </w:tabs>
        <w:rPr>
          <w:lang w:val="nb-NO"/>
        </w:rPr>
      </w:pPr>
      <w:r w:rsidRPr="005A5FD1">
        <w:rPr>
          <w:lang w:val="nb-NO"/>
        </w:rPr>
        <w:t>Anlegg</w:t>
      </w:r>
      <w:r w:rsidR="0054628F">
        <w:rPr>
          <w:lang w:val="nb-NO"/>
        </w:rPr>
        <w:t>seier</w:t>
      </w:r>
      <w:r w:rsidRPr="005A5FD1">
        <w:rPr>
          <w:lang w:val="nb-NO"/>
        </w:rPr>
        <w:t xml:space="preserve"> </w:t>
      </w:r>
      <w:r w:rsidRPr="007918C7">
        <w:rPr>
          <w:lang w:val="nb-NO"/>
        </w:rPr>
        <w:t>underlagt krav om driftsleder</w:t>
      </w:r>
      <w:r w:rsidRPr="005A5FD1">
        <w:rPr>
          <w:lang w:val="nb-NO"/>
        </w:rPr>
        <w:t xml:space="preserve"> skal </w:t>
      </w:r>
      <w:r w:rsidR="003C39DC">
        <w:rPr>
          <w:lang w:val="nb-NO"/>
        </w:rPr>
        <w:t xml:space="preserve">til enhver tid </w:t>
      </w:r>
      <w:r w:rsidRPr="005A5FD1">
        <w:rPr>
          <w:lang w:val="nb-NO"/>
        </w:rPr>
        <w:t xml:space="preserve">holde </w:t>
      </w:r>
      <w:r w:rsidR="00AE7D66">
        <w:rPr>
          <w:lang w:val="nb-NO"/>
        </w:rPr>
        <w:t>N</w:t>
      </w:r>
      <w:r w:rsidRPr="005A5FD1">
        <w:rPr>
          <w:lang w:val="nb-NO"/>
        </w:rPr>
        <w:t>ettselskapet orientert om navn og kontaktinfo for godkjent driftsleder.</w:t>
      </w:r>
    </w:p>
    <w:p w14:paraId="389C7837" w14:textId="77777777" w:rsidR="00C650C6" w:rsidRPr="005A5FD1" w:rsidRDefault="00C650C6" w:rsidP="0076087D">
      <w:pPr>
        <w:pStyle w:val="Brdtekst"/>
        <w:tabs>
          <w:tab w:val="left" w:pos="1247"/>
        </w:tabs>
        <w:rPr>
          <w:lang w:val="nb-NO"/>
        </w:rPr>
      </w:pPr>
    </w:p>
    <w:p w14:paraId="65BCA6FA" w14:textId="77777777" w:rsidR="00C650C6" w:rsidRPr="005A5FD1" w:rsidRDefault="00C650C6" w:rsidP="00D824DD">
      <w:pPr>
        <w:pStyle w:val="Overskrift2"/>
      </w:pPr>
      <w:bookmarkStart w:id="281" w:name="_Toc66714097"/>
      <w:bookmarkStart w:id="282" w:name="_Toc226987111"/>
      <w:bookmarkStart w:id="283" w:name="_Toc226991044"/>
      <w:bookmarkStart w:id="284" w:name="_Toc228221925"/>
      <w:r w:rsidRPr="005A5FD1">
        <w:lastRenderedPageBreak/>
        <w:t>Personopplysninger</w:t>
      </w:r>
      <w:bookmarkEnd w:id="281"/>
      <w:r w:rsidRPr="005A5FD1">
        <w:t xml:space="preserve"> og taushetsplikt</w:t>
      </w:r>
      <w:bookmarkEnd w:id="282"/>
      <w:bookmarkEnd w:id="283"/>
      <w:bookmarkEnd w:id="284"/>
    </w:p>
    <w:p w14:paraId="115EAC39" w14:textId="398F49F3" w:rsidR="00C650C6" w:rsidRDefault="00C650C6" w:rsidP="0076087D">
      <w:pPr>
        <w:pStyle w:val="Brdtekst"/>
        <w:tabs>
          <w:tab w:val="left" w:pos="1247"/>
        </w:tabs>
        <w:rPr>
          <w:lang w:val="nb-NO"/>
        </w:rPr>
      </w:pPr>
      <w:r w:rsidRPr="005A5FD1">
        <w:rPr>
          <w:lang w:val="nb-NO"/>
        </w:rPr>
        <w:t>Nettselskapet skal behandle personopplysninger i tråd med de til enhver tid gjeldende offentligrettslige krav, jf. personopplysningsloven</w:t>
      </w:r>
      <w:r w:rsidR="00D70169">
        <w:rPr>
          <w:lang w:val="nb-NO"/>
        </w:rPr>
        <w:t xml:space="preserve">. Nettselskapet skal </w:t>
      </w:r>
      <w:r w:rsidRPr="005A5FD1">
        <w:rPr>
          <w:lang w:val="nb-NO"/>
        </w:rPr>
        <w:t xml:space="preserve">ikke utlevere personopplysninger </w:t>
      </w:r>
      <w:r w:rsidR="0054628F">
        <w:rPr>
          <w:lang w:val="nb-NO"/>
        </w:rPr>
        <w:t xml:space="preserve">om </w:t>
      </w:r>
      <w:r w:rsidRPr="005A5FD1">
        <w:rPr>
          <w:lang w:val="nb-NO"/>
        </w:rPr>
        <w:t>Anleggseier eller noen i Anleggseiers organisasjon til utenforstående</w:t>
      </w:r>
      <w:r w:rsidR="003D4DD7">
        <w:rPr>
          <w:lang w:val="nb-NO"/>
        </w:rPr>
        <w:t>,</w:t>
      </w:r>
      <w:r w:rsidRPr="005A5FD1">
        <w:rPr>
          <w:lang w:val="nb-NO"/>
        </w:rPr>
        <w:t xml:space="preserve"> unntatt når utlevering av opplysninger skjer</w:t>
      </w:r>
    </w:p>
    <w:p w14:paraId="172A3F3E" w14:textId="77777777" w:rsidR="0054628F" w:rsidRPr="005A5FD1" w:rsidRDefault="0054628F" w:rsidP="0076087D">
      <w:pPr>
        <w:pStyle w:val="Brdtekst"/>
        <w:tabs>
          <w:tab w:val="left" w:pos="1247"/>
        </w:tabs>
        <w:rPr>
          <w:lang w:val="nb-NO"/>
        </w:rPr>
      </w:pPr>
    </w:p>
    <w:p w14:paraId="7801D3A8" w14:textId="667E6533" w:rsidR="00C650C6" w:rsidRPr="005A5FD1" w:rsidRDefault="0054628F" w:rsidP="006E695E">
      <w:pPr>
        <w:pStyle w:val="Punktliste"/>
      </w:pPr>
      <w:r>
        <w:t xml:space="preserve">med </w:t>
      </w:r>
      <w:r w:rsidR="00C650C6" w:rsidRPr="005A5FD1">
        <w:t>samtykke fra den opplysningen gjelder</w:t>
      </w:r>
      <w:r>
        <w:t>,</w:t>
      </w:r>
    </w:p>
    <w:p w14:paraId="7921C2C6" w14:textId="55075C8F" w:rsidR="00C650C6" w:rsidRPr="005A5FD1" w:rsidRDefault="00C650C6" w:rsidP="006E695E">
      <w:pPr>
        <w:pStyle w:val="Punktliste"/>
      </w:pPr>
      <w:r w:rsidRPr="005A5FD1">
        <w:t xml:space="preserve">med hjemmel i lov, eller i forskrift gitt i </w:t>
      </w:r>
      <w:r w:rsidR="0054628F">
        <w:t xml:space="preserve">medhold av </w:t>
      </w:r>
      <w:r w:rsidRPr="005A5FD1">
        <w:t>lov</w:t>
      </w:r>
      <w:r w:rsidR="0054628F">
        <w:t>,</w:t>
      </w:r>
      <w:r w:rsidRPr="005A5FD1">
        <w:t xml:space="preserve"> eller</w:t>
      </w:r>
    </w:p>
    <w:p w14:paraId="1F3A11C1" w14:textId="63467945" w:rsidR="00C650C6" w:rsidRPr="005A5FD1" w:rsidRDefault="00C650C6" w:rsidP="006E695E">
      <w:pPr>
        <w:pStyle w:val="Punktliste"/>
      </w:pPr>
      <w:r w:rsidRPr="005A5FD1">
        <w:t xml:space="preserve">som ledd i betalingsinnkreving mv. </w:t>
      </w:r>
      <w:r w:rsidR="008C1BA6">
        <w:t>forutsatt at</w:t>
      </w:r>
      <w:r w:rsidR="008C1BA6" w:rsidRPr="005A5FD1">
        <w:t xml:space="preserve"> </w:t>
      </w:r>
      <w:r w:rsidRPr="005A5FD1">
        <w:t xml:space="preserve">det foreligger </w:t>
      </w:r>
      <w:r w:rsidR="009B0003">
        <w:t>saklig grunn</w:t>
      </w:r>
    </w:p>
    <w:p w14:paraId="11C7DB47" w14:textId="21A7266F" w:rsidR="00C650C6" w:rsidRDefault="00C650C6" w:rsidP="0076087D">
      <w:pPr>
        <w:pStyle w:val="Brdtekst"/>
        <w:tabs>
          <w:tab w:val="left" w:pos="1247"/>
        </w:tabs>
        <w:rPr>
          <w:i/>
          <w:iCs/>
          <w:lang w:val="nb-NO"/>
        </w:rPr>
      </w:pPr>
      <w:r w:rsidRPr="005A5FD1">
        <w:rPr>
          <w:lang w:val="nb-NO"/>
        </w:rPr>
        <w:t>Nettselskapet og Anleggseier, samt deres ansatte og medhjelpere, har plikt til å bevare taushet overfor uvedkommende om det de får vite om hverandres drifts- og forretningsforhold mv</w:t>
      </w:r>
      <w:r w:rsidRPr="005A5FD1">
        <w:rPr>
          <w:i/>
          <w:iCs/>
          <w:lang w:val="nb-NO"/>
        </w:rPr>
        <w:t>.</w:t>
      </w:r>
    </w:p>
    <w:p w14:paraId="75549665" w14:textId="77777777" w:rsidR="00EF45BC" w:rsidRDefault="00EF45BC" w:rsidP="0076087D">
      <w:pPr>
        <w:pStyle w:val="Brdtekst"/>
        <w:tabs>
          <w:tab w:val="left" w:pos="1247"/>
        </w:tabs>
        <w:rPr>
          <w:i/>
          <w:iCs/>
          <w:lang w:val="nb-NO"/>
        </w:rPr>
      </w:pPr>
    </w:p>
    <w:p w14:paraId="4B8A300B" w14:textId="0831C758" w:rsidR="00EF45BC" w:rsidRPr="00EF45BC" w:rsidRDefault="00EF45BC" w:rsidP="0076087D">
      <w:pPr>
        <w:pStyle w:val="Brdtekst"/>
        <w:tabs>
          <w:tab w:val="left" w:pos="1247"/>
        </w:tabs>
        <w:rPr>
          <w:lang w:val="nb-NO"/>
        </w:rPr>
      </w:pPr>
      <w:r w:rsidRPr="00C75263">
        <w:rPr>
          <w:lang w:val="nb-NO"/>
        </w:rPr>
        <w:t xml:space="preserve">Taushetsplikten er ikke til hinder for at Nettselskapet i tilfeller der det foreligger saklig grunn f.eks. kan informere tredjepart, herunder </w:t>
      </w:r>
      <w:r w:rsidR="00F91F29">
        <w:rPr>
          <w:lang w:val="nb-NO"/>
        </w:rPr>
        <w:t>K</w:t>
      </w:r>
      <w:r w:rsidR="5F6F766B" w:rsidRPr="77A99C18">
        <w:rPr>
          <w:lang w:val="nb-NO"/>
        </w:rPr>
        <w:t xml:space="preserve">unden </w:t>
      </w:r>
      <w:r w:rsidR="5F6F766B" w:rsidRPr="6A9DC070">
        <w:rPr>
          <w:lang w:val="nb-NO"/>
        </w:rPr>
        <w:t xml:space="preserve">i </w:t>
      </w:r>
      <w:r w:rsidR="009B0003">
        <w:rPr>
          <w:lang w:val="nb-NO"/>
        </w:rPr>
        <w:t>Nettleieavtalen</w:t>
      </w:r>
      <w:r w:rsidRPr="00454090">
        <w:rPr>
          <w:lang w:val="nb-NO"/>
        </w:rPr>
        <w:t xml:space="preserve">, om at et </w:t>
      </w:r>
      <w:r w:rsidR="009B0003">
        <w:rPr>
          <w:lang w:val="nb-NO"/>
        </w:rPr>
        <w:t>Anlegg</w:t>
      </w:r>
      <w:r w:rsidRPr="00454090">
        <w:rPr>
          <w:lang w:val="nb-NO"/>
        </w:rPr>
        <w:t xml:space="preserve"> er eller vil bli uten strøm og at dette kan medføre skade, økonomisk tap eller ulempe.</w:t>
      </w:r>
    </w:p>
    <w:p w14:paraId="3B33F52E" w14:textId="77777777" w:rsidR="00C650C6" w:rsidRPr="005A5FD1" w:rsidRDefault="00C650C6" w:rsidP="0076087D">
      <w:pPr>
        <w:pStyle w:val="Overskrift1"/>
        <w:tabs>
          <w:tab w:val="left" w:pos="1247"/>
        </w:tabs>
      </w:pPr>
      <w:bookmarkStart w:id="285" w:name="_Toc66714098"/>
      <w:bookmarkStart w:id="286" w:name="_Toc226987112"/>
      <w:bookmarkStart w:id="287" w:name="_Toc226991045"/>
      <w:bookmarkStart w:id="288" w:name="_Toc228221926"/>
      <w:r w:rsidRPr="005A5FD1">
        <w:t>FREMFØRING OG PLASSERING AV OVERFØRINGSNETT</w:t>
      </w:r>
      <w:bookmarkEnd w:id="285"/>
      <w:bookmarkEnd w:id="286"/>
      <w:bookmarkEnd w:id="287"/>
      <w:bookmarkEnd w:id="288"/>
    </w:p>
    <w:p w14:paraId="5351BD00" w14:textId="77777777" w:rsidR="00C650C6" w:rsidRPr="005A5FD1" w:rsidRDefault="00C650C6" w:rsidP="0076087D">
      <w:pPr>
        <w:pStyle w:val="Brdtekst"/>
        <w:tabs>
          <w:tab w:val="left" w:pos="1247"/>
        </w:tabs>
        <w:spacing w:line="20" w:lineRule="exact"/>
        <w:ind w:left="561"/>
        <w:rPr>
          <w:rFonts w:cs="Arial"/>
          <w:sz w:val="2"/>
          <w:lang w:val="nb-NO"/>
        </w:rPr>
      </w:pPr>
    </w:p>
    <w:p w14:paraId="01CC9A4C" w14:textId="77777777" w:rsidR="00C650C6" w:rsidRPr="005A5FD1" w:rsidRDefault="00C650C6" w:rsidP="0079563C">
      <w:pPr>
        <w:pStyle w:val="Overskrift2"/>
      </w:pPr>
      <w:bookmarkStart w:id="289" w:name="_Toc66714099"/>
      <w:bookmarkStart w:id="290" w:name="_Toc226987113"/>
      <w:bookmarkStart w:id="291" w:name="_Toc226991046"/>
      <w:bookmarkStart w:id="292" w:name="_Toc228221927"/>
      <w:r w:rsidRPr="005A5FD1">
        <w:t>Erverv</w:t>
      </w:r>
      <w:r w:rsidRPr="005A5FD1">
        <w:rPr>
          <w:spacing w:val="-14"/>
        </w:rPr>
        <w:t xml:space="preserve"> </w:t>
      </w:r>
      <w:r w:rsidRPr="005A5FD1">
        <w:t>av</w:t>
      </w:r>
      <w:r w:rsidRPr="005A5FD1">
        <w:rPr>
          <w:spacing w:val="-13"/>
        </w:rPr>
        <w:t xml:space="preserve"> </w:t>
      </w:r>
      <w:r w:rsidRPr="005A5FD1">
        <w:t>rettigheter</w:t>
      </w:r>
      <w:r w:rsidRPr="005A5FD1">
        <w:rPr>
          <w:spacing w:val="-14"/>
        </w:rPr>
        <w:t xml:space="preserve"> </w:t>
      </w:r>
      <w:r w:rsidRPr="005A5FD1">
        <w:t>til</w:t>
      </w:r>
      <w:r w:rsidRPr="005A5FD1">
        <w:rPr>
          <w:spacing w:val="-14"/>
        </w:rPr>
        <w:t xml:space="preserve"> </w:t>
      </w:r>
      <w:r w:rsidRPr="00206F34">
        <w:t>grunn</w:t>
      </w:r>
      <w:r w:rsidRPr="00206F34">
        <w:rPr>
          <w:spacing w:val="-14"/>
        </w:rPr>
        <w:t xml:space="preserve"> </w:t>
      </w:r>
      <w:r w:rsidRPr="00206F34">
        <w:t>for</w:t>
      </w:r>
      <w:r w:rsidRPr="00206F34">
        <w:rPr>
          <w:spacing w:val="-13"/>
        </w:rPr>
        <w:t xml:space="preserve"> </w:t>
      </w:r>
      <w:r w:rsidRPr="00206F34">
        <w:t>ledningsfremføring</w:t>
      </w:r>
      <w:bookmarkEnd w:id="289"/>
      <w:bookmarkEnd w:id="290"/>
      <w:bookmarkEnd w:id="291"/>
      <w:bookmarkEnd w:id="292"/>
    </w:p>
    <w:p w14:paraId="2147FB4D" w14:textId="47FB0FA2" w:rsidR="00C650C6" w:rsidRDefault="00C650C6" w:rsidP="0076087D">
      <w:pPr>
        <w:pStyle w:val="Brdtekst"/>
        <w:tabs>
          <w:tab w:val="left" w:pos="1247"/>
        </w:tabs>
        <w:rPr>
          <w:lang w:val="nb-NO"/>
        </w:rPr>
      </w:pPr>
      <w:r w:rsidRPr="005A5FD1">
        <w:rPr>
          <w:lang w:val="nb-NO"/>
        </w:rPr>
        <w:t xml:space="preserve">Nettselskapet erverver ved Anleggseiers bestilling av tilknytning av </w:t>
      </w:r>
      <w:r w:rsidR="003D4DD7">
        <w:rPr>
          <w:lang w:val="nb-NO"/>
        </w:rPr>
        <w:t>A</w:t>
      </w:r>
      <w:r w:rsidRPr="005A5FD1">
        <w:rPr>
          <w:lang w:val="nb-NO"/>
        </w:rPr>
        <w:t>nlegg</w:t>
      </w:r>
      <w:r w:rsidR="0063691F">
        <w:rPr>
          <w:lang w:val="nb-NO"/>
        </w:rPr>
        <w:t xml:space="preserve">/endring av </w:t>
      </w:r>
      <w:r w:rsidR="00964CEC">
        <w:rPr>
          <w:lang w:val="nb-NO"/>
        </w:rPr>
        <w:t>nett</w:t>
      </w:r>
      <w:r w:rsidR="0063691F">
        <w:rPr>
          <w:lang w:val="nb-NO"/>
        </w:rPr>
        <w:t>kapasitet</w:t>
      </w:r>
      <w:r w:rsidRPr="005A5FD1">
        <w:rPr>
          <w:lang w:val="nb-NO"/>
        </w:rPr>
        <w:t xml:space="preserve">, rettigheter til fremføring av og adgang til </w:t>
      </w:r>
      <w:r w:rsidR="00B02BDD">
        <w:rPr>
          <w:lang w:val="nb-NO"/>
        </w:rPr>
        <w:t>O</w:t>
      </w:r>
      <w:r w:rsidRPr="005A5FD1">
        <w:rPr>
          <w:lang w:val="nb-NO"/>
        </w:rPr>
        <w:t>verføringsnettet over grunn som Anleggseier eier</w:t>
      </w:r>
      <w:r w:rsidR="008C1BA6">
        <w:rPr>
          <w:lang w:val="nb-NO"/>
        </w:rPr>
        <w:t>,</w:t>
      </w:r>
      <w:r w:rsidRPr="005A5FD1">
        <w:rPr>
          <w:lang w:val="nb-NO"/>
        </w:rPr>
        <w:t xml:space="preserve"> fester</w:t>
      </w:r>
      <w:r w:rsidR="008C1BA6">
        <w:rPr>
          <w:lang w:val="nb-NO"/>
        </w:rPr>
        <w:t xml:space="preserve"> eller på annet grunnlag har disposisjonsrett over</w:t>
      </w:r>
      <w:r w:rsidRPr="005A5FD1">
        <w:rPr>
          <w:lang w:val="nb-NO"/>
        </w:rPr>
        <w:t>. Det betales ikke vederlag for slike rettigheter, unntatt eventuelt for rett til plassering av nettstasjon</w:t>
      </w:r>
      <w:r w:rsidR="00E646BB">
        <w:rPr>
          <w:lang w:val="nb-NO"/>
        </w:rPr>
        <w:t xml:space="preserve"> som en </w:t>
      </w:r>
      <w:r w:rsidR="00FA4CB1">
        <w:rPr>
          <w:lang w:val="nb-NO"/>
        </w:rPr>
        <w:t>engangserstatning</w:t>
      </w:r>
      <w:r w:rsidRPr="005A5FD1">
        <w:rPr>
          <w:lang w:val="nb-NO"/>
        </w:rPr>
        <w:t>.</w:t>
      </w:r>
    </w:p>
    <w:p w14:paraId="1BAF45CA" w14:textId="77777777" w:rsidR="00211B73" w:rsidRDefault="00211B73" w:rsidP="0076087D">
      <w:pPr>
        <w:pStyle w:val="Brdtekst"/>
        <w:tabs>
          <w:tab w:val="left" w:pos="1247"/>
        </w:tabs>
        <w:rPr>
          <w:lang w:val="nb-NO"/>
        </w:rPr>
      </w:pPr>
    </w:p>
    <w:p w14:paraId="4D9DE9DC" w14:textId="7C90AFF0" w:rsidR="00934C68" w:rsidRPr="005A5FD1" w:rsidRDefault="00934C68" w:rsidP="00934C68">
      <w:pPr>
        <w:pStyle w:val="Brdtekst"/>
        <w:tabs>
          <w:tab w:val="left" w:pos="1247"/>
        </w:tabs>
        <w:rPr>
          <w:lang w:val="nb-NO"/>
        </w:rPr>
      </w:pPr>
      <w:r w:rsidRPr="005A5FD1">
        <w:rPr>
          <w:lang w:val="nb-NO"/>
        </w:rPr>
        <w:t xml:space="preserve">Nettselskapets rettigheter omfatter også uhindret </w:t>
      </w:r>
      <w:r w:rsidR="00BE6868">
        <w:rPr>
          <w:lang w:val="nb-NO"/>
        </w:rPr>
        <w:t xml:space="preserve">og vederlagsfri </w:t>
      </w:r>
      <w:r w:rsidRPr="005A5FD1">
        <w:rPr>
          <w:lang w:val="nb-NO"/>
        </w:rPr>
        <w:t xml:space="preserve">adgang til alle anleggsdeler som angitt i </w:t>
      </w:r>
      <w:r>
        <w:rPr>
          <w:lang w:val="nb-NO"/>
        </w:rPr>
        <w:t>Tilknytningsvilkårene punkt</w:t>
      </w:r>
      <w:r w:rsidRPr="005A5FD1">
        <w:rPr>
          <w:lang w:val="nb-NO"/>
        </w:rPr>
        <w:t xml:space="preserve"> </w:t>
      </w:r>
      <w:r>
        <w:rPr>
          <w:lang w:val="nb-NO"/>
        </w:rPr>
        <w:fldChar w:fldCharType="begin"/>
      </w:r>
      <w:r>
        <w:rPr>
          <w:lang w:val="nb-NO"/>
        </w:rPr>
        <w:instrText xml:space="preserve"> REF _Ref227074324 \r \h </w:instrText>
      </w:r>
      <w:r>
        <w:rPr>
          <w:lang w:val="nb-NO"/>
        </w:rPr>
      </w:r>
      <w:r>
        <w:rPr>
          <w:lang w:val="nb-NO"/>
        </w:rPr>
        <w:fldChar w:fldCharType="separate"/>
      </w:r>
      <w:r w:rsidR="009C0AC2">
        <w:rPr>
          <w:lang w:val="nb-NO"/>
        </w:rPr>
        <w:t>3-2</w:t>
      </w:r>
      <w:r>
        <w:rPr>
          <w:lang w:val="nb-NO"/>
        </w:rPr>
        <w:fldChar w:fldCharType="end"/>
      </w:r>
      <w:r>
        <w:rPr>
          <w:lang w:val="nb-NO"/>
        </w:rPr>
        <w:t xml:space="preserve"> </w:t>
      </w:r>
      <w:r w:rsidRPr="005A5FD1">
        <w:rPr>
          <w:lang w:val="nb-NO"/>
        </w:rPr>
        <w:t xml:space="preserve">til </w:t>
      </w:r>
      <w:r>
        <w:rPr>
          <w:lang w:val="nb-NO"/>
        </w:rPr>
        <w:fldChar w:fldCharType="begin"/>
      </w:r>
      <w:r>
        <w:rPr>
          <w:lang w:val="nb-NO"/>
        </w:rPr>
        <w:instrText xml:space="preserve"> REF _Ref227074331 \r \h </w:instrText>
      </w:r>
      <w:r>
        <w:rPr>
          <w:lang w:val="nb-NO"/>
        </w:rPr>
      </w:r>
      <w:r>
        <w:rPr>
          <w:lang w:val="nb-NO"/>
        </w:rPr>
        <w:fldChar w:fldCharType="separate"/>
      </w:r>
      <w:r w:rsidR="009C0AC2">
        <w:rPr>
          <w:lang w:val="nb-NO"/>
        </w:rPr>
        <w:t>3-6</w:t>
      </w:r>
      <w:r>
        <w:rPr>
          <w:lang w:val="nb-NO"/>
        </w:rPr>
        <w:fldChar w:fldCharType="end"/>
      </w:r>
      <w:r w:rsidR="00557989">
        <w:rPr>
          <w:lang w:val="nb-NO"/>
        </w:rPr>
        <w:t xml:space="preserve"> samt 3-9</w:t>
      </w:r>
      <w:r w:rsidRPr="005A5FD1">
        <w:rPr>
          <w:lang w:val="nb-NO"/>
        </w:rPr>
        <w:t>.</w:t>
      </w:r>
    </w:p>
    <w:p w14:paraId="3E217D94" w14:textId="77777777" w:rsidR="00934C68" w:rsidRPr="005A5FD1" w:rsidRDefault="00934C68">
      <w:pPr>
        <w:pStyle w:val="Brdtekst"/>
        <w:tabs>
          <w:tab w:val="left" w:pos="1247"/>
        </w:tabs>
        <w:rPr>
          <w:lang w:val="nb-NO"/>
        </w:rPr>
      </w:pPr>
    </w:p>
    <w:p w14:paraId="62F4D932" w14:textId="6983A547" w:rsidR="00211B73" w:rsidRPr="005A5FD1" w:rsidRDefault="00211B73" w:rsidP="0076087D">
      <w:pPr>
        <w:pStyle w:val="Brdtekst"/>
        <w:tabs>
          <w:tab w:val="left" w:pos="1247"/>
        </w:tabs>
        <w:rPr>
          <w:lang w:val="nb-NO"/>
        </w:rPr>
      </w:pPr>
      <w:r w:rsidRPr="005A5FD1">
        <w:rPr>
          <w:lang w:val="nb-NO"/>
        </w:rPr>
        <w:t xml:space="preserve">Tilknytning av et Anlegg </w:t>
      </w:r>
      <w:r>
        <w:rPr>
          <w:lang w:val="nb-NO"/>
        </w:rPr>
        <w:t>som</w:t>
      </w:r>
      <w:r w:rsidRPr="005A5FD1">
        <w:rPr>
          <w:lang w:val="nb-NO"/>
        </w:rPr>
        <w:t xml:space="preserve"> </w:t>
      </w:r>
      <w:r w:rsidR="00934C68">
        <w:rPr>
          <w:lang w:val="nb-NO"/>
        </w:rPr>
        <w:t>krever rettigheter over tredjeparts grunn, krever</w:t>
      </w:r>
      <w:r w:rsidRPr="005A5FD1">
        <w:rPr>
          <w:lang w:val="nb-NO"/>
        </w:rPr>
        <w:t xml:space="preserve"> særskilt inngått avtale eller grunn</w:t>
      </w:r>
      <w:r w:rsidR="00BE6868">
        <w:rPr>
          <w:lang w:val="nb-NO"/>
        </w:rPr>
        <w:t>-/rettighets</w:t>
      </w:r>
      <w:r w:rsidRPr="005A5FD1">
        <w:rPr>
          <w:lang w:val="nb-NO"/>
        </w:rPr>
        <w:t>erverv gjennomført på annen måte</w:t>
      </w:r>
      <w:r w:rsidR="00934C68">
        <w:rPr>
          <w:lang w:val="nb-NO"/>
        </w:rPr>
        <w:t xml:space="preserve">. </w:t>
      </w:r>
    </w:p>
    <w:p w14:paraId="6D696C04" w14:textId="77777777" w:rsidR="00C650C6" w:rsidRPr="005A5FD1" w:rsidRDefault="00C650C6" w:rsidP="0076087D">
      <w:pPr>
        <w:pStyle w:val="Brdtekst"/>
        <w:tabs>
          <w:tab w:val="left" w:pos="1247"/>
        </w:tabs>
        <w:rPr>
          <w:lang w:val="nb-NO"/>
        </w:rPr>
      </w:pPr>
    </w:p>
    <w:p w14:paraId="0061C434" w14:textId="77777777" w:rsidR="00C650C6" w:rsidRPr="005A5FD1" w:rsidRDefault="00C650C6" w:rsidP="0079563C">
      <w:pPr>
        <w:pStyle w:val="Overskrift2"/>
      </w:pPr>
      <w:bookmarkStart w:id="293" w:name="_Toc66714100"/>
      <w:bookmarkStart w:id="294" w:name="_Toc226987114"/>
      <w:bookmarkStart w:id="295" w:name="_Toc226991047"/>
      <w:bookmarkStart w:id="296" w:name="_Ref227074324"/>
      <w:bookmarkStart w:id="297" w:name="_Toc228221928"/>
      <w:r w:rsidRPr="005A5FD1">
        <w:t>Nettrasé</w:t>
      </w:r>
      <w:r w:rsidRPr="005A5FD1">
        <w:rPr>
          <w:spacing w:val="-11"/>
        </w:rPr>
        <w:t xml:space="preserve"> </w:t>
      </w:r>
      <w:r w:rsidRPr="005A5FD1">
        <w:t>og</w:t>
      </w:r>
      <w:r w:rsidRPr="005A5FD1">
        <w:rPr>
          <w:spacing w:val="-11"/>
        </w:rPr>
        <w:t xml:space="preserve"> </w:t>
      </w:r>
      <w:r w:rsidRPr="005A5FD1">
        <w:t>plassering</w:t>
      </w:r>
      <w:r w:rsidRPr="005A5FD1">
        <w:rPr>
          <w:spacing w:val="-11"/>
        </w:rPr>
        <w:t xml:space="preserve"> </w:t>
      </w:r>
      <w:r w:rsidRPr="005A5FD1">
        <w:t>av</w:t>
      </w:r>
      <w:r w:rsidRPr="005A5FD1">
        <w:rPr>
          <w:spacing w:val="-10"/>
        </w:rPr>
        <w:t xml:space="preserve"> </w:t>
      </w:r>
      <w:r w:rsidRPr="005A5FD1">
        <w:t>nødvendig</w:t>
      </w:r>
      <w:r w:rsidRPr="005A5FD1">
        <w:rPr>
          <w:spacing w:val="-11"/>
        </w:rPr>
        <w:t xml:space="preserve"> </w:t>
      </w:r>
      <w:r w:rsidRPr="005A5FD1">
        <w:t>utstyr</w:t>
      </w:r>
      <w:bookmarkEnd w:id="293"/>
      <w:bookmarkEnd w:id="294"/>
      <w:bookmarkEnd w:id="295"/>
      <w:bookmarkEnd w:id="296"/>
      <w:bookmarkEnd w:id="297"/>
    </w:p>
    <w:p w14:paraId="3FC24EEA" w14:textId="76EE2F58" w:rsidR="008C1BA6" w:rsidRDefault="00C650C6" w:rsidP="0076087D">
      <w:pPr>
        <w:pStyle w:val="Brdtekst"/>
        <w:tabs>
          <w:tab w:val="left" w:pos="1247"/>
        </w:tabs>
        <w:rPr>
          <w:lang w:val="nb-NO"/>
        </w:rPr>
      </w:pPr>
      <w:r w:rsidRPr="005A5FD1">
        <w:rPr>
          <w:lang w:val="nb-NO"/>
        </w:rPr>
        <w:t xml:space="preserve">Ved fremføring av </w:t>
      </w:r>
      <w:r w:rsidR="00B02BDD">
        <w:rPr>
          <w:lang w:val="nb-NO"/>
        </w:rPr>
        <w:t>O</w:t>
      </w:r>
      <w:r w:rsidRPr="005A5FD1">
        <w:rPr>
          <w:lang w:val="nb-NO"/>
        </w:rPr>
        <w:t xml:space="preserve">verføringsnett skal </w:t>
      </w:r>
      <w:r w:rsidR="0046753A">
        <w:rPr>
          <w:lang w:val="nb-NO"/>
        </w:rPr>
        <w:t>Anleggseier</w:t>
      </w:r>
      <w:r w:rsidRPr="005A5FD1">
        <w:rPr>
          <w:lang w:val="nb-NO"/>
        </w:rPr>
        <w:t xml:space="preserve"> på forhånd gis mulighet til å uttale seg om tras</w:t>
      </w:r>
      <w:r w:rsidR="00184D5F">
        <w:rPr>
          <w:rFonts w:ascii="Calibri" w:hAnsi="Calibri" w:cs="Calibri"/>
          <w:sz w:val="22"/>
          <w:szCs w:val="22"/>
          <w:lang w:val="nb-NO"/>
        </w:rPr>
        <w:t>é</w:t>
      </w:r>
      <w:r w:rsidRPr="005A5FD1">
        <w:rPr>
          <w:lang w:val="nb-NO"/>
        </w:rPr>
        <w:t xml:space="preserve">valg og plassering av annet nødvendig utstyr. Nettselskapet skal påse at plassering og </w:t>
      </w:r>
      <w:r w:rsidR="008C1BA6">
        <w:rPr>
          <w:lang w:val="nb-NO"/>
        </w:rPr>
        <w:t xml:space="preserve">etablering </w:t>
      </w:r>
      <w:r w:rsidRPr="005A5FD1">
        <w:rPr>
          <w:lang w:val="nb-NO"/>
        </w:rPr>
        <w:t xml:space="preserve">av </w:t>
      </w:r>
      <w:r w:rsidR="0085755D">
        <w:rPr>
          <w:lang w:val="nb-NO"/>
        </w:rPr>
        <w:t xml:space="preserve">Overføringsnett </w:t>
      </w:r>
      <w:r w:rsidRPr="005A5FD1">
        <w:rPr>
          <w:lang w:val="nb-NO"/>
        </w:rPr>
        <w:t xml:space="preserve">medfører minst mulig ulempe </w:t>
      </w:r>
      <w:r w:rsidRPr="00217ADA">
        <w:rPr>
          <w:lang w:val="nb-NO"/>
        </w:rPr>
        <w:t xml:space="preserve">for </w:t>
      </w:r>
      <w:r w:rsidR="0046753A">
        <w:rPr>
          <w:lang w:val="nb-NO"/>
        </w:rPr>
        <w:t>Anleggseier og eventuelle andre berørte</w:t>
      </w:r>
      <w:r w:rsidR="008557D2">
        <w:rPr>
          <w:lang w:val="nb-NO"/>
        </w:rPr>
        <w:t xml:space="preserve">, og </w:t>
      </w:r>
      <w:r w:rsidR="0046753A">
        <w:rPr>
          <w:lang w:val="nb-NO"/>
        </w:rPr>
        <w:t xml:space="preserve">skjer </w:t>
      </w:r>
      <w:r w:rsidR="00E31330">
        <w:rPr>
          <w:lang w:val="nb-NO"/>
        </w:rPr>
        <w:t xml:space="preserve">innenfor rammene av til enhver tid gjeldende regelverk, eksempelvis </w:t>
      </w:r>
      <w:r w:rsidRPr="005A5FD1">
        <w:rPr>
          <w:lang w:val="nb-NO"/>
        </w:rPr>
        <w:t xml:space="preserve">naboloven og plan- og bygningsloven. </w:t>
      </w:r>
    </w:p>
    <w:p w14:paraId="0513BA7E" w14:textId="77777777" w:rsidR="008C1BA6" w:rsidRDefault="008C1BA6" w:rsidP="0076087D">
      <w:pPr>
        <w:pStyle w:val="Brdtekst"/>
        <w:tabs>
          <w:tab w:val="left" w:pos="1247"/>
        </w:tabs>
        <w:rPr>
          <w:lang w:val="nb-NO"/>
        </w:rPr>
      </w:pPr>
    </w:p>
    <w:p w14:paraId="41B09DFC" w14:textId="22C611E0" w:rsidR="00C650C6" w:rsidRPr="005A5FD1" w:rsidRDefault="00C650C6" w:rsidP="0076087D">
      <w:pPr>
        <w:pStyle w:val="Brdtekst"/>
        <w:tabs>
          <w:tab w:val="left" w:pos="1247"/>
        </w:tabs>
        <w:rPr>
          <w:lang w:val="nb-NO"/>
        </w:rPr>
      </w:pPr>
      <w:r w:rsidRPr="005A5FD1">
        <w:rPr>
          <w:lang w:val="nb-NO"/>
        </w:rPr>
        <w:t>Når Nettselskapet bruker nett/tras</w:t>
      </w:r>
      <w:r w:rsidR="00184D5F">
        <w:rPr>
          <w:rFonts w:ascii="Calibri" w:hAnsi="Calibri" w:cs="Calibri"/>
          <w:sz w:val="22"/>
          <w:szCs w:val="22"/>
          <w:lang w:val="nb-NO"/>
        </w:rPr>
        <w:t>é</w:t>
      </w:r>
      <w:r w:rsidRPr="005A5FD1">
        <w:rPr>
          <w:lang w:val="nb-NO"/>
        </w:rPr>
        <w:t xml:space="preserve"> til annet enn energioverføring, skal dette skje uten unødvendig ulempe for Anleggseier</w:t>
      </w:r>
      <w:r w:rsidR="0021362D">
        <w:rPr>
          <w:lang w:val="nb-NO"/>
        </w:rPr>
        <w:t>, og innenfor rammene av til enhver tid gjeldende regelverk</w:t>
      </w:r>
      <w:r w:rsidRPr="005A5FD1">
        <w:rPr>
          <w:lang w:val="nb-NO"/>
        </w:rPr>
        <w:t>.</w:t>
      </w:r>
    </w:p>
    <w:p w14:paraId="2FA9B500" w14:textId="77777777" w:rsidR="00C650C6" w:rsidRPr="005A5FD1" w:rsidRDefault="00C650C6" w:rsidP="0076087D">
      <w:pPr>
        <w:pStyle w:val="Brdtekst"/>
        <w:tabs>
          <w:tab w:val="left" w:pos="1247"/>
        </w:tabs>
        <w:rPr>
          <w:lang w:val="nb-NO"/>
        </w:rPr>
      </w:pPr>
    </w:p>
    <w:p w14:paraId="1C918ACF" w14:textId="61745E6F" w:rsidR="00C650C6" w:rsidRPr="005A5FD1" w:rsidRDefault="00C650C6" w:rsidP="0079563C">
      <w:pPr>
        <w:pStyle w:val="Overskrift2"/>
      </w:pPr>
      <w:bookmarkStart w:id="298" w:name="_Toc66714101"/>
      <w:bookmarkStart w:id="299" w:name="_Toc226987115"/>
      <w:bookmarkStart w:id="300" w:name="_Toc226991048"/>
      <w:bookmarkStart w:id="301" w:name="_Toc228221929"/>
      <w:r w:rsidRPr="005A5FD1">
        <w:t>Fremføring</w:t>
      </w:r>
      <w:r w:rsidRPr="005A5FD1">
        <w:rPr>
          <w:spacing w:val="-10"/>
        </w:rPr>
        <w:t xml:space="preserve"> </w:t>
      </w:r>
      <w:r w:rsidRPr="005A5FD1">
        <w:t>av</w:t>
      </w:r>
      <w:r w:rsidRPr="005A5FD1">
        <w:rPr>
          <w:spacing w:val="-11"/>
        </w:rPr>
        <w:t xml:space="preserve"> </w:t>
      </w:r>
      <w:r w:rsidR="00B02BDD">
        <w:t>O</w:t>
      </w:r>
      <w:r w:rsidRPr="005A5FD1">
        <w:t>verføringsnett</w:t>
      </w:r>
      <w:r w:rsidRPr="005A5FD1">
        <w:rPr>
          <w:spacing w:val="-10"/>
        </w:rPr>
        <w:t xml:space="preserve"> </w:t>
      </w:r>
      <w:r w:rsidR="00BE6868">
        <w:t xml:space="preserve">for tilknytning av </w:t>
      </w:r>
      <w:r w:rsidRPr="005A5FD1">
        <w:t>Anleggseiers</w:t>
      </w:r>
      <w:r w:rsidRPr="005A5FD1">
        <w:rPr>
          <w:spacing w:val="-10"/>
        </w:rPr>
        <w:t xml:space="preserve"> </w:t>
      </w:r>
      <w:r w:rsidR="00BE6868">
        <w:rPr>
          <w:spacing w:val="-10"/>
        </w:rPr>
        <w:t>eget Anlegg</w:t>
      </w:r>
      <w:bookmarkEnd w:id="298"/>
      <w:bookmarkEnd w:id="299"/>
      <w:bookmarkEnd w:id="300"/>
      <w:bookmarkEnd w:id="301"/>
    </w:p>
    <w:p w14:paraId="1686D775" w14:textId="33C23436" w:rsidR="00C650C6" w:rsidRPr="005A5FD1" w:rsidRDefault="00C650C6" w:rsidP="0076087D">
      <w:pPr>
        <w:pStyle w:val="Brdtekst"/>
        <w:tabs>
          <w:tab w:val="left" w:pos="1247"/>
        </w:tabs>
        <w:rPr>
          <w:lang w:val="nb-NO"/>
        </w:rPr>
      </w:pPr>
      <w:r w:rsidRPr="005A5FD1">
        <w:rPr>
          <w:lang w:val="nb-NO"/>
        </w:rPr>
        <w:t xml:space="preserve">Nettselskapet avgjør hvordan </w:t>
      </w:r>
      <w:r w:rsidR="008C1BA6">
        <w:rPr>
          <w:lang w:val="nb-NO"/>
        </w:rPr>
        <w:t xml:space="preserve">Overføringsnettet </w:t>
      </w:r>
      <w:r w:rsidRPr="005A5FD1">
        <w:rPr>
          <w:lang w:val="nb-NO"/>
        </w:rPr>
        <w:t xml:space="preserve">skal fremføres, herunder plassering, art og dimensjon. </w:t>
      </w:r>
    </w:p>
    <w:p w14:paraId="4E045614" w14:textId="77777777" w:rsidR="00C650C6" w:rsidRPr="005A5FD1" w:rsidRDefault="00C650C6" w:rsidP="0076087D">
      <w:pPr>
        <w:pStyle w:val="Brdtekst"/>
        <w:tabs>
          <w:tab w:val="left" w:pos="1247"/>
        </w:tabs>
        <w:rPr>
          <w:lang w:val="nb-NO"/>
        </w:rPr>
      </w:pPr>
    </w:p>
    <w:p w14:paraId="41E149FA" w14:textId="56EE8CDC" w:rsidR="00BE6868" w:rsidRDefault="00676865" w:rsidP="0076087D">
      <w:pPr>
        <w:pStyle w:val="Brdtekst"/>
        <w:tabs>
          <w:tab w:val="left" w:pos="1247"/>
        </w:tabs>
        <w:rPr>
          <w:lang w:val="nb-NO"/>
        </w:rPr>
      </w:pPr>
      <w:r>
        <w:rPr>
          <w:lang w:val="nb-NO"/>
        </w:rPr>
        <w:t>Anleggseier</w:t>
      </w:r>
      <w:r w:rsidR="00C650C6" w:rsidRPr="005A5FD1">
        <w:rPr>
          <w:lang w:val="nb-NO"/>
        </w:rPr>
        <w:t xml:space="preserve"> skal uten vederlag eller erstatning gi uhindret adgang til fremføring av nødvendig</w:t>
      </w:r>
      <w:r w:rsidR="00C650C6" w:rsidRPr="00217ADA">
        <w:rPr>
          <w:lang w:val="nb-NO"/>
        </w:rPr>
        <w:t xml:space="preserve"> </w:t>
      </w:r>
      <w:r w:rsidR="006B3E27">
        <w:rPr>
          <w:lang w:val="nb-NO"/>
        </w:rPr>
        <w:t>O</w:t>
      </w:r>
      <w:r w:rsidR="00C650C6" w:rsidRPr="001452FC">
        <w:rPr>
          <w:lang w:val="nb-NO"/>
        </w:rPr>
        <w:t>verføringsnett over eiendom som eies</w:t>
      </w:r>
      <w:r w:rsidR="00BE6868">
        <w:rPr>
          <w:lang w:val="nb-NO"/>
        </w:rPr>
        <w:t xml:space="preserve">, festes eller på annet grunnlag </w:t>
      </w:r>
      <w:r w:rsidR="00C650C6" w:rsidRPr="001452FC">
        <w:rPr>
          <w:lang w:val="nb-NO"/>
        </w:rPr>
        <w:t xml:space="preserve">disponeres av </w:t>
      </w:r>
      <w:r w:rsidR="00C650C6" w:rsidRPr="005A5FD1">
        <w:rPr>
          <w:lang w:val="nb-NO"/>
        </w:rPr>
        <w:t xml:space="preserve">Anleggseier </w:t>
      </w:r>
      <w:r w:rsidR="00C650C6" w:rsidRPr="00217ADA">
        <w:rPr>
          <w:lang w:val="nb-NO"/>
        </w:rPr>
        <w:t xml:space="preserve">for tilknytning av </w:t>
      </w:r>
      <w:r w:rsidR="00C650C6" w:rsidRPr="005A5FD1">
        <w:rPr>
          <w:lang w:val="nb-NO"/>
        </w:rPr>
        <w:t xml:space="preserve">Anleggseieres </w:t>
      </w:r>
      <w:r w:rsidR="00C650C6" w:rsidRPr="00217ADA">
        <w:rPr>
          <w:lang w:val="nb-NO"/>
        </w:rPr>
        <w:t>ege</w:t>
      </w:r>
      <w:r w:rsidR="00C650C6" w:rsidRPr="005A5FD1">
        <w:rPr>
          <w:lang w:val="nb-NO"/>
        </w:rPr>
        <w:t>t Anlegg</w:t>
      </w:r>
      <w:r w:rsidR="00C650C6" w:rsidRPr="00217ADA">
        <w:rPr>
          <w:lang w:val="nb-NO"/>
        </w:rPr>
        <w:t xml:space="preserve">. På forhånd påviser Nettselskapet, så langt det er mulig, </w:t>
      </w:r>
      <w:r w:rsidR="00C650C6" w:rsidRPr="005A5FD1">
        <w:rPr>
          <w:lang w:val="nb-NO"/>
        </w:rPr>
        <w:t>ledningstrasé</w:t>
      </w:r>
      <w:r w:rsidR="00184D5F">
        <w:rPr>
          <w:lang w:val="nb-NO"/>
        </w:rPr>
        <w:t xml:space="preserve"> og </w:t>
      </w:r>
      <w:r w:rsidR="00C650C6" w:rsidRPr="005A5FD1">
        <w:rPr>
          <w:lang w:val="nb-NO"/>
        </w:rPr>
        <w:t>plassering av stolper og annet utstyr.</w:t>
      </w:r>
    </w:p>
    <w:p w14:paraId="29A59585" w14:textId="77777777" w:rsidR="00BE6868" w:rsidRDefault="00BE6868" w:rsidP="0076087D">
      <w:pPr>
        <w:pStyle w:val="Brdtekst"/>
        <w:tabs>
          <w:tab w:val="left" w:pos="1247"/>
        </w:tabs>
        <w:rPr>
          <w:lang w:val="nb-NO"/>
        </w:rPr>
      </w:pPr>
    </w:p>
    <w:p w14:paraId="17672E69" w14:textId="16C34708" w:rsidR="00C650C6" w:rsidRPr="005A5FD1" w:rsidRDefault="00676865" w:rsidP="0076087D">
      <w:pPr>
        <w:pStyle w:val="Brdtekst"/>
        <w:tabs>
          <w:tab w:val="left" w:pos="1247"/>
        </w:tabs>
        <w:rPr>
          <w:lang w:val="nb-NO"/>
        </w:rPr>
      </w:pPr>
      <w:r>
        <w:rPr>
          <w:lang w:val="nb-NO"/>
        </w:rPr>
        <w:t>Anleggseier</w:t>
      </w:r>
      <w:r w:rsidRPr="005A5FD1">
        <w:rPr>
          <w:lang w:val="nb-NO"/>
        </w:rPr>
        <w:t xml:space="preserve"> </w:t>
      </w:r>
      <w:r w:rsidR="00C650C6" w:rsidRPr="005A5FD1">
        <w:rPr>
          <w:lang w:val="nb-NO"/>
        </w:rPr>
        <w:t xml:space="preserve">har ikke krav på erstatning for skader og ulemper som </w:t>
      </w:r>
      <w:r w:rsidR="00BE6868">
        <w:rPr>
          <w:lang w:val="nb-NO"/>
        </w:rPr>
        <w:t xml:space="preserve">etablering av Overføringsnett som beskrevet </w:t>
      </w:r>
      <w:r w:rsidR="00C650C6" w:rsidRPr="005A5FD1">
        <w:rPr>
          <w:lang w:val="nb-NO"/>
        </w:rPr>
        <w:t xml:space="preserve">kan medføre, </w:t>
      </w:r>
      <w:r w:rsidR="00BE6868">
        <w:rPr>
          <w:lang w:val="nb-NO"/>
        </w:rPr>
        <w:t xml:space="preserve">med mindre dette skyldes </w:t>
      </w:r>
      <w:r w:rsidR="00C650C6" w:rsidRPr="005A5FD1">
        <w:rPr>
          <w:lang w:val="nb-NO"/>
        </w:rPr>
        <w:t>uaktsomhet fra Nettselskapets side.</w:t>
      </w:r>
    </w:p>
    <w:p w14:paraId="6C6C3042" w14:textId="77777777" w:rsidR="00C650C6" w:rsidRPr="005A5FD1" w:rsidRDefault="00C650C6" w:rsidP="0076087D">
      <w:pPr>
        <w:pStyle w:val="Brdtekst"/>
        <w:tabs>
          <w:tab w:val="left" w:pos="1247"/>
        </w:tabs>
        <w:rPr>
          <w:lang w:val="nb-NO"/>
        </w:rPr>
      </w:pPr>
    </w:p>
    <w:p w14:paraId="4B9FEA02" w14:textId="76BBCC11" w:rsidR="00593E22" w:rsidRDefault="00C650C6" w:rsidP="0076087D">
      <w:pPr>
        <w:pStyle w:val="Brdtekst"/>
        <w:tabs>
          <w:tab w:val="left" w:pos="1247"/>
        </w:tabs>
        <w:rPr>
          <w:lang w:val="nb-NO"/>
        </w:rPr>
      </w:pPr>
      <w:r w:rsidRPr="005A5FD1">
        <w:rPr>
          <w:lang w:val="nb-NO"/>
        </w:rPr>
        <w:t>Nettselskapet har rett til å fremføre</w:t>
      </w:r>
      <w:r w:rsidR="0099218C">
        <w:rPr>
          <w:lang w:val="nb-NO"/>
        </w:rPr>
        <w:t>, fornye</w:t>
      </w:r>
      <w:r w:rsidRPr="005A5FD1">
        <w:rPr>
          <w:lang w:val="nb-NO"/>
        </w:rPr>
        <w:t xml:space="preserve"> og vedlikeholde </w:t>
      </w:r>
      <w:r w:rsidR="006B3E27">
        <w:rPr>
          <w:lang w:val="nb-NO"/>
        </w:rPr>
        <w:t>O</w:t>
      </w:r>
      <w:r w:rsidRPr="005A5FD1">
        <w:rPr>
          <w:lang w:val="nb-NO"/>
        </w:rPr>
        <w:t xml:space="preserve">verføringsnettet. </w:t>
      </w:r>
      <w:r w:rsidRPr="00184D5F">
        <w:rPr>
          <w:lang w:val="nb-NO"/>
        </w:rPr>
        <w:t>Det samme gjelder andre som har rett til å benytte ledningstras</w:t>
      </w:r>
      <w:r w:rsidR="00184D5F" w:rsidRPr="00184D5F">
        <w:rPr>
          <w:lang w:val="nb-NO"/>
        </w:rPr>
        <w:t>é</w:t>
      </w:r>
      <w:r w:rsidRPr="00184D5F">
        <w:rPr>
          <w:lang w:val="nb-NO"/>
        </w:rPr>
        <w:t>en.</w:t>
      </w:r>
      <w:r w:rsidRPr="005A5FD1">
        <w:rPr>
          <w:lang w:val="nb-NO"/>
        </w:rPr>
        <w:t xml:space="preserve"> </w:t>
      </w:r>
    </w:p>
    <w:p w14:paraId="1048F94F" w14:textId="77777777" w:rsidR="00593E22" w:rsidRDefault="00593E22" w:rsidP="0076087D">
      <w:pPr>
        <w:pStyle w:val="Brdtekst"/>
        <w:tabs>
          <w:tab w:val="left" w:pos="1247"/>
        </w:tabs>
        <w:rPr>
          <w:lang w:val="nb-NO"/>
        </w:rPr>
      </w:pPr>
    </w:p>
    <w:p w14:paraId="0D844413" w14:textId="01B97D69" w:rsidR="00C650C6" w:rsidRPr="005A5FD1" w:rsidRDefault="00C650C6" w:rsidP="0076087D">
      <w:pPr>
        <w:pStyle w:val="Brdtekst"/>
        <w:tabs>
          <w:tab w:val="left" w:pos="1247"/>
        </w:tabs>
        <w:rPr>
          <w:lang w:val="nb-NO"/>
        </w:rPr>
      </w:pPr>
      <w:r w:rsidRPr="005A5FD1">
        <w:rPr>
          <w:lang w:val="nb-NO"/>
        </w:rPr>
        <w:t>Fremføring og vedlikehold skal skje til minst mulig ulempe for</w:t>
      </w:r>
      <w:r w:rsidR="0046753A">
        <w:rPr>
          <w:lang w:val="nb-NO"/>
        </w:rPr>
        <w:t xml:space="preserve"> Anleggseier</w:t>
      </w:r>
      <w:r w:rsidRPr="005A5FD1">
        <w:rPr>
          <w:lang w:val="nb-NO"/>
        </w:rPr>
        <w:t>.</w:t>
      </w:r>
    </w:p>
    <w:p w14:paraId="26343631" w14:textId="77777777" w:rsidR="00C650C6" w:rsidRPr="005A5FD1" w:rsidRDefault="00C650C6" w:rsidP="0076087D">
      <w:pPr>
        <w:pStyle w:val="Brdtekst"/>
        <w:tabs>
          <w:tab w:val="left" w:pos="1247"/>
        </w:tabs>
        <w:rPr>
          <w:lang w:val="nb-NO"/>
        </w:rPr>
      </w:pPr>
    </w:p>
    <w:p w14:paraId="3C0FAC80" w14:textId="0D64B1A1" w:rsidR="00C650C6" w:rsidRPr="005A5FD1" w:rsidRDefault="00C650C6" w:rsidP="0079563C">
      <w:pPr>
        <w:pStyle w:val="Overskrift2"/>
      </w:pPr>
      <w:bookmarkStart w:id="302" w:name="_Toc66714102"/>
      <w:bookmarkStart w:id="303" w:name="_Toc226987116"/>
      <w:bookmarkStart w:id="304" w:name="_Toc226991049"/>
      <w:bookmarkStart w:id="305" w:name="_Toc228221930"/>
      <w:r w:rsidRPr="005A5FD1">
        <w:t xml:space="preserve">Fremføring av </w:t>
      </w:r>
      <w:r w:rsidR="00B02BDD">
        <w:t>O</w:t>
      </w:r>
      <w:r w:rsidRPr="005A5FD1">
        <w:t>verføringsnett /</w:t>
      </w:r>
      <w:r w:rsidR="006B3E27">
        <w:t>S</w:t>
      </w:r>
      <w:r w:rsidRPr="005A5FD1">
        <w:t>tikkledning til</w:t>
      </w:r>
      <w:r w:rsidRPr="005A5FD1">
        <w:rPr>
          <w:spacing w:val="-27"/>
        </w:rPr>
        <w:t xml:space="preserve"> </w:t>
      </w:r>
      <w:r w:rsidRPr="005A5FD1">
        <w:t>andre</w:t>
      </w:r>
      <w:bookmarkEnd w:id="302"/>
      <w:bookmarkEnd w:id="303"/>
      <w:bookmarkEnd w:id="304"/>
      <w:r w:rsidR="00952C1E">
        <w:t xml:space="preserve"> enn Anleggseier</w:t>
      </w:r>
      <w:bookmarkEnd w:id="305"/>
    </w:p>
    <w:p w14:paraId="405974E7" w14:textId="64B0D070" w:rsidR="00C650C6" w:rsidRPr="005A5FD1" w:rsidRDefault="00C650C6" w:rsidP="0076087D">
      <w:pPr>
        <w:pStyle w:val="Brdtekst"/>
        <w:tabs>
          <w:tab w:val="left" w:pos="1247"/>
        </w:tabs>
        <w:rPr>
          <w:lang w:val="nb-NO"/>
        </w:rPr>
      </w:pPr>
      <w:r w:rsidRPr="005A5FD1">
        <w:rPr>
          <w:lang w:val="nb-NO"/>
        </w:rPr>
        <w:t>Nettselskapet har rett til å fremføre og bruke nettanlegg, herunder luftledning eller jordkabel</w:t>
      </w:r>
      <w:r w:rsidR="00BE6868">
        <w:rPr>
          <w:lang w:val="nb-NO"/>
        </w:rPr>
        <w:t>,</w:t>
      </w:r>
      <w:r w:rsidRPr="005A5FD1">
        <w:rPr>
          <w:lang w:val="nb-NO"/>
        </w:rPr>
        <w:t xml:space="preserve"> på eller over grunn som </w:t>
      </w:r>
      <w:r w:rsidRPr="005A5FD1">
        <w:rPr>
          <w:lang w:val="nb-NO"/>
        </w:rPr>
        <w:lastRenderedPageBreak/>
        <w:t>Anleggseier eier</w:t>
      </w:r>
      <w:r w:rsidR="00BE6868">
        <w:rPr>
          <w:lang w:val="nb-NO"/>
        </w:rPr>
        <w:t>,</w:t>
      </w:r>
      <w:r w:rsidRPr="005A5FD1">
        <w:rPr>
          <w:lang w:val="nb-NO"/>
        </w:rPr>
        <w:t xml:space="preserve"> fester</w:t>
      </w:r>
      <w:r w:rsidR="00BE6868">
        <w:rPr>
          <w:lang w:val="nb-NO"/>
        </w:rPr>
        <w:t xml:space="preserve"> eller på annet grunnlag disponerer</w:t>
      </w:r>
      <w:r w:rsidRPr="005A5FD1">
        <w:rPr>
          <w:lang w:val="nb-NO"/>
        </w:rPr>
        <w:t xml:space="preserve">, </w:t>
      </w:r>
      <w:r w:rsidR="00BE6868">
        <w:rPr>
          <w:lang w:val="nb-NO"/>
        </w:rPr>
        <w:t xml:space="preserve">for </w:t>
      </w:r>
      <w:r w:rsidRPr="005A5FD1">
        <w:rPr>
          <w:lang w:val="nb-NO"/>
        </w:rPr>
        <w:t xml:space="preserve">å tilknytte andre </w:t>
      </w:r>
      <w:r w:rsidR="00357F7D">
        <w:rPr>
          <w:lang w:val="nb-NO"/>
        </w:rPr>
        <w:t>a</w:t>
      </w:r>
      <w:r w:rsidRPr="005A5FD1">
        <w:rPr>
          <w:lang w:val="nb-NO"/>
        </w:rPr>
        <w:t xml:space="preserve">nleggseieres </w:t>
      </w:r>
      <w:r w:rsidR="009E2C26" w:rsidRPr="005A5FD1">
        <w:rPr>
          <w:lang w:val="nb-NO"/>
        </w:rPr>
        <w:t>anlegg</w:t>
      </w:r>
      <w:r w:rsidRPr="005A5FD1">
        <w:rPr>
          <w:lang w:val="nb-NO"/>
        </w:rPr>
        <w:t xml:space="preserve">. Fremføring skjer som </w:t>
      </w:r>
      <w:r w:rsidR="00BE6868">
        <w:rPr>
          <w:lang w:val="nb-NO"/>
        </w:rPr>
        <w:t>hoved</w:t>
      </w:r>
      <w:r w:rsidRPr="005A5FD1">
        <w:rPr>
          <w:lang w:val="nb-NO"/>
        </w:rPr>
        <w:t>regel uten vederlag</w:t>
      </w:r>
      <w:r w:rsidR="00610E9F">
        <w:rPr>
          <w:lang w:val="nb-NO"/>
        </w:rPr>
        <w:t xml:space="preserve">, </w:t>
      </w:r>
      <w:r w:rsidR="00232DDD">
        <w:rPr>
          <w:lang w:val="nb-NO"/>
        </w:rPr>
        <w:t>men for</w:t>
      </w:r>
      <w:r w:rsidR="00BE6868">
        <w:rPr>
          <w:lang w:val="nb-NO"/>
        </w:rPr>
        <w:t xml:space="preserve"> </w:t>
      </w:r>
      <w:r w:rsidR="00232DDD">
        <w:rPr>
          <w:lang w:val="nb-NO"/>
        </w:rPr>
        <w:t>øvrig</w:t>
      </w:r>
      <w:r w:rsidRPr="005A5FD1">
        <w:rPr>
          <w:lang w:val="nb-NO"/>
        </w:rPr>
        <w:t xml:space="preserve"> i tråd med grunnleggende ekspropriasjonsrettslige prinsipper</w:t>
      </w:r>
      <w:r w:rsidR="00232DDD">
        <w:rPr>
          <w:lang w:val="nb-NO"/>
        </w:rPr>
        <w:t xml:space="preserve">. </w:t>
      </w:r>
      <w:r w:rsidRPr="005A5FD1">
        <w:rPr>
          <w:lang w:val="nb-NO"/>
        </w:rPr>
        <w:t xml:space="preserve">Anleggseier skal på forhånd gis mulighet til å uttale seg om ledningstrasé og plassering av stolper/kabler og annet utstyr. Arbeid med fremføring av </w:t>
      </w:r>
      <w:r w:rsidR="006B3E27">
        <w:rPr>
          <w:lang w:val="nb-NO"/>
        </w:rPr>
        <w:t>O</w:t>
      </w:r>
      <w:r w:rsidRPr="005A5FD1">
        <w:rPr>
          <w:lang w:val="nb-NO"/>
        </w:rPr>
        <w:t>verføringsnettet skal medføre minst mulig ulempe for</w:t>
      </w:r>
      <w:r w:rsidR="0046753A">
        <w:rPr>
          <w:lang w:val="nb-NO"/>
        </w:rPr>
        <w:t xml:space="preserve"> Anleggseier</w:t>
      </w:r>
      <w:r w:rsidRPr="005A5FD1">
        <w:rPr>
          <w:lang w:val="nb-NO"/>
        </w:rPr>
        <w:t>.</w:t>
      </w:r>
      <w:r w:rsidR="00A01475">
        <w:rPr>
          <w:lang w:val="nb-NO"/>
        </w:rPr>
        <w:t xml:space="preserve"> </w:t>
      </w:r>
    </w:p>
    <w:p w14:paraId="42E6A9EB" w14:textId="77777777" w:rsidR="00C650C6" w:rsidRPr="005A5FD1" w:rsidRDefault="00C650C6" w:rsidP="0076087D">
      <w:pPr>
        <w:pStyle w:val="Brdtekst"/>
        <w:tabs>
          <w:tab w:val="left" w:pos="1247"/>
        </w:tabs>
        <w:rPr>
          <w:lang w:val="nb-NO"/>
        </w:rPr>
      </w:pPr>
    </w:p>
    <w:p w14:paraId="26117AB5" w14:textId="6C7C65CB" w:rsidR="00C650C6" w:rsidRPr="005A5FD1" w:rsidRDefault="00D5622C" w:rsidP="0079563C">
      <w:pPr>
        <w:pStyle w:val="Overskrift2"/>
      </w:pPr>
      <w:bookmarkStart w:id="306" w:name="_Toc66714103"/>
      <w:bookmarkStart w:id="307" w:name="_Toc226987117"/>
      <w:bookmarkStart w:id="308" w:name="_Toc226991050"/>
      <w:bookmarkStart w:id="309" w:name="_Toc228221931"/>
      <w:r>
        <w:t>Rett til p</w:t>
      </w:r>
      <w:r w:rsidR="00C650C6" w:rsidRPr="003511F1">
        <w:t>lassering</w:t>
      </w:r>
      <w:r w:rsidR="00C650C6" w:rsidRPr="005A5FD1">
        <w:t xml:space="preserve"> av</w:t>
      </w:r>
      <w:r w:rsidR="002E4F73">
        <w:t xml:space="preserve"> </w:t>
      </w:r>
      <w:r w:rsidR="00B36949">
        <w:rPr>
          <w:spacing w:val="-21"/>
        </w:rPr>
        <w:t>Overføringsnett</w:t>
      </w:r>
      <w:bookmarkEnd w:id="306"/>
      <w:bookmarkEnd w:id="307"/>
      <w:bookmarkEnd w:id="308"/>
      <w:bookmarkEnd w:id="309"/>
    </w:p>
    <w:p w14:paraId="1C47EF63" w14:textId="641209A0" w:rsidR="00BE283C" w:rsidRDefault="00C650C6" w:rsidP="0076087D">
      <w:pPr>
        <w:pStyle w:val="Brdtekst"/>
        <w:tabs>
          <w:tab w:val="left" w:pos="1247"/>
        </w:tabs>
        <w:rPr>
          <w:lang w:val="nb-NO"/>
        </w:rPr>
      </w:pPr>
      <w:r w:rsidRPr="005A5FD1">
        <w:rPr>
          <w:lang w:val="nb-NO"/>
        </w:rPr>
        <w:t xml:space="preserve">Ved </w:t>
      </w:r>
      <w:r w:rsidRPr="003511F1">
        <w:rPr>
          <w:lang w:val="nb-NO"/>
        </w:rPr>
        <w:t>tilknytning</w:t>
      </w:r>
      <w:r w:rsidRPr="005A5FD1">
        <w:rPr>
          <w:lang w:val="nb-NO"/>
        </w:rPr>
        <w:t xml:space="preserve"> av større </w:t>
      </w:r>
      <w:r w:rsidRPr="003511F1">
        <w:rPr>
          <w:lang w:val="nb-NO"/>
        </w:rPr>
        <w:t>Anlegg</w:t>
      </w:r>
      <w:r w:rsidRPr="005A5FD1">
        <w:rPr>
          <w:lang w:val="nb-NO"/>
        </w:rPr>
        <w:t xml:space="preserve"> har Nettselskapet rett til å kreve avstått rom i bygning eller </w:t>
      </w:r>
      <w:r w:rsidR="00AE2A5A">
        <w:rPr>
          <w:lang w:val="nb-NO"/>
        </w:rPr>
        <w:t>utomhus</w:t>
      </w:r>
      <w:r w:rsidRPr="005A5FD1">
        <w:rPr>
          <w:lang w:val="nb-NO"/>
        </w:rPr>
        <w:t>areal</w:t>
      </w:r>
      <w:r w:rsidR="0067739A">
        <w:rPr>
          <w:lang w:val="nb-NO"/>
        </w:rPr>
        <w:t>,</w:t>
      </w:r>
      <w:r w:rsidRPr="005A5FD1">
        <w:rPr>
          <w:lang w:val="nb-NO"/>
        </w:rPr>
        <w:t xml:space="preserve"> </w:t>
      </w:r>
      <w:r w:rsidR="00E920EC">
        <w:rPr>
          <w:lang w:val="nb-NO"/>
        </w:rPr>
        <w:t xml:space="preserve">på </w:t>
      </w:r>
      <w:r w:rsidR="00DB7370">
        <w:rPr>
          <w:lang w:val="nb-NO"/>
        </w:rPr>
        <w:t xml:space="preserve">eller over </w:t>
      </w:r>
      <w:r w:rsidR="002A6689">
        <w:rPr>
          <w:lang w:val="nb-NO"/>
        </w:rPr>
        <w:t xml:space="preserve">grunn </w:t>
      </w:r>
      <w:r w:rsidR="00F13EAB">
        <w:rPr>
          <w:lang w:val="nb-NO"/>
        </w:rPr>
        <w:t>som</w:t>
      </w:r>
      <w:r w:rsidR="00E920EC">
        <w:rPr>
          <w:lang w:val="nb-NO"/>
        </w:rPr>
        <w:t xml:space="preserve"> Anleggseier</w:t>
      </w:r>
      <w:r w:rsidR="00DB7370">
        <w:rPr>
          <w:lang w:val="nb-NO"/>
        </w:rPr>
        <w:t xml:space="preserve"> </w:t>
      </w:r>
      <w:r w:rsidR="0067630B">
        <w:rPr>
          <w:lang w:val="nb-NO"/>
        </w:rPr>
        <w:t xml:space="preserve">eier eller </w:t>
      </w:r>
      <w:r w:rsidR="00F13EAB">
        <w:rPr>
          <w:lang w:val="nb-NO"/>
        </w:rPr>
        <w:t>disponerer</w:t>
      </w:r>
      <w:r w:rsidR="0067739A">
        <w:rPr>
          <w:lang w:val="nb-NO"/>
        </w:rPr>
        <w:t>,</w:t>
      </w:r>
      <w:r w:rsidR="00F13EAB">
        <w:rPr>
          <w:lang w:val="nb-NO"/>
        </w:rPr>
        <w:t xml:space="preserve"> </w:t>
      </w:r>
      <w:r w:rsidRPr="005A5FD1">
        <w:rPr>
          <w:lang w:val="nb-NO"/>
        </w:rPr>
        <w:t xml:space="preserve">til </w:t>
      </w:r>
      <w:r w:rsidR="006278FC">
        <w:rPr>
          <w:lang w:val="nb-NO"/>
        </w:rPr>
        <w:t xml:space="preserve">Overføringsnett </w:t>
      </w:r>
      <w:r w:rsidR="002A6689">
        <w:rPr>
          <w:lang w:val="nb-NO"/>
        </w:rPr>
        <w:t>i tilknytning til Anlegget</w:t>
      </w:r>
      <w:r w:rsidRPr="005A5FD1">
        <w:rPr>
          <w:lang w:val="nb-NO"/>
        </w:rPr>
        <w:t xml:space="preserve">. </w:t>
      </w:r>
      <w:r w:rsidR="00D35CB8">
        <w:rPr>
          <w:lang w:val="nb-NO"/>
        </w:rPr>
        <w:t>Utomhusa</w:t>
      </w:r>
      <w:r w:rsidRPr="005A5FD1">
        <w:rPr>
          <w:lang w:val="nb-NO"/>
        </w:rPr>
        <w:t>real og</w:t>
      </w:r>
      <w:r w:rsidR="00D35CB8">
        <w:rPr>
          <w:lang w:val="nb-NO"/>
        </w:rPr>
        <w:t>/eller</w:t>
      </w:r>
      <w:r w:rsidRPr="005A5FD1">
        <w:rPr>
          <w:lang w:val="nb-NO"/>
        </w:rPr>
        <w:t xml:space="preserve"> </w:t>
      </w:r>
      <w:r w:rsidR="00BE283C">
        <w:rPr>
          <w:lang w:val="nb-NO"/>
        </w:rPr>
        <w:t>rom</w:t>
      </w:r>
      <w:r w:rsidR="00BE283C" w:rsidRPr="005A5FD1">
        <w:rPr>
          <w:lang w:val="nb-NO"/>
        </w:rPr>
        <w:t xml:space="preserve"> </w:t>
      </w:r>
      <w:r w:rsidRPr="005A5FD1">
        <w:rPr>
          <w:lang w:val="nb-NO"/>
        </w:rPr>
        <w:t xml:space="preserve">som stilles til rådighet skal på forhånd være godkjent av Nettselskapet. </w:t>
      </w:r>
      <w:r w:rsidR="00AC3766">
        <w:rPr>
          <w:lang w:val="nb-NO"/>
        </w:rPr>
        <w:t>Eventuelt v</w:t>
      </w:r>
      <w:r w:rsidRPr="005A5FD1">
        <w:rPr>
          <w:lang w:val="nb-NO"/>
        </w:rPr>
        <w:t>ederlag fastsettes som et engangsbeløp</w:t>
      </w:r>
      <w:r w:rsidR="00BE283C">
        <w:rPr>
          <w:lang w:val="nb-NO"/>
        </w:rPr>
        <w:t xml:space="preserve"> i avtale eller i skjønn dersom partene ikke kommer til enighet</w:t>
      </w:r>
      <w:r w:rsidR="00A7179A">
        <w:rPr>
          <w:lang w:val="nb-NO"/>
        </w:rPr>
        <w:t>.</w:t>
      </w:r>
    </w:p>
    <w:p w14:paraId="6349224F" w14:textId="77777777" w:rsidR="00BE283C" w:rsidRDefault="00BE283C" w:rsidP="0076087D">
      <w:pPr>
        <w:pStyle w:val="Brdtekst"/>
        <w:tabs>
          <w:tab w:val="left" w:pos="1247"/>
        </w:tabs>
        <w:rPr>
          <w:lang w:val="nb-NO"/>
        </w:rPr>
      </w:pPr>
    </w:p>
    <w:p w14:paraId="079D3F89" w14:textId="06D8E1F8" w:rsidR="00C650C6" w:rsidRPr="005A5FD1" w:rsidRDefault="00C650C6" w:rsidP="0076087D">
      <w:pPr>
        <w:pStyle w:val="Brdtekst"/>
        <w:tabs>
          <w:tab w:val="left" w:pos="1247"/>
        </w:tabs>
        <w:rPr>
          <w:lang w:val="nb-NO"/>
        </w:rPr>
      </w:pPr>
      <w:r w:rsidRPr="005A5FD1">
        <w:rPr>
          <w:lang w:val="nb-NO"/>
        </w:rPr>
        <w:t xml:space="preserve">Nettselskapet </w:t>
      </w:r>
      <w:r w:rsidR="00BE283C">
        <w:rPr>
          <w:lang w:val="nb-NO"/>
        </w:rPr>
        <w:t xml:space="preserve">kan også </w:t>
      </w:r>
      <w:r w:rsidRPr="005A5FD1">
        <w:rPr>
          <w:lang w:val="nb-NO"/>
        </w:rPr>
        <w:t xml:space="preserve">kreve </w:t>
      </w:r>
      <w:r w:rsidR="00BE283C">
        <w:rPr>
          <w:lang w:val="nb-NO"/>
        </w:rPr>
        <w:t>areal eller rom</w:t>
      </w:r>
      <w:r w:rsidR="00BE283C" w:rsidRPr="005A5FD1">
        <w:rPr>
          <w:lang w:val="nb-NO"/>
        </w:rPr>
        <w:t xml:space="preserve"> </w:t>
      </w:r>
      <w:r w:rsidRPr="005A5FD1">
        <w:rPr>
          <w:lang w:val="nb-NO"/>
        </w:rPr>
        <w:t>til kommunikasjonsutstyr</w:t>
      </w:r>
      <w:r w:rsidR="00BE283C">
        <w:rPr>
          <w:lang w:val="nb-NO"/>
        </w:rPr>
        <w:t xml:space="preserve"> for automatisk avlesning</w:t>
      </w:r>
      <w:r w:rsidRPr="005A5FD1">
        <w:rPr>
          <w:lang w:val="nb-NO"/>
        </w:rPr>
        <w:t xml:space="preserve">. </w:t>
      </w:r>
    </w:p>
    <w:p w14:paraId="369B0CB7" w14:textId="77777777" w:rsidR="00C650C6" w:rsidRPr="005A5FD1" w:rsidRDefault="00C650C6" w:rsidP="0076087D">
      <w:pPr>
        <w:pStyle w:val="Brdtekst"/>
        <w:tabs>
          <w:tab w:val="left" w:pos="1247"/>
        </w:tabs>
        <w:rPr>
          <w:lang w:val="nb-NO"/>
        </w:rPr>
      </w:pPr>
    </w:p>
    <w:p w14:paraId="754386D1" w14:textId="2E851D3B" w:rsidR="00C650C6" w:rsidRPr="005A5FD1" w:rsidRDefault="00C650C6" w:rsidP="0076087D">
      <w:pPr>
        <w:pStyle w:val="Brdtekst"/>
        <w:tabs>
          <w:tab w:val="left" w:pos="1247"/>
        </w:tabs>
        <w:rPr>
          <w:lang w:val="nb-NO"/>
        </w:rPr>
      </w:pPr>
      <w:r w:rsidRPr="005A5FD1">
        <w:rPr>
          <w:lang w:val="nb-NO"/>
        </w:rPr>
        <w:t xml:space="preserve">Nettselskapet har rett til å føre ledninger og kabler ut fra sine nettanlegg </w:t>
      </w:r>
      <w:r w:rsidR="00A7179A">
        <w:rPr>
          <w:lang w:val="nb-NO"/>
        </w:rPr>
        <w:t xml:space="preserve">omtalt over </w:t>
      </w:r>
      <w:r w:rsidRPr="005A5FD1">
        <w:rPr>
          <w:lang w:val="nb-NO"/>
        </w:rPr>
        <w:t xml:space="preserve">for tilknytning av andre </w:t>
      </w:r>
      <w:r w:rsidR="001F7A47">
        <w:rPr>
          <w:lang w:val="nb-NO"/>
        </w:rPr>
        <w:t>a</w:t>
      </w:r>
      <w:r w:rsidRPr="005A5FD1">
        <w:rPr>
          <w:lang w:val="nb-NO"/>
        </w:rPr>
        <w:t xml:space="preserve">nleggseieres </w:t>
      </w:r>
      <w:r w:rsidR="001F7A47">
        <w:rPr>
          <w:lang w:val="nb-NO"/>
        </w:rPr>
        <w:t>a</w:t>
      </w:r>
      <w:r w:rsidRPr="005A5FD1">
        <w:rPr>
          <w:lang w:val="nb-NO"/>
        </w:rPr>
        <w:t xml:space="preserve">nlegg på andre eiendommer. Dette skal skje med minst mulig ulempe for Anleggseier </w:t>
      </w:r>
      <w:r w:rsidR="00D35CB8">
        <w:rPr>
          <w:lang w:val="nb-NO"/>
        </w:rPr>
        <w:t xml:space="preserve">og </w:t>
      </w:r>
      <w:r w:rsidRPr="005A5FD1">
        <w:rPr>
          <w:lang w:val="nb-NO"/>
        </w:rPr>
        <w:t xml:space="preserve">andre som disponerer eiendommen. Eventuelt vederlag for plassering av nettanlegg som skal betjene flere </w:t>
      </w:r>
      <w:r w:rsidR="00A72623">
        <w:rPr>
          <w:lang w:val="nb-NO"/>
        </w:rPr>
        <w:t>a</w:t>
      </w:r>
      <w:r w:rsidRPr="005A5FD1">
        <w:rPr>
          <w:lang w:val="nb-NO"/>
        </w:rPr>
        <w:t xml:space="preserve">nleggseieres </w:t>
      </w:r>
      <w:r w:rsidR="00A72623">
        <w:rPr>
          <w:lang w:val="nb-NO"/>
        </w:rPr>
        <w:t>a</w:t>
      </w:r>
      <w:r w:rsidRPr="005A5FD1">
        <w:rPr>
          <w:lang w:val="nb-NO"/>
        </w:rPr>
        <w:t xml:space="preserve">nlegg, fastsettes som et engangsbeløp. Vederlagets størrelse fastsettes i samsvar med det som er vanlig i Nettselskapets konsesjonsområde og innarbeides i egen avtale. Skal </w:t>
      </w:r>
      <w:r w:rsidR="00384E92">
        <w:rPr>
          <w:lang w:val="nb-NO"/>
        </w:rPr>
        <w:t>nett</w:t>
      </w:r>
      <w:r w:rsidR="00046F9A">
        <w:rPr>
          <w:lang w:val="nb-NO"/>
        </w:rPr>
        <w:t>anlegget</w:t>
      </w:r>
      <w:r w:rsidRPr="005A5FD1">
        <w:rPr>
          <w:lang w:val="nb-NO"/>
        </w:rPr>
        <w:t xml:space="preserve"> kun </w:t>
      </w:r>
      <w:r>
        <w:rPr>
          <w:lang w:val="nb-NO"/>
        </w:rPr>
        <w:t>betjene</w:t>
      </w:r>
      <w:r w:rsidRPr="005A5FD1">
        <w:rPr>
          <w:lang w:val="nb-NO"/>
        </w:rPr>
        <w:t xml:space="preserve"> Anleggseiers Anlegg, betales ikke vederlag for avstått rom eller tomt for nett</w:t>
      </w:r>
      <w:r w:rsidR="00046F9A">
        <w:rPr>
          <w:lang w:val="nb-NO"/>
        </w:rPr>
        <w:t>anlegget</w:t>
      </w:r>
      <w:r w:rsidRPr="005A5FD1">
        <w:rPr>
          <w:lang w:val="nb-NO"/>
        </w:rPr>
        <w:t xml:space="preserve"> til Anleggseier.</w:t>
      </w:r>
    </w:p>
    <w:p w14:paraId="3A9804ED" w14:textId="77777777" w:rsidR="00C650C6" w:rsidRPr="005A5FD1" w:rsidRDefault="00C650C6" w:rsidP="0076087D">
      <w:pPr>
        <w:pStyle w:val="Brdtekst"/>
        <w:tabs>
          <w:tab w:val="left" w:pos="1247"/>
        </w:tabs>
        <w:rPr>
          <w:lang w:val="nb-NO"/>
        </w:rPr>
      </w:pPr>
    </w:p>
    <w:p w14:paraId="7501BB75" w14:textId="29FF4795" w:rsidR="00C650C6" w:rsidRPr="00A72623" w:rsidRDefault="00C650C6" w:rsidP="0079563C">
      <w:pPr>
        <w:pStyle w:val="Overskrift2"/>
      </w:pPr>
      <w:bookmarkStart w:id="310" w:name="_Toc66714104"/>
      <w:bookmarkStart w:id="311" w:name="_Toc226987118"/>
      <w:bookmarkStart w:id="312" w:name="_Toc226991051"/>
      <w:bookmarkStart w:id="313" w:name="_Ref227068225"/>
      <w:bookmarkStart w:id="314" w:name="_Ref227074331"/>
      <w:bookmarkStart w:id="315" w:name="_Toc228221932"/>
      <w:r w:rsidRPr="00A72623">
        <w:t xml:space="preserve">Adgang til </w:t>
      </w:r>
      <w:r w:rsidR="00BD7C6D">
        <w:t>Overføringsnett</w:t>
      </w:r>
      <w:bookmarkEnd w:id="310"/>
      <w:bookmarkEnd w:id="311"/>
      <w:bookmarkEnd w:id="312"/>
      <w:bookmarkEnd w:id="313"/>
      <w:bookmarkEnd w:id="314"/>
      <w:bookmarkEnd w:id="315"/>
    </w:p>
    <w:p w14:paraId="04AA857B" w14:textId="1FED9F1E" w:rsidR="00BE283C" w:rsidRPr="00E43C50" w:rsidRDefault="00C650C6" w:rsidP="0076087D">
      <w:pPr>
        <w:pStyle w:val="Brdtekst"/>
        <w:spacing w:before="2" w:line="249" w:lineRule="auto"/>
        <w:rPr>
          <w:rFonts w:cs="Arial"/>
          <w:color w:val="231F20"/>
          <w:lang w:val="nb-NO"/>
        </w:rPr>
      </w:pPr>
      <w:r w:rsidRPr="00E43C50">
        <w:rPr>
          <w:rFonts w:cs="Arial"/>
          <w:color w:val="231F20"/>
          <w:lang w:val="nb-NO"/>
        </w:rPr>
        <w:t xml:space="preserve">Nettselskapet skal ha uhindret og </w:t>
      </w:r>
      <w:r w:rsidR="00BE283C" w:rsidRPr="00E43C50">
        <w:rPr>
          <w:rFonts w:cs="Arial"/>
          <w:color w:val="231F20"/>
          <w:lang w:val="nb-NO"/>
        </w:rPr>
        <w:t xml:space="preserve">vederlagsfri </w:t>
      </w:r>
      <w:r w:rsidRPr="00E43C50">
        <w:rPr>
          <w:rFonts w:cs="Arial"/>
          <w:color w:val="231F20"/>
          <w:lang w:val="nb-NO"/>
        </w:rPr>
        <w:t xml:space="preserve">adgang til </w:t>
      </w:r>
      <w:r w:rsidR="009B2E93" w:rsidRPr="00E43C50">
        <w:rPr>
          <w:rFonts w:cs="Arial"/>
          <w:color w:val="231F20"/>
          <w:lang w:val="nb-NO"/>
        </w:rPr>
        <w:t xml:space="preserve">eget </w:t>
      </w:r>
      <w:r w:rsidR="00C70E2A">
        <w:rPr>
          <w:rFonts w:cs="Arial"/>
          <w:color w:val="231F20"/>
          <w:lang w:val="nb-NO"/>
        </w:rPr>
        <w:t>Overføringsnett</w:t>
      </w:r>
      <w:r w:rsidR="00BE283C" w:rsidRPr="00E43C50">
        <w:rPr>
          <w:rFonts w:cs="Arial"/>
          <w:color w:val="231F20"/>
          <w:lang w:val="nb-NO"/>
        </w:rPr>
        <w:t xml:space="preserve"> </w:t>
      </w:r>
      <w:r w:rsidRPr="00E43C50">
        <w:rPr>
          <w:rFonts w:cs="Arial"/>
          <w:color w:val="231F20"/>
          <w:lang w:val="nb-NO"/>
        </w:rPr>
        <w:t xml:space="preserve">i forbindelse med betjening, kontroll og vedlikehold av måleutstyr, brytere, vern, kontrollanlegg m.m., i den </w:t>
      </w:r>
      <w:r w:rsidR="00BE283C" w:rsidRPr="00E43C50">
        <w:rPr>
          <w:rFonts w:cs="Arial"/>
          <w:color w:val="231F20"/>
          <w:lang w:val="nb-NO"/>
        </w:rPr>
        <w:t xml:space="preserve">utstrekning </w:t>
      </w:r>
      <w:r w:rsidRPr="00E43C50">
        <w:rPr>
          <w:rFonts w:cs="Arial"/>
          <w:color w:val="231F20"/>
          <w:lang w:val="nb-NO"/>
        </w:rPr>
        <w:t xml:space="preserve">det er nødvendig </w:t>
      </w:r>
      <w:r w:rsidR="00BE283C" w:rsidRPr="00E43C50">
        <w:rPr>
          <w:rFonts w:cs="Arial"/>
          <w:color w:val="231F20"/>
          <w:lang w:val="nb-NO"/>
        </w:rPr>
        <w:t xml:space="preserve">av </w:t>
      </w:r>
      <w:r w:rsidRPr="00E43C50">
        <w:rPr>
          <w:rFonts w:cs="Arial"/>
          <w:color w:val="231F20"/>
          <w:lang w:val="nb-NO"/>
        </w:rPr>
        <w:t xml:space="preserve">driftsmessige </w:t>
      </w:r>
      <w:r w:rsidR="00BE283C" w:rsidRPr="00E43C50">
        <w:rPr>
          <w:rFonts w:cs="Arial"/>
          <w:color w:val="231F20"/>
          <w:lang w:val="nb-NO"/>
        </w:rPr>
        <w:t xml:space="preserve">årsaker eller </w:t>
      </w:r>
      <w:r w:rsidRPr="00E43C50">
        <w:rPr>
          <w:rFonts w:cs="Arial"/>
          <w:color w:val="231F20"/>
          <w:lang w:val="nb-NO"/>
        </w:rPr>
        <w:t>for oppfylle</w:t>
      </w:r>
      <w:r w:rsidR="00BE283C" w:rsidRPr="00E43C50">
        <w:rPr>
          <w:rFonts w:cs="Arial"/>
          <w:color w:val="231F20"/>
          <w:lang w:val="nb-NO"/>
        </w:rPr>
        <w:t>lse av</w:t>
      </w:r>
      <w:r w:rsidRPr="00E43C50">
        <w:rPr>
          <w:rFonts w:cs="Arial"/>
          <w:color w:val="231F20"/>
          <w:lang w:val="nb-NO"/>
        </w:rPr>
        <w:t xml:space="preserve"> plikter </w:t>
      </w:r>
      <w:r w:rsidR="00BE283C" w:rsidRPr="00E43C50">
        <w:rPr>
          <w:rFonts w:cs="Arial"/>
          <w:color w:val="231F20"/>
          <w:lang w:val="nb-NO"/>
        </w:rPr>
        <w:t xml:space="preserve">etter </w:t>
      </w:r>
      <w:r w:rsidRPr="00E43C50">
        <w:rPr>
          <w:rFonts w:cs="Arial"/>
          <w:color w:val="231F20"/>
          <w:lang w:val="nb-NO"/>
        </w:rPr>
        <w:t xml:space="preserve">de til enhver tid gjeldende lover og forskrifter, jf. </w:t>
      </w:r>
      <w:r w:rsidR="00BE283C" w:rsidRPr="00E43C50">
        <w:rPr>
          <w:rFonts w:cs="Arial"/>
          <w:color w:val="231F20"/>
          <w:lang w:val="nb-NO"/>
        </w:rPr>
        <w:t xml:space="preserve">blant annet </w:t>
      </w:r>
      <w:r w:rsidRPr="00E43C50">
        <w:rPr>
          <w:rFonts w:cs="Arial"/>
          <w:color w:val="231F20"/>
          <w:lang w:val="nb-NO"/>
        </w:rPr>
        <w:t>forskrift om kraftomsetning og nettjenester samt forskrift om krav til elektrisitetsmålere. Nettselskapenes adgangsrett gjelder uavhengig av måleutstyrets plassering.</w:t>
      </w:r>
    </w:p>
    <w:p w14:paraId="3348542E" w14:textId="77777777" w:rsidR="00BE283C" w:rsidRPr="00E43C50" w:rsidRDefault="00BE283C" w:rsidP="0076087D">
      <w:pPr>
        <w:pStyle w:val="Brdtekst"/>
        <w:spacing w:before="2" w:line="249" w:lineRule="auto"/>
        <w:rPr>
          <w:rFonts w:cs="Arial"/>
          <w:color w:val="231F20"/>
          <w:lang w:val="nb-NO"/>
        </w:rPr>
      </w:pPr>
    </w:p>
    <w:p w14:paraId="5E815CA8" w14:textId="56D5FC46" w:rsidR="00C650C6" w:rsidRPr="005A5FD1" w:rsidRDefault="00C650C6" w:rsidP="0076087D">
      <w:pPr>
        <w:pStyle w:val="Brdtekst"/>
        <w:spacing w:before="2" w:line="249" w:lineRule="auto"/>
        <w:rPr>
          <w:rFonts w:cs="Arial"/>
          <w:color w:val="231F20"/>
          <w:lang w:val="nb-NO"/>
        </w:rPr>
      </w:pPr>
      <w:r w:rsidRPr="00E43C50">
        <w:rPr>
          <w:rFonts w:cs="Arial"/>
          <w:color w:val="231F20"/>
          <w:lang w:val="nb-NO"/>
        </w:rPr>
        <w:t>Av forskrift om kraftomsetning og nettjenester § 3-1</w:t>
      </w:r>
      <w:r w:rsidR="00D35CB8">
        <w:rPr>
          <w:rFonts w:cs="Arial"/>
          <w:color w:val="231F20"/>
          <w:lang w:val="nb-NO"/>
        </w:rPr>
        <w:t xml:space="preserve"> </w:t>
      </w:r>
      <w:r w:rsidRPr="00E43C50">
        <w:rPr>
          <w:rFonts w:cs="Arial"/>
          <w:color w:val="231F20"/>
          <w:lang w:val="nb-NO"/>
        </w:rPr>
        <w:t>følger at:</w:t>
      </w:r>
    </w:p>
    <w:p w14:paraId="23CC7B44" w14:textId="77777777" w:rsidR="00C650C6" w:rsidRPr="005A5FD1" w:rsidRDefault="00C650C6" w:rsidP="0076087D">
      <w:pPr>
        <w:pStyle w:val="Brdtekst"/>
        <w:spacing w:before="2" w:line="249" w:lineRule="auto"/>
        <w:rPr>
          <w:rFonts w:cs="Arial"/>
          <w:color w:val="231F20"/>
          <w:lang w:val="nb-NO"/>
        </w:rPr>
      </w:pPr>
    </w:p>
    <w:p w14:paraId="76A19832" w14:textId="77777777" w:rsidR="00C650C6" w:rsidRPr="005A5FD1" w:rsidRDefault="00C650C6" w:rsidP="0076087D">
      <w:pPr>
        <w:pStyle w:val="Brdtekst"/>
        <w:spacing w:before="2" w:line="249" w:lineRule="auto"/>
        <w:ind w:firstLine="153"/>
        <w:rPr>
          <w:rFonts w:cs="Arial"/>
          <w:i/>
          <w:iCs/>
          <w:color w:val="231F20"/>
          <w:lang w:val="nb-NO"/>
        </w:rPr>
      </w:pPr>
      <w:r w:rsidRPr="005A5FD1">
        <w:rPr>
          <w:rFonts w:cs="Arial"/>
          <w:i/>
          <w:iCs/>
          <w:color w:val="231F20"/>
          <w:lang w:val="nb-NO"/>
        </w:rPr>
        <w:t>" Sluttbruker plikter å gi nettselskapet i sitt nettområde adgang til måleren for anlegget sitt."</w:t>
      </w:r>
    </w:p>
    <w:p w14:paraId="3058B4B8" w14:textId="77777777" w:rsidR="00C650C6" w:rsidRPr="005A5FD1" w:rsidRDefault="00C650C6" w:rsidP="0076087D">
      <w:pPr>
        <w:pStyle w:val="Brdtekst"/>
        <w:spacing w:before="2" w:line="249" w:lineRule="auto"/>
        <w:ind w:firstLine="153"/>
        <w:rPr>
          <w:rFonts w:cs="Arial"/>
          <w:i/>
          <w:iCs/>
          <w:color w:val="231F20"/>
          <w:lang w:val="nb-NO"/>
        </w:rPr>
      </w:pPr>
    </w:p>
    <w:p w14:paraId="5619C8BD" w14:textId="46948352" w:rsidR="00C650C6" w:rsidRDefault="00C650C6" w:rsidP="0076087D">
      <w:pPr>
        <w:pStyle w:val="Brdtekst"/>
        <w:spacing w:before="3"/>
        <w:ind w:right="233"/>
        <w:rPr>
          <w:rFonts w:cs="Arial"/>
          <w:color w:val="231F20"/>
          <w:lang w:val="nb-NO"/>
        </w:rPr>
      </w:pPr>
      <w:r w:rsidRPr="005A5FD1">
        <w:rPr>
          <w:rFonts w:cs="Arial"/>
          <w:color w:val="231F20"/>
          <w:lang w:val="nb-NO"/>
        </w:rPr>
        <w:t>I situasjoner med fare for liv, helse eller betydelig tingskade for Kunden og /eller andre har Nettselskapet umiddelbar adgangsrett</w:t>
      </w:r>
      <w:r w:rsidR="00BE283C">
        <w:rPr>
          <w:rFonts w:cs="Arial"/>
          <w:color w:val="231F20"/>
          <w:lang w:val="nb-NO"/>
        </w:rPr>
        <w:t xml:space="preserve"> uten krav til forhåndsvarsling</w:t>
      </w:r>
      <w:r w:rsidRPr="005A5FD1">
        <w:rPr>
          <w:rFonts w:cs="Arial"/>
          <w:color w:val="231F20"/>
          <w:lang w:val="nb-NO"/>
        </w:rPr>
        <w:t>. I øvrige situasjoner har Nettselskapet rett til adgang innen rimelig tid</w:t>
      </w:r>
      <w:r w:rsidR="00BE283C">
        <w:rPr>
          <w:rFonts w:cs="Arial"/>
          <w:color w:val="231F20"/>
          <w:lang w:val="nb-NO"/>
        </w:rPr>
        <w:t xml:space="preserve"> etter varsel til Anleggseier</w:t>
      </w:r>
      <w:r w:rsidRPr="005A5FD1">
        <w:rPr>
          <w:rFonts w:cs="Arial"/>
          <w:color w:val="231F20"/>
          <w:lang w:val="nb-NO"/>
        </w:rPr>
        <w:t>.</w:t>
      </w:r>
    </w:p>
    <w:p w14:paraId="4B12E7EA" w14:textId="77777777" w:rsidR="007C1A2E" w:rsidRPr="005A5FD1" w:rsidRDefault="007C1A2E" w:rsidP="0076087D">
      <w:pPr>
        <w:pStyle w:val="Brdtekst"/>
        <w:spacing w:before="3"/>
        <w:ind w:right="233"/>
        <w:rPr>
          <w:rFonts w:cs="Arial"/>
          <w:color w:val="231F20"/>
          <w:lang w:val="nb-NO"/>
        </w:rPr>
      </w:pPr>
    </w:p>
    <w:p w14:paraId="3636E8F5" w14:textId="26FD36B0" w:rsidR="00C650C6" w:rsidRPr="005A5FD1" w:rsidRDefault="00C650C6" w:rsidP="0076087D">
      <w:pPr>
        <w:pStyle w:val="Brdtekst"/>
        <w:tabs>
          <w:tab w:val="left" w:pos="1247"/>
        </w:tabs>
        <w:rPr>
          <w:lang w:val="nb-NO"/>
        </w:rPr>
      </w:pPr>
      <w:r w:rsidRPr="005A5FD1">
        <w:rPr>
          <w:lang w:val="nb-NO"/>
        </w:rPr>
        <w:t>Nettselskapet har rett til å vedlikeholde sine nettanlegg, herunder også fjerne vegetasjon som er eller vil komme innenfor de sikkerhetsavstander som er forskriftsbestemt for de forskjellige ledningstyper/spenningsnivå</w:t>
      </w:r>
      <w:r w:rsidR="00593E22">
        <w:rPr>
          <w:lang w:val="nb-NO"/>
        </w:rPr>
        <w:t>, jf. f</w:t>
      </w:r>
      <w:r w:rsidR="00593E22" w:rsidRPr="00593E22">
        <w:rPr>
          <w:lang w:val="nb-NO"/>
        </w:rPr>
        <w:t>orskrift om elektriske forsyningsanlegg</w:t>
      </w:r>
      <w:r w:rsidRPr="005A5FD1">
        <w:rPr>
          <w:lang w:val="nb-NO"/>
        </w:rPr>
        <w:t xml:space="preserve">. </w:t>
      </w:r>
      <w:r w:rsidRPr="00184D5F">
        <w:rPr>
          <w:lang w:val="nb-NO"/>
        </w:rPr>
        <w:t>Det samme gjelder andre som har rett til å benytte ledningstraseen, herunder eier av telekommunikasjonsledninger.</w:t>
      </w:r>
      <w:r w:rsidRPr="005A5FD1">
        <w:rPr>
          <w:lang w:val="nb-NO"/>
        </w:rPr>
        <w:t xml:space="preserve"> Vedlikehold og fjerning av vegetasjon skal skje til minst mulig ulempe for Anleggseier og andre som disponerer eiendommen, og Nettselskapet plikter å foreta opprydding og utbedring av eventuelle terrengskader etter slikt arbeid. Vedlikehold og fjerning av vegetasjon i henhold til denne bestemmelsen gir ikke Anleggseier eller andre som disponerer eiendommen krav på erstatning eller vederlag.</w:t>
      </w:r>
    </w:p>
    <w:p w14:paraId="7393C0DD" w14:textId="77777777" w:rsidR="00C650C6" w:rsidRPr="005A5FD1" w:rsidRDefault="00C650C6" w:rsidP="0076087D">
      <w:pPr>
        <w:pStyle w:val="Brdtekst"/>
        <w:tabs>
          <w:tab w:val="left" w:pos="1247"/>
        </w:tabs>
        <w:rPr>
          <w:lang w:val="nb-NO"/>
        </w:rPr>
      </w:pPr>
    </w:p>
    <w:p w14:paraId="065AD187" w14:textId="4F5D0C13" w:rsidR="00C650C6" w:rsidRPr="005A5FD1" w:rsidRDefault="00BE283C" w:rsidP="0079563C">
      <w:pPr>
        <w:pStyle w:val="Overskrift2"/>
      </w:pPr>
      <w:bookmarkStart w:id="316" w:name="_Toc66714105"/>
      <w:bookmarkStart w:id="317" w:name="_Toc226987119"/>
      <w:bookmarkStart w:id="318" w:name="_Toc226991052"/>
      <w:bookmarkStart w:id="319" w:name="_Ref227068238"/>
      <w:bookmarkStart w:id="320" w:name="_Toc228221933"/>
      <w:r>
        <w:t>Arbeider og b</w:t>
      </w:r>
      <w:r w:rsidR="00C650C6" w:rsidRPr="005A5FD1">
        <w:t>ruk av maskiner nært</w:t>
      </w:r>
      <w:r w:rsidR="00C04777">
        <w:t xml:space="preserve"> </w:t>
      </w:r>
      <w:r w:rsidR="00C650C6" w:rsidRPr="005A5FD1">
        <w:t>nettanlegg</w:t>
      </w:r>
      <w:bookmarkEnd w:id="316"/>
      <w:bookmarkEnd w:id="317"/>
      <w:bookmarkEnd w:id="318"/>
      <w:bookmarkEnd w:id="319"/>
      <w:r>
        <w:t>. Informasjonsplikt.</w:t>
      </w:r>
      <w:bookmarkEnd w:id="320"/>
    </w:p>
    <w:p w14:paraId="52C6DCBE" w14:textId="2483531D" w:rsidR="00C650C6" w:rsidRDefault="00C650C6" w:rsidP="0076087D">
      <w:pPr>
        <w:pStyle w:val="Brdtekst"/>
        <w:tabs>
          <w:tab w:val="left" w:pos="1247"/>
        </w:tabs>
        <w:rPr>
          <w:i/>
          <w:iCs/>
          <w:lang w:val="nb-NO"/>
        </w:rPr>
      </w:pPr>
      <w:r w:rsidRPr="002A455E">
        <w:rPr>
          <w:lang w:val="nb-NO"/>
        </w:rPr>
        <w:t>Anleggseier</w:t>
      </w:r>
      <w:r w:rsidR="002376D3" w:rsidRPr="00E43C50">
        <w:rPr>
          <w:lang w:val="nb-NO"/>
        </w:rPr>
        <w:t xml:space="preserve"> </w:t>
      </w:r>
      <w:r w:rsidRPr="002A455E">
        <w:rPr>
          <w:lang w:val="nb-NO"/>
        </w:rPr>
        <w:t>har</w:t>
      </w:r>
      <w:r w:rsidRPr="005A5FD1">
        <w:rPr>
          <w:lang w:val="nb-NO"/>
        </w:rPr>
        <w:t xml:space="preserve"> plikt til å underrette Nettselskapet på forhånd når det skal foretas graving, oppfylling eller annen endring av terrenget, sprengning, veibygging, felling av trær eller andre arbeider som kan skade eller på annen måte ha betydning for Nettselskapets</w:t>
      </w:r>
      <w:r w:rsidR="007E01AC">
        <w:rPr>
          <w:lang w:val="nb-NO"/>
        </w:rPr>
        <w:t xml:space="preserve"> </w:t>
      </w:r>
      <w:r w:rsidR="00725DFE">
        <w:rPr>
          <w:lang w:val="nb-NO"/>
        </w:rPr>
        <w:t>Overføringsnett</w:t>
      </w:r>
      <w:r w:rsidR="002A455E">
        <w:rPr>
          <w:lang w:val="nb-NO"/>
        </w:rPr>
        <w:t xml:space="preserve">. </w:t>
      </w:r>
      <w:r w:rsidR="00725DFE" w:rsidRPr="005A5FD1">
        <w:rPr>
          <w:lang w:val="nb-NO" w:eastAsia="nb-NO"/>
        </w:rPr>
        <w:t>Det samme gjelder arbeid med anleggsmaskiner eller redskaper</w:t>
      </w:r>
      <w:r w:rsidR="00962B3F">
        <w:rPr>
          <w:lang w:val="nb-NO" w:eastAsia="nb-NO"/>
        </w:rPr>
        <w:t xml:space="preserve"> med stor rekkevidde</w:t>
      </w:r>
      <w:r w:rsidR="00725DFE" w:rsidRPr="005A5FD1">
        <w:rPr>
          <w:lang w:val="nb-NO" w:eastAsia="nb-NO"/>
        </w:rPr>
        <w:t xml:space="preserve"> nærmere luftledningsanlegget enn 30 meter</w:t>
      </w:r>
      <w:r w:rsidR="00725DFE">
        <w:rPr>
          <w:lang w:val="nb-NO" w:eastAsia="nb-NO"/>
        </w:rPr>
        <w:t>.</w:t>
      </w:r>
      <w:r w:rsidR="00725DFE" w:rsidRPr="005A5FD1">
        <w:rPr>
          <w:lang w:val="nb-NO" w:eastAsia="nb-NO"/>
        </w:rPr>
        <w:t xml:space="preserve"> Underretning skal skje så tidlig som mulig slik at nødvendige sikkerhetstiltak mv. kan iverksettes. Arbeide</w:t>
      </w:r>
      <w:r w:rsidR="00725DFE">
        <w:rPr>
          <w:lang w:val="nb-NO" w:eastAsia="nb-NO"/>
        </w:rPr>
        <w:t>r</w:t>
      </w:r>
      <w:r w:rsidR="00725DFE" w:rsidRPr="005A5FD1">
        <w:rPr>
          <w:lang w:val="nb-NO" w:eastAsia="nb-NO"/>
        </w:rPr>
        <w:t xml:space="preserve"> skal ikke iverksettes før Nettselskapet har gitt skriftlig aksept.</w:t>
      </w:r>
      <w:r w:rsidR="00725DFE">
        <w:rPr>
          <w:lang w:val="nb-NO" w:eastAsia="nb-NO"/>
        </w:rPr>
        <w:t xml:space="preserve"> </w:t>
      </w:r>
      <w:r w:rsidRPr="005A5FD1">
        <w:rPr>
          <w:lang w:val="nb-NO"/>
        </w:rPr>
        <w:t xml:space="preserve">Informasjonsplikten gjelder uavhengig av </w:t>
      </w:r>
      <w:r w:rsidR="00F636F4">
        <w:rPr>
          <w:lang w:val="nb-NO"/>
        </w:rPr>
        <w:t>om Anleggseier utfører arbeider i egenregi eller har engasjert ekstern aktør til utførelsen</w:t>
      </w:r>
      <w:r w:rsidRPr="005A5FD1">
        <w:rPr>
          <w:i/>
          <w:iCs/>
          <w:lang w:val="nb-NO"/>
        </w:rPr>
        <w:t>.</w:t>
      </w:r>
    </w:p>
    <w:p w14:paraId="320F5352" w14:textId="77777777" w:rsidR="00C650C6" w:rsidRPr="005A5FD1" w:rsidRDefault="00C650C6" w:rsidP="0076087D">
      <w:pPr>
        <w:pStyle w:val="Brdtekst"/>
        <w:tabs>
          <w:tab w:val="left" w:pos="1247"/>
        </w:tabs>
        <w:rPr>
          <w:i/>
          <w:iCs/>
          <w:lang w:val="nb-NO"/>
        </w:rPr>
      </w:pPr>
    </w:p>
    <w:p w14:paraId="12F49385" w14:textId="2A0F406A" w:rsidR="00115312" w:rsidRPr="005A5FD1" w:rsidRDefault="00115312" w:rsidP="00115312">
      <w:pPr>
        <w:pStyle w:val="Brdtekst"/>
        <w:tabs>
          <w:tab w:val="left" w:pos="1247"/>
        </w:tabs>
        <w:rPr>
          <w:lang w:val="nb-NO"/>
        </w:rPr>
      </w:pPr>
      <w:r w:rsidRPr="005A5FD1">
        <w:rPr>
          <w:lang w:val="nb-NO"/>
        </w:rPr>
        <w:t xml:space="preserve">Nettselskapet vil vurdere nødvendige sikkerhetsmessige tiltak, slik som kabelpåvisning og overvåking av arbeid nær </w:t>
      </w:r>
      <w:r w:rsidR="00F636F4">
        <w:rPr>
          <w:lang w:val="nb-NO"/>
        </w:rPr>
        <w:t>nett</w:t>
      </w:r>
      <w:r w:rsidRPr="005A5FD1">
        <w:rPr>
          <w:lang w:val="nb-NO"/>
        </w:rPr>
        <w:t>anlegget. Dersom</w:t>
      </w:r>
      <w:r>
        <w:rPr>
          <w:lang w:val="nb-NO"/>
        </w:rPr>
        <w:t xml:space="preserve"> </w:t>
      </w:r>
      <w:r w:rsidRPr="00646945">
        <w:rPr>
          <w:lang w:val="nb-NO"/>
        </w:rPr>
        <w:t>sikkerhets</w:t>
      </w:r>
      <w:r>
        <w:rPr>
          <w:lang w:val="nb-NO"/>
        </w:rPr>
        <w:t xml:space="preserve">tiltak </w:t>
      </w:r>
      <w:r w:rsidRPr="005A5FD1">
        <w:rPr>
          <w:lang w:val="nb-NO"/>
        </w:rPr>
        <w:t>medfører merkostnader utover ordinær rådgivning og tilsyn for Nettselskapet, kan Nettselskapet kreve disse dekket av Anleggseier</w:t>
      </w:r>
      <w:r w:rsidR="00EF2A15">
        <w:rPr>
          <w:lang w:val="nb-NO"/>
        </w:rPr>
        <w:t xml:space="preserve"> eller den som forestår arbeidet</w:t>
      </w:r>
      <w:r>
        <w:rPr>
          <w:lang w:val="nb-NO"/>
        </w:rPr>
        <w:t>.</w:t>
      </w:r>
    </w:p>
    <w:p w14:paraId="4BCC141B" w14:textId="77777777" w:rsidR="00115312" w:rsidRPr="005A5FD1" w:rsidRDefault="00115312">
      <w:pPr>
        <w:pStyle w:val="Brdtekst"/>
        <w:tabs>
          <w:tab w:val="left" w:pos="1247"/>
        </w:tabs>
        <w:rPr>
          <w:lang w:val="nb-NO" w:eastAsia="nb-NO"/>
        </w:rPr>
      </w:pPr>
    </w:p>
    <w:p w14:paraId="362FFD8C" w14:textId="6F865FF6" w:rsidR="00C650C6" w:rsidRPr="005A5FD1" w:rsidRDefault="00C650C6" w:rsidP="0076087D">
      <w:pPr>
        <w:pStyle w:val="Brdtekst"/>
        <w:tabs>
          <w:tab w:val="left" w:pos="1247"/>
        </w:tabs>
        <w:rPr>
          <w:lang w:val="nb-NO" w:eastAsia="nb-NO"/>
        </w:rPr>
      </w:pPr>
      <w:r w:rsidRPr="005A5FD1">
        <w:rPr>
          <w:lang w:val="nb-NO" w:eastAsia="nb-NO"/>
        </w:rPr>
        <w:t xml:space="preserve">Bruk av anleggsmaskiner/redskap mv. nær ved eller under nettanlegg (luftledning eller kabler i grunn) skal kun skje etter anvisning fra Nettselskapet </w:t>
      </w:r>
      <w:r w:rsidR="00331F46">
        <w:rPr>
          <w:lang w:val="nb-NO" w:eastAsia="nb-NO"/>
        </w:rPr>
        <w:t xml:space="preserve">for å begrense </w:t>
      </w:r>
      <w:r w:rsidR="00FC41CE">
        <w:rPr>
          <w:lang w:val="nb-NO" w:eastAsia="nb-NO"/>
        </w:rPr>
        <w:t>risikoen</w:t>
      </w:r>
      <w:r w:rsidRPr="005A5FD1">
        <w:rPr>
          <w:lang w:val="nb-NO" w:eastAsia="nb-NO"/>
        </w:rPr>
        <w:t xml:space="preserve"> for ulykker og skader på nettanlegg</w:t>
      </w:r>
      <w:r w:rsidR="00FC41CE">
        <w:rPr>
          <w:lang w:val="nb-NO" w:eastAsia="nb-NO"/>
        </w:rPr>
        <w:t>, eiendeler</w:t>
      </w:r>
      <w:r w:rsidRPr="005A5FD1">
        <w:rPr>
          <w:lang w:val="nb-NO" w:eastAsia="nb-NO"/>
        </w:rPr>
        <w:t xml:space="preserve"> og personer.</w:t>
      </w:r>
    </w:p>
    <w:p w14:paraId="7855A5FE" w14:textId="77777777" w:rsidR="00C650C6" w:rsidRPr="005A5FD1" w:rsidRDefault="00C650C6" w:rsidP="0076087D">
      <w:pPr>
        <w:pStyle w:val="Brdtekst"/>
        <w:tabs>
          <w:tab w:val="left" w:pos="1247"/>
        </w:tabs>
        <w:rPr>
          <w:lang w:val="nb-NO"/>
        </w:rPr>
      </w:pPr>
    </w:p>
    <w:p w14:paraId="08CDF0B2" w14:textId="6CD4625E" w:rsidR="00C650C6" w:rsidRPr="005A5FD1" w:rsidRDefault="00C650C6" w:rsidP="0079563C">
      <w:pPr>
        <w:pStyle w:val="Overskrift2"/>
      </w:pPr>
      <w:bookmarkStart w:id="321" w:name="_Toc66714107"/>
      <w:bookmarkStart w:id="322" w:name="_Toc226987120"/>
      <w:bookmarkStart w:id="323" w:name="_Toc226991053"/>
      <w:bookmarkStart w:id="324" w:name="_Toc228221934"/>
      <w:r w:rsidRPr="005A5FD1">
        <w:lastRenderedPageBreak/>
        <w:t>Skade på Nettselskapets</w:t>
      </w:r>
      <w:r w:rsidRPr="005A5FD1">
        <w:rPr>
          <w:spacing w:val="-32"/>
        </w:rPr>
        <w:t xml:space="preserve"> </w:t>
      </w:r>
      <w:r w:rsidRPr="005A5FD1">
        <w:t>eiendom</w:t>
      </w:r>
      <w:bookmarkEnd w:id="321"/>
      <w:bookmarkEnd w:id="322"/>
      <w:bookmarkEnd w:id="323"/>
      <w:r w:rsidR="00C33ACF">
        <w:t xml:space="preserve"> eller</w:t>
      </w:r>
      <w:r w:rsidR="00C9378A">
        <w:t xml:space="preserve"> løsøre</w:t>
      </w:r>
      <w:r w:rsidR="00C33ACF">
        <w:t xml:space="preserve"> </w:t>
      </w:r>
      <w:bookmarkEnd w:id="324"/>
    </w:p>
    <w:p w14:paraId="5F979409" w14:textId="01ED0F7B" w:rsidR="00C650C6" w:rsidRPr="005A5FD1" w:rsidRDefault="00C650C6" w:rsidP="0076087D">
      <w:pPr>
        <w:pStyle w:val="Brdtekst"/>
        <w:tabs>
          <w:tab w:val="left" w:pos="1247"/>
        </w:tabs>
        <w:rPr>
          <w:lang w:val="nb-NO"/>
        </w:rPr>
      </w:pPr>
      <w:r w:rsidRPr="00F91695">
        <w:rPr>
          <w:lang w:val="nb-NO"/>
        </w:rPr>
        <w:t>Anleggseier er</w:t>
      </w:r>
      <w:r w:rsidR="00C33ACF" w:rsidRPr="00F91695">
        <w:rPr>
          <w:lang w:val="nb-NO"/>
        </w:rPr>
        <w:t xml:space="preserve"> ansvarlig</w:t>
      </w:r>
      <w:r w:rsidR="00C33ACF">
        <w:rPr>
          <w:lang w:val="nb-NO"/>
        </w:rPr>
        <w:t xml:space="preserve"> etter</w:t>
      </w:r>
      <w:r w:rsidRPr="005A5FD1">
        <w:rPr>
          <w:lang w:val="nb-NO"/>
        </w:rPr>
        <w:t xml:space="preserve"> </w:t>
      </w:r>
      <w:r w:rsidR="00C33ACF">
        <w:rPr>
          <w:lang w:val="nb-NO"/>
        </w:rPr>
        <w:t xml:space="preserve">alminnelige </w:t>
      </w:r>
      <w:r w:rsidRPr="005A5FD1">
        <w:rPr>
          <w:lang w:val="nb-NO"/>
        </w:rPr>
        <w:t>erstatningsrettslige regler og prinsipper for skade forvoldt på Nettselskapets eiendom</w:t>
      </w:r>
      <w:r w:rsidR="00AB77FE">
        <w:rPr>
          <w:lang w:val="nb-NO"/>
        </w:rPr>
        <w:t xml:space="preserve"> eller </w:t>
      </w:r>
      <w:r w:rsidR="00C9378A">
        <w:rPr>
          <w:lang w:val="nb-NO"/>
        </w:rPr>
        <w:t>løsøre</w:t>
      </w:r>
      <w:r w:rsidRPr="005A5FD1">
        <w:rPr>
          <w:lang w:val="nb-NO"/>
        </w:rPr>
        <w:t xml:space="preserve">. Unnlatt varsling til Nettselskapet i tilfeller som nevnt i </w:t>
      </w:r>
      <w:r w:rsidR="00F5614E">
        <w:rPr>
          <w:lang w:val="nb-NO"/>
        </w:rPr>
        <w:t>Tilknytningsvilkårene</w:t>
      </w:r>
      <w:r w:rsidR="00F5614E" w:rsidRPr="005A5FD1">
        <w:rPr>
          <w:lang w:val="nb-NO"/>
        </w:rPr>
        <w:t xml:space="preserve"> </w:t>
      </w:r>
      <w:r w:rsidR="00B57D06">
        <w:rPr>
          <w:lang w:val="nb-NO"/>
        </w:rPr>
        <w:t>punkt</w:t>
      </w:r>
      <w:r w:rsidRPr="005A5FD1">
        <w:rPr>
          <w:lang w:val="nb-NO"/>
        </w:rPr>
        <w:t xml:space="preserve"> </w:t>
      </w:r>
      <w:r>
        <w:rPr>
          <w:lang w:val="nb-NO"/>
        </w:rPr>
        <w:fldChar w:fldCharType="begin"/>
      </w:r>
      <w:r>
        <w:rPr>
          <w:lang w:val="nb-NO"/>
        </w:rPr>
        <w:instrText xml:space="preserve"> REF _Ref227068225 \r \h </w:instrText>
      </w:r>
      <w:r>
        <w:rPr>
          <w:lang w:val="nb-NO"/>
        </w:rPr>
      </w:r>
      <w:r>
        <w:rPr>
          <w:lang w:val="nb-NO"/>
        </w:rPr>
        <w:fldChar w:fldCharType="separate"/>
      </w:r>
      <w:r w:rsidR="009C0AC2">
        <w:rPr>
          <w:lang w:val="nb-NO"/>
        </w:rPr>
        <w:t>3-6</w:t>
      </w:r>
      <w:r>
        <w:rPr>
          <w:lang w:val="nb-NO"/>
        </w:rPr>
        <w:fldChar w:fldCharType="end"/>
      </w:r>
      <w:r>
        <w:rPr>
          <w:lang w:val="nb-NO"/>
        </w:rPr>
        <w:t xml:space="preserve"> </w:t>
      </w:r>
      <w:r w:rsidRPr="005A5FD1">
        <w:rPr>
          <w:lang w:val="nb-NO"/>
        </w:rPr>
        <w:t xml:space="preserve">og </w:t>
      </w:r>
      <w:r w:rsidR="00B57D06">
        <w:rPr>
          <w:lang w:val="nb-NO"/>
        </w:rPr>
        <w:t>punkt</w:t>
      </w:r>
      <w:r w:rsidRPr="005A5FD1">
        <w:rPr>
          <w:lang w:val="nb-NO"/>
        </w:rPr>
        <w:t xml:space="preserve"> </w:t>
      </w:r>
      <w:r>
        <w:rPr>
          <w:lang w:val="nb-NO"/>
        </w:rPr>
        <w:fldChar w:fldCharType="begin"/>
      </w:r>
      <w:r>
        <w:rPr>
          <w:lang w:val="nb-NO"/>
        </w:rPr>
        <w:instrText xml:space="preserve"> REF _Ref227068238 \r \h </w:instrText>
      </w:r>
      <w:r>
        <w:rPr>
          <w:lang w:val="nb-NO"/>
        </w:rPr>
      </w:r>
      <w:r>
        <w:rPr>
          <w:lang w:val="nb-NO"/>
        </w:rPr>
        <w:fldChar w:fldCharType="separate"/>
      </w:r>
      <w:r w:rsidR="009C0AC2">
        <w:rPr>
          <w:lang w:val="nb-NO"/>
        </w:rPr>
        <w:t>3-7</w:t>
      </w:r>
      <w:r>
        <w:rPr>
          <w:lang w:val="nb-NO"/>
        </w:rPr>
        <w:fldChar w:fldCharType="end"/>
      </w:r>
      <w:r w:rsidRPr="005A5FD1">
        <w:rPr>
          <w:lang w:val="nb-NO"/>
        </w:rPr>
        <w:t xml:space="preserve">, eller varsling så sent at Nettselskapet ikke </w:t>
      </w:r>
      <w:r w:rsidR="00F636F4">
        <w:rPr>
          <w:lang w:val="nb-NO"/>
        </w:rPr>
        <w:t xml:space="preserve">settes i stand til å </w:t>
      </w:r>
      <w:r w:rsidRPr="005A5FD1">
        <w:rPr>
          <w:lang w:val="nb-NO"/>
        </w:rPr>
        <w:t>iverksette egnede sikkerhetstiltak</w:t>
      </w:r>
      <w:r w:rsidR="002B7BBF">
        <w:rPr>
          <w:lang w:val="nb-NO"/>
        </w:rPr>
        <w:t xml:space="preserve"> </w:t>
      </w:r>
      <w:r w:rsidR="00F636F4">
        <w:rPr>
          <w:lang w:val="nb-NO"/>
        </w:rPr>
        <w:t xml:space="preserve">eller gi anvisninger som nevnt i </w:t>
      </w:r>
      <w:r w:rsidR="002B7BBF">
        <w:rPr>
          <w:lang w:val="nb-NO"/>
        </w:rPr>
        <w:t>punkt 3-</w:t>
      </w:r>
      <w:r w:rsidR="00A53D1E">
        <w:rPr>
          <w:lang w:val="nb-NO"/>
        </w:rPr>
        <w:t>7</w:t>
      </w:r>
      <w:r w:rsidRPr="005A5FD1">
        <w:rPr>
          <w:lang w:val="nb-NO"/>
        </w:rPr>
        <w:t>, vil normalt betraktes som uaktsomhet.</w:t>
      </w:r>
    </w:p>
    <w:p w14:paraId="55170006" w14:textId="77777777" w:rsidR="00C650C6" w:rsidRPr="005A5FD1" w:rsidRDefault="00C650C6" w:rsidP="0076087D">
      <w:pPr>
        <w:pStyle w:val="Brdtekst"/>
        <w:tabs>
          <w:tab w:val="left" w:pos="1247"/>
        </w:tabs>
        <w:rPr>
          <w:lang w:val="nb-NO"/>
        </w:rPr>
      </w:pPr>
    </w:p>
    <w:p w14:paraId="6E68CF74" w14:textId="1598FB1A" w:rsidR="00C650C6" w:rsidRPr="005A5FD1" w:rsidRDefault="00C650C6" w:rsidP="0079563C">
      <w:pPr>
        <w:pStyle w:val="Overskrift2"/>
      </w:pPr>
      <w:bookmarkStart w:id="325" w:name="_Toc66714108"/>
      <w:bookmarkStart w:id="326" w:name="_Toc226987121"/>
      <w:bookmarkStart w:id="327" w:name="_Toc226991054"/>
      <w:bookmarkStart w:id="328" w:name="_Toc228221935"/>
      <w:r w:rsidRPr="005A5FD1">
        <w:t>Flytting eller fjerning av</w:t>
      </w:r>
      <w:r w:rsidRPr="005A5FD1">
        <w:rPr>
          <w:spacing w:val="-10"/>
        </w:rPr>
        <w:t xml:space="preserve"> Nettselskapets </w:t>
      </w:r>
      <w:r w:rsidR="00092776">
        <w:rPr>
          <w:spacing w:val="-10"/>
        </w:rPr>
        <w:t>Overføringsne</w:t>
      </w:r>
      <w:r w:rsidR="00FF0A7B">
        <w:rPr>
          <w:spacing w:val="-10"/>
        </w:rPr>
        <w:t>tt</w:t>
      </w:r>
      <w:bookmarkEnd w:id="325"/>
      <w:bookmarkEnd w:id="326"/>
      <w:bookmarkEnd w:id="327"/>
      <w:bookmarkEnd w:id="328"/>
      <w:r w:rsidRPr="005A5FD1">
        <w:t xml:space="preserve"> </w:t>
      </w:r>
    </w:p>
    <w:p w14:paraId="45EB76D9" w14:textId="5DB36E52" w:rsidR="00C650C6" w:rsidRPr="005A5FD1" w:rsidRDefault="00C650C6" w:rsidP="0076087D">
      <w:pPr>
        <w:pStyle w:val="Brdtekst"/>
        <w:tabs>
          <w:tab w:val="left" w:pos="1247"/>
        </w:tabs>
        <w:rPr>
          <w:lang w:val="nb-NO"/>
        </w:rPr>
      </w:pPr>
      <w:r w:rsidRPr="005A5FD1">
        <w:rPr>
          <w:lang w:val="nb-NO"/>
        </w:rPr>
        <w:t xml:space="preserve">Hvis det som </w:t>
      </w:r>
      <w:r w:rsidRPr="00F91695">
        <w:rPr>
          <w:lang w:val="nb-NO"/>
        </w:rPr>
        <w:t>følge av Anleggseiers</w:t>
      </w:r>
      <w:r w:rsidRPr="005A5FD1">
        <w:rPr>
          <w:lang w:val="nb-NO"/>
        </w:rPr>
        <w:t xml:space="preserve"> behov er nødvendig, kan det anmodes om at Nettselskapets nettanlegg for strømforsyningen på </w:t>
      </w:r>
      <w:r w:rsidR="00F636F4">
        <w:rPr>
          <w:lang w:val="nb-NO"/>
        </w:rPr>
        <w:t>Anleggseiers</w:t>
      </w:r>
      <w:r w:rsidR="00F636F4" w:rsidRPr="005A5FD1">
        <w:rPr>
          <w:lang w:val="nb-NO"/>
        </w:rPr>
        <w:t xml:space="preserve"> </w:t>
      </w:r>
      <w:r w:rsidRPr="005A5FD1">
        <w:rPr>
          <w:lang w:val="nb-NO"/>
        </w:rPr>
        <w:t xml:space="preserve">eiendom flyttes. Eventuell flytting forutsetter i alle tilfelle at dette kan gjøres uten vesentlig ulempe og </w:t>
      </w:r>
      <w:r w:rsidR="009D2AE5">
        <w:rPr>
          <w:lang w:val="nb-NO"/>
        </w:rPr>
        <w:t xml:space="preserve">normalt </w:t>
      </w:r>
      <w:r w:rsidRPr="005A5FD1">
        <w:rPr>
          <w:lang w:val="nb-NO"/>
        </w:rPr>
        <w:t>uten kostnad</w:t>
      </w:r>
      <w:r w:rsidR="00760E17">
        <w:rPr>
          <w:lang w:val="nb-NO"/>
        </w:rPr>
        <w:t xml:space="preserve"> for </w:t>
      </w:r>
      <w:r w:rsidR="00A53D1E">
        <w:rPr>
          <w:lang w:val="nb-NO"/>
        </w:rPr>
        <w:t>N</w:t>
      </w:r>
      <w:r w:rsidR="00760E17">
        <w:rPr>
          <w:lang w:val="nb-NO"/>
        </w:rPr>
        <w:t>ettselskapet</w:t>
      </w:r>
      <w:r w:rsidR="001211FD">
        <w:rPr>
          <w:lang w:val="nb-NO"/>
        </w:rPr>
        <w:t>,</w:t>
      </w:r>
      <w:r w:rsidRPr="005A5FD1">
        <w:rPr>
          <w:lang w:val="nb-NO"/>
        </w:rPr>
        <w:t xml:space="preserve"> og at </w:t>
      </w:r>
      <w:r w:rsidR="005E2346">
        <w:rPr>
          <w:lang w:val="nb-NO"/>
        </w:rPr>
        <w:t>Anleggseier</w:t>
      </w:r>
      <w:r w:rsidRPr="005A5FD1">
        <w:rPr>
          <w:lang w:val="nb-NO"/>
        </w:rPr>
        <w:t xml:space="preserve"> har tilrettelagt med alternativ fremføringstrase med nødvendige rettigheter dit nettanlegget ønskes flyttet til. </w:t>
      </w:r>
    </w:p>
    <w:p w14:paraId="753B3746" w14:textId="77777777" w:rsidR="00C650C6" w:rsidRPr="005A5FD1" w:rsidRDefault="00C650C6" w:rsidP="0076087D">
      <w:pPr>
        <w:pStyle w:val="Brdtekst"/>
        <w:tabs>
          <w:tab w:val="left" w:pos="1247"/>
        </w:tabs>
        <w:rPr>
          <w:lang w:val="nb-NO"/>
        </w:rPr>
      </w:pPr>
    </w:p>
    <w:p w14:paraId="1474F062" w14:textId="0B057965" w:rsidR="0031073D" w:rsidRDefault="00C650C6" w:rsidP="0076087D">
      <w:pPr>
        <w:pStyle w:val="Brdtekst"/>
        <w:tabs>
          <w:tab w:val="left" w:pos="1247"/>
        </w:tabs>
        <w:rPr>
          <w:lang w:val="nb-NO"/>
        </w:rPr>
      </w:pPr>
      <w:r w:rsidRPr="005A5FD1">
        <w:rPr>
          <w:lang w:val="nb-NO"/>
        </w:rPr>
        <w:t xml:space="preserve">Nettselskapet utfører i slike tilfeller arbeidet med flytting, forandring eller fjerning av nettanlegg for </w:t>
      </w:r>
      <w:r w:rsidR="005E2346">
        <w:rPr>
          <w:lang w:val="nb-NO"/>
        </w:rPr>
        <w:t>Anleggseiers</w:t>
      </w:r>
      <w:r w:rsidR="00B662B3">
        <w:rPr>
          <w:lang w:val="nb-NO"/>
        </w:rPr>
        <w:t>/rekvirentens</w:t>
      </w:r>
      <w:r w:rsidR="005E2346" w:rsidRPr="005A5FD1">
        <w:rPr>
          <w:lang w:val="nb-NO"/>
        </w:rPr>
        <w:t xml:space="preserve"> </w:t>
      </w:r>
      <w:r w:rsidRPr="005A5FD1">
        <w:rPr>
          <w:lang w:val="nb-NO"/>
        </w:rPr>
        <w:t xml:space="preserve">regning, jf. forskrift for omsetningskonsesjonærer kapittel 17. </w:t>
      </w:r>
    </w:p>
    <w:p w14:paraId="6E9F1061" w14:textId="77777777" w:rsidR="0031073D" w:rsidRDefault="0031073D" w:rsidP="0076087D">
      <w:pPr>
        <w:pStyle w:val="Brdtekst"/>
        <w:tabs>
          <w:tab w:val="left" w:pos="1247"/>
        </w:tabs>
        <w:rPr>
          <w:lang w:val="nb-NO"/>
        </w:rPr>
      </w:pPr>
    </w:p>
    <w:p w14:paraId="7BC46D77" w14:textId="7B9A6EF1" w:rsidR="00C650C6" w:rsidRPr="005A5FD1" w:rsidRDefault="00C650C6" w:rsidP="0076087D">
      <w:pPr>
        <w:pStyle w:val="Brdtekst"/>
        <w:tabs>
          <w:tab w:val="left" w:pos="1247"/>
        </w:tabs>
        <w:rPr>
          <w:lang w:val="nb-NO"/>
        </w:rPr>
      </w:pPr>
      <w:r w:rsidRPr="005A5FD1">
        <w:rPr>
          <w:lang w:val="nb-NO"/>
        </w:rPr>
        <w:t>Nettanlegg kan også flyttes som følge av offentlige påbud.</w:t>
      </w:r>
    </w:p>
    <w:p w14:paraId="39A863F2" w14:textId="77777777" w:rsidR="00C650C6" w:rsidRPr="005A5FD1" w:rsidRDefault="00C650C6" w:rsidP="0076087D">
      <w:pPr>
        <w:pStyle w:val="Brdtekst"/>
        <w:tabs>
          <w:tab w:val="left" w:pos="1247"/>
        </w:tabs>
        <w:rPr>
          <w:lang w:val="nb-NO"/>
        </w:rPr>
      </w:pPr>
    </w:p>
    <w:p w14:paraId="0C0EFC2E" w14:textId="479C2CA9" w:rsidR="00C650C6" w:rsidRPr="005A5FD1" w:rsidRDefault="00C650C6" w:rsidP="0076087D">
      <w:pPr>
        <w:pStyle w:val="Brdtekst"/>
        <w:tabs>
          <w:tab w:val="left" w:pos="1247"/>
        </w:tabs>
        <w:rPr>
          <w:lang w:val="nb-NO"/>
        </w:rPr>
      </w:pPr>
      <w:r w:rsidRPr="005A5FD1">
        <w:rPr>
          <w:lang w:val="nb-NO"/>
        </w:rPr>
        <w:t>Nettselskapet kan</w:t>
      </w:r>
      <w:r w:rsidR="00F636F4">
        <w:rPr>
          <w:lang w:val="nb-NO"/>
        </w:rPr>
        <w:t xml:space="preserve"> for egen regning</w:t>
      </w:r>
      <w:r w:rsidRPr="005A5FD1">
        <w:rPr>
          <w:lang w:val="nb-NO"/>
        </w:rPr>
        <w:t xml:space="preserve"> fjerne</w:t>
      </w:r>
      <w:r w:rsidR="007E01AC">
        <w:rPr>
          <w:lang w:val="nb-NO"/>
        </w:rPr>
        <w:t xml:space="preserve"> S</w:t>
      </w:r>
      <w:r w:rsidRPr="005A5FD1">
        <w:rPr>
          <w:lang w:val="nb-NO"/>
        </w:rPr>
        <w:t xml:space="preserve">tikkledning og den del av </w:t>
      </w:r>
      <w:r w:rsidR="007E01AC">
        <w:rPr>
          <w:lang w:val="nb-NO"/>
        </w:rPr>
        <w:t>O</w:t>
      </w:r>
      <w:r w:rsidRPr="005A5FD1">
        <w:rPr>
          <w:lang w:val="nb-NO"/>
        </w:rPr>
        <w:t xml:space="preserve">verføringsnettet som tjener til forsyning av et Anlegg </w:t>
      </w:r>
      <w:r w:rsidR="00F636F4">
        <w:rPr>
          <w:lang w:val="nb-NO"/>
        </w:rPr>
        <w:t xml:space="preserve">som står </w:t>
      </w:r>
      <w:r w:rsidRPr="005A5FD1">
        <w:rPr>
          <w:lang w:val="nb-NO"/>
        </w:rPr>
        <w:t>uten aktivt kundeforhold. Før slik fjerning finner sted, skal Nettselskapet skriftlig varsle Anleggseier. Hvis Nettselskapet ikke</w:t>
      </w:r>
      <w:r w:rsidR="00F55684">
        <w:rPr>
          <w:lang w:val="nb-NO"/>
        </w:rPr>
        <w:t xml:space="preserve"> innen </w:t>
      </w:r>
      <w:r w:rsidR="00F636F4">
        <w:rPr>
          <w:lang w:val="nb-NO"/>
        </w:rPr>
        <w:t>é</w:t>
      </w:r>
      <w:r w:rsidR="00F55684">
        <w:rPr>
          <w:lang w:val="nb-NO"/>
        </w:rPr>
        <w:t>n måned etter varsel</w:t>
      </w:r>
      <w:r w:rsidRPr="005A5FD1">
        <w:rPr>
          <w:lang w:val="nb-NO"/>
        </w:rPr>
        <w:t xml:space="preserve"> mottar bekreftelse på opprettholdelse av tilknytningen og inngåelse av nytt avtaleforhold i henhold til</w:t>
      </w:r>
      <w:r w:rsidR="00AF2221">
        <w:rPr>
          <w:lang w:val="nb-NO"/>
        </w:rPr>
        <w:t xml:space="preserve"> de</w:t>
      </w:r>
      <w:r w:rsidRPr="005A5FD1">
        <w:rPr>
          <w:lang w:val="nb-NO"/>
        </w:rPr>
        <w:t xml:space="preserve"> gjeldende </w:t>
      </w:r>
      <w:r w:rsidR="00AF2221">
        <w:rPr>
          <w:lang w:val="nb-NO"/>
        </w:rPr>
        <w:t>Standardvilkårene</w:t>
      </w:r>
      <w:r w:rsidRPr="005A5FD1">
        <w:rPr>
          <w:lang w:val="nb-NO"/>
        </w:rPr>
        <w:t xml:space="preserve">, kan Nettselskapet fjerne de aktuelle </w:t>
      </w:r>
      <w:r w:rsidR="00F55684">
        <w:rPr>
          <w:lang w:val="nb-NO"/>
        </w:rPr>
        <w:t>anleggsdelene</w:t>
      </w:r>
      <w:r w:rsidR="00F636F4">
        <w:rPr>
          <w:lang w:val="nb-NO"/>
        </w:rPr>
        <w:t xml:space="preserve"> uten ytterligere varsel</w:t>
      </w:r>
      <w:r w:rsidRPr="005A5FD1">
        <w:rPr>
          <w:lang w:val="nb-NO"/>
        </w:rPr>
        <w:t xml:space="preserve">. </w:t>
      </w:r>
    </w:p>
    <w:p w14:paraId="35ED2C34" w14:textId="77777777" w:rsidR="00C650C6" w:rsidRPr="005A5FD1" w:rsidRDefault="00C650C6" w:rsidP="0076087D">
      <w:pPr>
        <w:pStyle w:val="Brdtekst"/>
        <w:tabs>
          <w:tab w:val="left" w:pos="1247"/>
        </w:tabs>
        <w:rPr>
          <w:lang w:val="nb-NO"/>
        </w:rPr>
      </w:pPr>
    </w:p>
    <w:p w14:paraId="66C5A945" w14:textId="7C4C9982" w:rsidR="00C650C6" w:rsidRPr="005A5FD1" w:rsidRDefault="00C650C6" w:rsidP="0076087D">
      <w:pPr>
        <w:pStyle w:val="Brdtekst"/>
        <w:tabs>
          <w:tab w:val="left" w:pos="1247"/>
        </w:tabs>
        <w:rPr>
          <w:lang w:val="nb-NO"/>
        </w:rPr>
      </w:pPr>
      <w:r w:rsidRPr="005A5FD1">
        <w:rPr>
          <w:lang w:val="nb-NO"/>
        </w:rPr>
        <w:t>Dersom Anlegget ikke har vært i bruk</w:t>
      </w:r>
      <w:r w:rsidR="00F636F4">
        <w:rPr>
          <w:lang w:val="nb-NO"/>
        </w:rPr>
        <w:t xml:space="preserve"> eller har stått </w:t>
      </w:r>
      <w:r w:rsidR="00333633">
        <w:rPr>
          <w:lang w:val="nb-NO"/>
        </w:rPr>
        <w:t xml:space="preserve">uten aktivt </w:t>
      </w:r>
      <w:r w:rsidR="001D14FA">
        <w:rPr>
          <w:lang w:val="nb-NO"/>
        </w:rPr>
        <w:t>kundeforhold</w:t>
      </w:r>
      <w:r w:rsidRPr="005A5FD1">
        <w:rPr>
          <w:lang w:val="nb-NO"/>
        </w:rPr>
        <w:t xml:space="preserve"> de siste 3 årene har Nettselskapet rett til å fjerne </w:t>
      </w:r>
      <w:r w:rsidR="009E2FC5">
        <w:rPr>
          <w:lang w:val="nb-NO"/>
        </w:rPr>
        <w:t>anleggsdelene uten varsling</w:t>
      </w:r>
      <w:r w:rsidRPr="005A5FD1">
        <w:rPr>
          <w:lang w:val="nb-NO"/>
        </w:rPr>
        <w:t xml:space="preserve">. Fjerning skjer for Nettselskapets regning. </w:t>
      </w:r>
    </w:p>
    <w:p w14:paraId="73B82E5D" w14:textId="77777777" w:rsidR="00C650C6" w:rsidRPr="005A5FD1" w:rsidRDefault="00C650C6" w:rsidP="009B4FC8">
      <w:pPr>
        <w:pStyle w:val="Overskrift1"/>
      </w:pPr>
      <w:bookmarkStart w:id="329" w:name="_Toc66714109"/>
      <w:bookmarkStart w:id="330" w:name="_Toc226987122"/>
      <w:bookmarkStart w:id="331" w:name="_Toc226991055"/>
      <w:bookmarkStart w:id="332" w:name="_Toc228221936"/>
      <w:r w:rsidRPr="005A5FD1">
        <w:t>TILKNYTNING</w:t>
      </w:r>
      <w:bookmarkEnd w:id="329"/>
      <w:bookmarkEnd w:id="330"/>
      <w:bookmarkEnd w:id="331"/>
      <w:bookmarkEnd w:id="332"/>
    </w:p>
    <w:p w14:paraId="7BD7AC6E" w14:textId="77777777" w:rsidR="00C650C6" w:rsidRPr="005A5FD1" w:rsidRDefault="00C650C6" w:rsidP="0076087D">
      <w:pPr>
        <w:pStyle w:val="Brdtekst"/>
        <w:tabs>
          <w:tab w:val="left" w:pos="1247"/>
        </w:tabs>
        <w:spacing w:line="20" w:lineRule="exact"/>
        <w:ind w:left="561"/>
        <w:rPr>
          <w:rFonts w:cs="Arial"/>
          <w:sz w:val="2"/>
          <w:lang w:val="nb-NO"/>
        </w:rPr>
      </w:pPr>
    </w:p>
    <w:p w14:paraId="1BFEE18A" w14:textId="77777777" w:rsidR="00C650C6" w:rsidRPr="005A5FD1" w:rsidRDefault="00C650C6" w:rsidP="003263CC">
      <w:pPr>
        <w:pStyle w:val="Overskrift2"/>
      </w:pPr>
      <w:bookmarkStart w:id="333" w:name="_Toc66714110"/>
      <w:bookmarkStart w:id="334" w:name="_Toc226987123"/>
      <w:bookmarkStart w:id="335" w:name="_Toc226991056"/>
      <w:bookmarkStart w:id="336" w:name="_Toc228221937"/>
      <w:r w:rsidRPr="005A5FD1">
        <w:t>Tilknytningspunktet</w:t>
      </w:r>
      <w:bookmarkEnd w:id="333"/>
      <w:bookmarkEnd w:id="334"/>
      <w:bookmarkEnd w:id="335"/>
      <w:bookmarkEnd w:id="336"/>
    </w:p>
    <w:p w14:paraId="1C1F1C10" w14:textId="50F24434" w:rsidR="00C650C6" w:rsidRPr="005A5FD1" w:rsidRDefault="00C650C6" w:rsidP="00204FEB">
      <w:pPr>
        <w:pStyle w:val="Brdtekst"/>
        <w:tabs>
          <w:tab w:val="left" w:pos="1247"/>
        </w:tabs>
        <w:rPr>
          <w:lang w:val="nb-NO"/>
        </w:rPr>
      </w:pPr>
      <w:r w:rsidRPr="005A5FD1">
        <w:rPr>
          <w:lang w:val="nb-NO"/>
        </w:rPr>
        <w:t>Tilknytningspunktet angir eiergrensesnittet mellom Nettselskapet</w:t>
      </w:r>
      <w:r w:rsidR="00295050">
        <w:rPr>
          <w:lang w:val="nb-NO"/>
        </w:rPr>
        <w:t>s</w:t>
      </w:r>
      <w:r w:rsidRPr="005A5FD1">
        <w:rPr>
          <w:lang w:val="nb-NO"/>
        </w:rPr>
        <w:t xml:space="preserve"> </w:t>
      </w:r>
      <w:r w:rsidR="00E574DD">
        <w:rPr>
          <w:lang w:val="nb-NO"/>
        </w:rPr>
        <w:t>Overføringsnett</w:t>
      </w:r>
      <w:r w:rsidR="00B721A7">
        <w:rPr>
          <w:lang w:val="nb-NO"/>
        </w:rPr>
        <w:t xml:space="preserve"> </w:t>
      </w:r>
      <w:r w:rsidRPr="005A5FD1">
        <w:rPr>
          <w:lang w:val="nb-NO"/>
        </w:rPr>
        <w:t>og Anleggseier</w:t>
      </w:r>
      <w:r w:rsidR="00295050">
        <w:rPr>
          <w:lang w:val="nb-NO"/>
        </w:rPr>
        <w:t>s</w:t>
      </w:r>
      <w:r w:rsidR="2C6C444A" w:rsidRPr="6514F1C1">
        <w:rPr>
          <w:lang w:val="nb-NO"/>
        </w:rPr>
        <w:t xml:space="preserve"> </w:t>
      </w:r>
      <w:r w:rsidR="00204FEB">
        <w:rPr>
          <w:lang w:val="nb-NO"/>
        </w:rPr>
        <w:t>A</w:t>
      </w:r>
      <w:r w:rsidR="2C6C444A" w:rsidRPr="6514F1C1">
        <w:rPr>
          <w:lang w:val="nb-NO"/>
        </w:rPr>
        <w:t>nlegg</w:t>
      </w:r>
      <w:r w:rsidR="00FD2F16">
        <w:rPr>
          <w:lang w:val="nb-NO"/>
        </w:rPr>
        <w:t>, og angir også grensesnittet for partenes drifts- og vedlikeholdsansvar for anleggsdeler og komponenter</w:t>
      </w:r>
      <w:r w:rsidR="00E37206">
        <w:rPr>
          <w:lang w:val="nb-NO"/>
        </w:rPr>
        <w:t>.</w:t>
      </w:r>
      <w:r w:rsidRPr="6514F1C1">
        <w:rPr>
          <w:lang w:val="nb-NO"/>
        </w:rPr>
        <w:t xml:space="preserve"> </w:t>
      </w:r>
    </w:p>
    <w:p w14:paraId="70845CBD" w14:textId="77777777" w:rsidR="00C650C6" w:rsidRPr="005A5FD1" w:rsidRDefault="00C650C6" w:rsidP="0076087D">
      <w:pPr>
        <w:pStyle w:val="Brdtekst"/>
        <w:tabs>
          <w:tab w:val="left" w:pos="1247"/>
        </w:tabs>
        <w:rPr>
          <w:lang w:val="nb-NO"/>
        </w:rPr>
      </w:pPr>
    </w:p>
    <w:p w14:paraId="20E6B114" w14:textId="4F82A2C3" w:rsidR="00C650C6" w:rsidRPr="005A5FD1" w:rsidRDefault="00C650C6" w:rsidP="0076087D">
      <w:pPr>
        <w:pStyle w:val="Brdtekst"/>
        <w:tabs>
          <w:tab w:val="left" w:pos="1247"/>
        </w:tabs>
        <w:rPr>
          <w:lang w:val="nb-NO"/>
        </w:rPr>
      </w:pPr>
      <w:r w:rsidRPr="005A5FD1">
        <w:rPr>
          <w:lang w:val="nb-NO"/>
        </w:rPr>
        <w:t xml:space="preserve">Nettselskapet kan blant annet definere </w:t>
      </w:r>
      <w:r w:rsidR="007E01AC">
        <w:rPr>
          <w:lang w:val="nb-NO"/>
        </w:rPr>
        <w:t>T</w:t>
      </w:r>
      <w:r w:rsidRPr="005A5FD1">
        <w:rPr>
          <w:lang w:val="nb-NO"/>
        </w:rPr>
        <w:t>ilknytningspunktet</w:t>
      </w:r>
      <w:r w:rsidR="00F47D25">
        <w:rPr>
          <w:lang w:val="nb-NO"/>
        </w:rPr>
        <w:t>:</w:t>
      </w:r>
    </w:p>
    <w:p w14:paraId="4D240DD4" w14:textId="77777777" w:rsidR="00C650C6" w:rsidRPr="005A5FD1" w:rsidRDefault="00C650C6" w:rsidP="0076087D">
      <w:pPr>
        <w:pStyle w:val="Brdtekst"/>
        <w:tabs>
          <w:tab w:val="left" w:pos="1247"/>
        </w:tabs>
        <w:rPr>
          <w:lang w:val="nb-NO"/>
        </w:rPr>
      </w:pPr>
    </w:p>
    <w:p w14:paraId="7B335561" w14:textId="2606175D" w:rsidR="00C650C6" w:rsidRPr="005A5FD1" w:rsidRDefault="00B83159" w:rsidP="006E695E">
      <w:pPr>
        <w:pStyle w:val="Punktliste"/>
      </w:pPr>
      <w:r>
        <w:t>som d</w:t>
      </w:r>
      <w:r w:rsidR="00C650C6" w:rsidRPr="005A5FD1">
        <w:t xml:space="preserve">et punkt i </w:t>
      </w:r>
      <w:r w:rsidR="00B02BDD">
        <w:t>O</w:t>
      </w:r>
      <w:r w:rsidR="00C650C6" w:rsidRPr="005A5FD1">
        <w:t xml:space="preserve">verføringsnettet hvor Anleggseiers Anlegg er tilknyttet Nettselskapets </w:t>
      </w:r>
      <w:r w:rsidR="007E01AC">
        <w:t>O</w:t>
      </w:r>
      <w:r w:rsidR="00C650C6" w:rsidRPr="005A5FD1">
        <w:t>verføringsnett, eller</w:t>
      </w:r>
    </w:p>
    <w:p w14:paraId="7B5F627F" w14:textId="77777777" w:rsidR="00C650C6" w:rsidRPr="005A5FD1" w:rsidRDefault="00C650C6" w:rsidP="006E695E">
      <w:pPr>
        <w:pStyle w:val="Punktliste"/>
      </w:pPr>
      <w:r w:rsidRPr="005A5FD1">
        <w:t>ved vegg-gjennomføring fra transformatorrom/nettstasjon, eller</w:t>
      </w:r>
    </w:p>
    <w:p w14:paraId="15529082" w14:textId="278F4F91" w:rsidR="00C650C6" w:rsidRPr="005A5FD1" w:rsidRDefault="00C32A73" w:rsidP="006E695E">
      <w:pPr>
        <w:pStyle w:val="Punktliste"/>
      </w:pPr>
      <w:r>
        <w:t xml:space="preserve">som </w:t>
      </w:r>
      <w:r w:rsidR="00C650C6" w:rsidRPr="005A5FD1">
        <w:t>tilkoblingsklemme på husvegg for luftnett eller grunnmur for kabel i henhold til gjeldende standarder og praksis</w:t>
      </w:r>
      <w:r w:rsidR="000848F3">
        <w:t>, eller</w:t>
      </w:r>
      <w:r w:rsidR="00C650C6" w:rsidRPr="005A5FD1">
        <w:t xml:space="preserve"> </w:t>
      </w:r>
    </w:p>
    <w:p w14:paraId="1B7E9422" w14:textId="50A7A7B9" w:rsidR="00C650C6" w:rsidRPr="005A5FD1" w:rsidRDefault="007E283D" w:rsidP="006E695E">
      <w:pPr>
        <w:pStyle w:val="Punktliste"/>
      </w:pPr>
      <w:r>
        <w:t>f</w:t>
      </w:r>
      <w:r w:rsidR="00C650C6" w:rsidRPr="005A5FD1">
        <w:t>or høyspentanlegg normalt ved bryter</w:t>
      </w:r>
      <w:r w:rsidR="003C50E0">
        <w:t>.</w:t>
      </w:r>
    </w:p>
    <w:p w14:paraId="6205AC13" w14:textId="70E0232E" w:rsidR="00C650C6" w:rsidRPr="005A5FD1" w:rsidRDefault="00C650C6" w:rsidP="0076087D">
      <w:pPr>
        <w:pStyle w:val="Brdtekst"/>
        <w:tabs>
          <w:tab w:val="left" w:pos="1247"/>
        </w:tabs>
        <w:rPr>
          <w:lang w:val="nb-NO"/>
        </w:rPr>
      </w:pPr>
      <w:r w:rsidRPr="005A5FD1">
        <w:rPr>
          <w:lang w:val="nb-NO"/>
        </w:rPr>
        <w:t xml:space="preserve">Tilknytningen utføres i henhold til Nettselskapets standard rutiner og retningslinjer. Anleggseiers Anlegg tilknyttes </w:t>
      </w:r>
      <w:r w:rsidR="007E01AC">
        <w:rPr>
          <w:lang w:val="nb-NO"/>
        </w:rPr>
        <w:t>O</w:t>
      </w:r>
      <w:r w:rsidRPr="005A5FD1">
        <w:rPr>
          <w:lang w:val="nb-NO"/>
        </w:rPr>
        <w:t xml:space="preserve">verføringsnettet på avtalt spenningsnivå og anvist </w:t>
      </w:r>
      <w:r w:rsidR="007E01AC">
        <w:rPr>
          <w:lang w:val="nb-NO"/>
        </w:rPr>
        <w:t>T</w:t>
      </w:r>
      <w:r w:rsidRPr="005A5FD1">
        <w:rPr>
          <w:lang w:val="nb-NO"/>
        </w:rPr>
        <w:t xml:space="preserve">ilknytningspunkt. Nettselskapet godkjenner overbelastningsvern. </w:t>
      </w:r>
    </w:p>
    <w:p w14:paraId="0EA738EF" w14:textId="77777777" w:rsidR="00C650C6" w:rsidRPr="005A5FD1" w:rsidRDefault="00C650C6" w:rsidP="0076087D">
      <w:pPr>
        <w:pStyle w:val="Brdtekst"/>
        <w:tabs>
          <w:tab w:val="left" w:pos="1247"/>
        </w:tabs>
        <w:rPr>
          <w:lang w:val="nb-NO"/>
        </w:rPr>
      </w:pPr>
    </w:p>
    <w:p w14:paraId="403FEF1B" w14:textId="77777777" w:rsidR="00C650C6" w:rsidRPr="005A5FD1" w:rsidRDefault="00C650C6" w:rsidP="0078771F">
      <w:pPr>
        <w:pStyle w:val="Overskrift2"/>
      </w:pPr>
      <w:bookmarkStart w:id="337" w:name="_Toc66714111"/>
      <w:bookmarkStart w:id="338" w:name="_Toc226987124"/>
      <w:bookmarkStart w:id="339" w:name="_Toc226991057"/>
      <w:bookmarkStart w:id="340" w:name="_Toc228221938"/>
      <w:r w:rsidRPr="005A5FD1">
        <w:t>Fysisk</w:t>
      </w:r>
      <w:r w:rsidRPr="005A5FD1">
        <w:rPr>
          <w:spacing w:val="-10"/>
        </w:rPr>
        <w:t xml:space="preserve"> </w:t>
      </w:r>
      <w:r w:rsidRPr="005A5FD1">
        <w:t>tilknytning</w:t>
      </w:r>
      <w:bookmarkEnd w:id="337"/>
      <w:bookmarkEnd w:id="338"/>
      <w:bookmarkEnd w:id="339"/>
      <w:bookmarkEnd w:id="340"/>
    </w:p>
    <w:p w14:paraId="53C29572" w14:textId="2862DC80" w:rsidR="00A65C9F" w:rsidRDefault="00C650C6" w:rsidP="0076087D">
      <w:pPr>
        <w:pStyle w:val="Brdtekst"/>
        <w:tabs>
          <w:tab w:val="left" w:pos="1247"/>
        </w:tabs>
        <w:rPr>
          <w:lang w:val="nb-NO"/>
        </w:rPr>
      </w:pPr>
      <w:r w:rsidRPr="005A5FD1">
        <w:rPr>
          <w:lang w:val="nb-NO"/>
        </w:rPr>
        <w:t xml:space="preserve">Tilknytningen skal skje så snart som praktisk mulig etter at Anlegget er meldt ferdig av </w:t>
      </w:r>
      <w:r w:rsidR="001F05F5">
        <w:rPr>
          <w:lang w:val="nb-NO"/>
        </w:rPr>
        <w:t xml:space="preserve">kvalifisert </w:t>
      </w:r>
      <w:r w:rsidR="00022BCA">
        <w:rPr>
          <w:lang w:val="nb-NO"/>
        </w:rPr>
        <w:t xml:space="preserve">elektroforetak </w:t>
      </w:r>
      <w:r w:rsidR="00E2459A">
        <w:rPr>
          <w:lang w:val="nb-NO"/>
        </w:rPr>
        <w:t>(i</w:t>
      </w:r>
      <w:r w:rsidR="00022BCA">
        <w:rPr>
          <w:lang w:val="nb-NO"/>
        </w:rPr>
        <w:t>nstall</w:t>
      </w:r>
      <w:r w:rsidR="00E2459A">
        <w:rPr>
          <w:lang w:val="nb-NO"/>
        </w:rPr>
        <w:t>atør)</w:t>
      </w:r>
      <w:r w:rsidRPr="005A5FD1">
        <w:rPr>
          <w:lang w:val="nb-NO"/>
        </w:rPr>
        <w:t xml:space="preserve">, eller etter nærmere avtale. Ingen andre enn Nettselskapet, eller dennes representant, har adgang til å knytte et Anlegg til </w:t>
      </w:r>
      <w:r w:rsidR="007E01AC">
        <w:rPr>
          <w:lang w:val="nb-NO"/>
        </w:rPr>
        <w:t>O</w:t>
      </w:r>
      <w:r w:rsidRPr="005A5FD1">
        <w:rPr>
          <w:lang w:val="nb-NO"/>
        </w:rPr>
        <w:t>verføringsnettet.</w:t>
      </w:r>
    </w:p>
    <w:p w14:paraId="0F7E4EF8" w14:textId="77777777" w:rsidR="00A65C9F" w:rsidRDefault="00A65C9F" w:rsidP="0076087D">
      <w:pPr>
        <w:pStyle w:val="Brdtekst"/>
        <w:tabs>
          <w:tab w:val="left" w:pos="1247"/>
        </w:tabs>
        <w:rPr>
          <w:lang w:val="nb-NO"/>
        </w:rPr>
      </w:pPr>
    </w:p>
    <w:p w14:paraId="6FC4C72E" w14:textId="12E347FA" w:rsidR="00C650C6" w:rsidRPr="005A5FD1" w:rsidRDefault="00C650C6" w:rsidP="0076087D">
      <w:pPr>
        <w:pStyle w:val="Brdtekst"/>
        <w:tabs>
          <w:tab w:val="left" w:pos="1247"/>
        </w:tabs>
        <w:rPr>
          <w:lang w:val="nb-NO"/>
        </w:rPr>
      </w:pPr>
      <w:r w:rsidRPr="005A5FD1">
        <w:rPr>
          <w:lang w:val="nb-NO"/>
        </w:rPr>
        <w:t>Urettmessig tilknytning av et Anlegg</w:t>
      </w:r>
      <w:r w:rsidR="007E01AC">
        <w:rPr>
          <w:lang w:val="nb-NO"/>
        </w:rPr>
        <w:t xml:space="preserve"> kan</w:t>
      </w:r>
      <w:r w:rsidRPr="005A5FD1">
        <w:rPr>
          <w:lang w:val="nb-NO"/>
        </w:rPr>
        <w:t xml:space="preserve"> medføre erstatningsansvar og straffeansvar.</w:t>
      </w:r>
    </w:p>
    <w:p w14:paraId="6B1A30E3" w14:textId="77777777" w:rsidR="00C650C6" w:rsidRPr="005A5FD1" w:rsidRDefault="00C650C6" w:rsidP="0076087D">
      <w:pPr>
        <w:pStyle w:val="Brdtekst"/>
        <w:tabs>
          <w:tab w:val="left" w:pos="1247"/>
        </w:tabs>
        <w:rPr>
          <w:lang w:val="nb-NO"/>
        </w:rPr>
      </w:pPr>
    </w:p>
    <w:p w14:paraId="66D253FF" w14:textId="344D0C9A" w:rsidR="00C650C6" w:rsidRPr="005A5FD1" w:rsidRDefault="00C650C6" w:rsidP="0076087D">
      <w:pPr>
        <w:pStyle w:val="Brdtekst"/>
        <w:tabs>
          <w:tab w:val="left" w:pos="1247"/>
        </w:tabs>
        <w:rPr>
          <w:lang w:val="nb-NO"/>
        </w:rPr>
      </w:pPr>
      <w:r w:rsidRPr="005A5FD1">
        <w:rPr>
          <w:lang w:val="nb-NO"/>
        </w:rPr>
        <w:t xml:space="preserve">Tilknytning vil normalt ikke skje før eventuelt </w:t>
      </w:r>
      <w:r w:rsidR="00E37206">
        <w:rPr>
          <w:lang w:val="nb-NO"/>
        </w:rPr>
        <w:t>A</w:t>
      </w:r>
      <w:r w:rsidRPr="005A5FD1">
        <w:rPr>
          <w:lang w:val="nb-NO"/>
        </w:rPr>
        <w:t>nleggsbidrag er innbetalt.</w:t>
      </w:r>
    </w:p>
    <w:p w14:paraId="2DED4E41" w14:textId="77777777" w:rsidR="00C650C6" w:rsidRPr="005A5FD1" w:rsidRDefault="00C650C6" w:rsidP="0076087D">
      <w:pPr>
        <w:pStyle w:val="Brdtekst"/>
        <w:tabs>
          <w:tab w:val="left" w:pos="1247"/>
        </w:tabs>
        <w:rPr>
          <w:lang w:val="nb-NO"/>
        </w:rPr>
      </w:pPr>
    </w:p>
    <w:p w14:paraId="03DFEDAE" w14:textId="77777777" w:rsidR="00C650C6" w:rsidRPr="005A5FD1" w:rsidRDefault="00C650C6" w:rsidP="0078771F">
      <w:pPr>
        <w:pStyle w:val="Overskrift2"/>
      </w:pPr>
      <w:bookmarkStart w:id="341" w:name="_Toc66714112"/>
      <w:bookmarkStart w:id="342" w:name="_Toc226987125"/>
      <w:bookmarkStart w:id="343" w:name="_Toc226991058"/>
      <w:bookmarkStart w:id="344" w:name="_Toc228221939"/>
      <w:r w:rsidRPr="005A5FD1">
        <w:t>Annen</w:t>
      </w:r>
      <w:r w:rsidRPr="005A5FD1">
        <w:rPr>
          <w:spacing w:val="-10"/>
        </w:rPr>
        <w:t xml:space="preserve"> </w:t>
      </w:r>
      <w:r w:rsidRPr="005A5FD1">
        <w:t>utførelse</w:t>
      </w:r>
      <w:bookmarkEnd w:id="341"/>
      <w:bookmarkEnd w:id="342"/>
      <w:bookmarkEnd w:id="343"/>
      <w:bookmarkEnd w:id="344"/>
    </w:p>
    <w:p w14:paraId="40ADEC6D" w14:textId="2D65E00C" w:rsidR="00C650C6" w:rsidRPr="005A5FD1" w:rsidRDefault="00C650C6" w:rsidP="0076087D">
      <w:pPr>
        <w:pStyle w:val="Brdtekst"/>
        <w:tabs>
          <w:tab w:val="left" w:pos="1247"/>
        </w:tabs>
        <w:rPr>
          <w:lang w:val="nb-NO"/>
        </w:rPr>
      </w:pPr>
      <w:r w:rsidRPr="005A5FD1">
        <w:rPr>
          <w:lang w:val="nb-NO"/>
        </w:rPr>
        <w:t>Dersom Anleggseier ønsker tilknytningen utført på annen måte enn Nettselskapets standard rutiner og retningslinjer</w:t>
      </w:r>
      <w:r w:rsidR="006A6BCC">
        <w:rPr>
          <w:lang w:val="nb-NO"/>
        </w:rPr>
        <w:t xml:space="preserve"> beskriver</w:t>
      </w:r>
      <w:r w:rsidRPr="005A5FD1">
        <w:rPr>
          <w:lang w:val="nb-NO"/>
        </w:rPr>
        <w:t>, skal dette avtales skriftlig</w:t>
      </w:r>
      <w:r w:rsidR="00E85771">
        <w:rPr>
          <w:lang w:val="nb-NO"/>
        </w:rPr>
        <w:t xml:space="preserve">. </w:t>
      </w:r>
      <w:r w:rsidRPr="005A5FD1">
        <w:rPr>
          <w:lang w:val="nb-NO"/>
        </w:rPr>
        <w:t xml:space="preserve">Nettselskapet kan velge å utføre arbeidet </w:t>
      </w:r>
      <w:r w:rsidR="002E6052">
        <w:rPr>
          <w:lang w:val="nb-NO"/>
        </w:rPr>
        <w:t xml:space="preserve">selv </w:t>
      </w:r>
      <w:r w:rsidRPr="005A5FD1">
        <w:rPr>
          <w:lang w:val="nb-NO"/>
        </w:rPr>
        <w:t>etter bestilling og kreve kostnade</w:t>
      </w:r>
      <w:r w:rsidR="0086189A">
        <w:rPr>
          <w:lang w:val="nb-NO"/>
        </w:rPr>
        <w:t>ne</w:t>
      </w:r>
      <w:r w:rsidRPr="005A5FD1">
        <w:rPr>
          <w:lang w:val="nb-NO"/>
        </w:rPr>
        <w:t xml:space="preserve"> dekket av Anleggseier. </w:t>
      </w:r>
    </w:p>
    <w:p w14:paraId="6B53DE9F" w14:textId="77777777" w:rsidR="00C650C6" w:rsidRPr="005A5FD1" w:rsidRDefault="00C650C6" w:rsidP="0076087D">
      <w:pPr>
        <w:pStyle w:val="Brdtekst"/>
        <w:tabs>
          <w:tab w:val="left" w:pos="1247"/>
        </w:tabs>
        <w:rPr>
          <w:lang w:val="nb-NO"/>
        </w:rPr>
      </w:pPr>
    </w:p>
    <w:p w14:paraId="0B906F7A" w14:textId="77777777" w:rsidR="00C650C6" w:rsidRPr="005A5FD1" w:rsidRDefault="00C650C6" w:rsidP="0078771F">
      <w:pPr>
        <w:pStyle w:val="Overskrift2"/>
      </w:pPr>
      <w:bookmarkStart w:id="345" w:name="_Toc66714113"/>
      <w:bookmarkStart w:id="346" w:name="_Toc226987126"/>
      <w:bookmarkStart w:id="347" w:name="_Toc226991059"/>
      <w:bookmarkStart w:id="348" w:name="_Toc228221940"/>
      <w:r w:rsidRPr="005A5FD1">
        <w:lastRenderedPageBreak/>
        <w:t>Midlertidig</w:t>
      </w:r>
      <w:r w:rsidRPr="005A5FD1">
        <w:rPr>
          <w:spacing w:val="-10"/>
        </w:rPr>
        <w:t xml:space="preserve"> </w:t>
      </w:r>
      <w:r w:rsidRPr="005A5FD1">
        <w:t>tilknytning</w:t>
      </w:r>
      <w:bookmarkEnd w:id="345"/>
      <w:bookmarkEnd w:id="346"/>
      <w:bookmarkEnd w:id="347"/>
      <w:bookmarkEnd w:id="348"/>
    </w:p>
    <w:p w14:paraId="27132E81" w14:textId="10610079" w:rsidR="00482C94" w:rsidRDefault="51E49753" w:rsidP="0076087D">
      <w:pPr>
        <w:pStyle w:val="Brdtekst"/>
        <w:tabs>
          <w:tab w:val="left" w:pos="1247"/>
        </w:tabs>
        <w:rPr>
          <w:lang w:val="nb-NO"/>
        </w:rPr>
      </w:pPr>
      <w:r w:rsidRPr="6C198715">
        <w:rPr>
          <w:lang w:val="nb-NO"/>
        </w:rPr>
        <w:t xml:space="preserve">Midlertidig tilknytning av et Anlegg til Nettselskapets </w:t>
      </w:r>
      <w:r w:rsidR="007E01AC">
        <w:rPr>
          <w:lang w:val="nb-NO"/>
        </w:rPr>
        <w:t>O</w:t>
      </w:r>
      <w:r w:rsidRPr="6C198715">
        <w:rPr>
          <w:lang w:val="nb-NO"/>
        </w:rPr>
        <w:t>verføringsnett utføres av Nettselskapet eller den Nettselskapet bemyndiger</w:t>
      </w:r>
      <w:r w:rsidR="00D43E88">
        <w:rPr>
          <w:lang w:val="nb-NO"/>
        </w:rPr>
        <w:t>,</w:t>
      </w:r>
      <w:r w:rsidRPr="6C198715">
        <w:rPr>
          <w:lang w:val="nb-NO"/>
        </w:rPr>
        <w:t xml:space="preserve"> etter Anleggseiers bestilling. Fremføring, montering, demontering og eventuelt vedlikehold av midlertidige </w:t>
      </w:r>
      <w:r w:rsidR="007E01AC">
        <w:rPr>
          <w:lang w:val="nb-NO"/>
        </w:rPr>
        <w:t>O</w:t>
      </w:r>
      <w:r w:rsidRPr="6C198715">
        <w:rPr>
          <w:lang w:val="nb-NO"/>
        </w:rPr>
        <w:t xml:space="preserve">verføringsnett betales av </w:t>
      </w:r>
      <w:r w:rsidR="00552C17">
        <w:rPr>
          <w:lang w:val="nb-NO"/>
        </w:rPr>
        <w:t>Anleggseier</w:t>
      </w:r>
      <w:r w:rsidR="007B7D8C">
        <w:rPr>
          <w:lang w:val="nb-NO"/>
        </w:rPr>
        <w:t>/bestiller</w:t>
      </w:r>
      <w:r w:rsidR="00552C17" w:rsidRPr="6C198715">
        <w:rPr>
          <w:lang w:val="nb-NO"/>
        </w:rPr>
        <w:t xml:space="preserve"> </w:t>
      </w:r>
      <w:r w:rsidRPr="6C198715">
        <w:rPr>
          <w:lang w:val="nb-NO"/>
        </w:rPr>
        <w:t xml:space="preserve">før arbeidet igangsettes. Ved midlertidig tilknytning kan Nettselskapet og Anleggseier inngå avtale om at arbeidet i </w:t>
      </w:r>
      <w:r w:rsidR="007E01AC">
        <w:rPr>
          <w:lang w:val="nb-NO"/>
        </w:rPr>
        <w:t>T</w:t>
      </w:r>
      <w:r w:rsidRPr="6C198715">
        <w:rPr>
          <w:lang w:val="nb-NO"/>
        </w:rPr>
        <w:t>ilknytningspunktet utføres av en tredjepart som godkjennes av Nettselskapet.</w:t>
      </w:r>
    </w:p>
    <w:p w14:paraId="0D5AD68C" w14:textId="77777777" w:rsidR="00482C94" w:rsidRDefault="00482C94" w:rsidP="0076087D">
      <w:pPr>
        <w:pStyle w:val="Brdtekst"/>
        <w:tabs>
          <w:tab w:val="left" w:pos="1247"/>
        </w:tabs>
        <w:rPr>
          <w:lang w:val="nb-NO"/>
        </w:rPr>
      </w:pPr>
    </w:p>
    <w:p w14:paraId="1819A1FD" w14:textId="05B1EA74" w:rsidR="00C650C6" w:rsidRDefault="51E49753" w:rsidP="0076087D">
      <w:pPr>
        <w:pStyle w:val="Brdtekst"/>
        <w:tabs>
          <w:tab w:val="left" w:pos="1247"/>
        </w:tabs>
        <w:rPr>
          <w:lang w:val="nb-NO"/>
        </w:rPr>
      </w:pPr>
      <w:r w:rsidRPr="6C198715">
        <w:rPr>
          <w:lang w:val="nb-NO"/>
        </w:rPr>
        <w:t xml:space="preserve">Før spenningssetting </w:t>
      </w:r>
      <w:r w:rsidR="00FA6452">
        <w:rPr>
          <w:lang w:val="nb-NO"/>
        </w:rPr>
        <w:t>har</w:t>
      </w:r>
      <w:r w:rsidR="00FB5C81">
        <w:rPr>
          <w:lang w:val="nb-NO"/>
        </w:rPr>
        <w:t xml:space="preserve"> </w:t>
      </w:r>
      <w:r w:rsidRPr="6C198715">
        <w:rPr>
          <w:lang w:val="nb-NO"/>
        </w:rPr>
        <w:t xml:space="preserve">Nettselskapet </w:t>
      </w:r>
      <w:r w:rsidR="00FA6452">
        <w:rPr>
          <w:lang w:val="nb-NO"/>
        </w:rPr>
        <w:t xml:space="preserve">rett til å </w:t>
      </w:r>
      <w:r w:rsidRPr="6C198715">
        <w:rPr>
          <w:lang w:val="nb-NO"/>
        </w:rPr>
        <w:t>besiktige og godkjenne utførelsen. Midlertidige tilknytninger kan kun tillates i en begrenset tidsperiode som er avtalt på forhånd og som avventer en permanent tilknytning</w:t>
      </w:r>
      <w:r w:rsidR="18869E56" w:rsidRPr="6C198715">
        <w:rPr>
          <w:lang w:val="nb-NO"/>
        </w:rPr>
        <w:t xml:space="preserve"> eller er en</w:t>
      </w:r>
      <w:r w:rsidR="0BF61B8D" w:rsidRPr="6C198715">
        <w:rPr>
          <w:lang w:val="nb-NO"/>
        </w:rPr>
        <w:t xml:space="preserve"> </w:t>
      </w:r>
      <w:r w:rsidR="18869E56" w:rsidRPr="6C198715">
        <w:rPr>
          <w:lang w:val="nb-NO"/>
        </w:rPr>
        <w:t xml:space="preserve">tilknytning </w:t>
      </w:r>
      <w:r w:rsidR="46649E09" w:rsidRPr="6C198715">
        <w:rPr>
          <w:lang w:val="nb-NO"/>
        </w:rPr>
        <w:t xml:space="preserve">som etter sin art er </w:t>
      </w:r>
      <w:r w:rsidR="18869E56" w:rsidRPr="6C198715">
        <w:rPr>
          <w:lang w:val="nb-NO"/>
        </w:rPr>
        <w:t>midlertidig</w:t>
      </w:r>
      <w:r w:rsidR="46A14053" w:rsidRPr="6C198715">
        <w:rPr>
          <w:lang w:val="nb-NO"/>
        </w:rPr>
        <w:t xml:space="preserve"> og kun er tenkt </w:t>
      </w:r>
      <w:r w:rsidR="00B43612">
        <w:rPr>
          <w:lang w:val="nb-NO"/>
        </w:rPr>
        <w:t xml:space="preserve">å være </w:t>
      </w:r>
      <w:r w:rsidR="46A14053" w:rsidRPr="6C198715">
        <w:rPr>
          <w:lang w:val="nb-NO"/>
        </w:rPr>
        <w:t xml:space="preserve">i drift </w:t>
      </w:r>
      <w:r w:rsidR="006474F0">
        <w:rPr>
          <w:lang w:val="nb-NO"/>
        </w:rPr>
        <w:t>i en begrenset periode</w:t>
      </w:r>
      <w:r w:rsidR="46A14053" w:rsidRPr="6C198715">
        <w:rPr>
          <w:lang w:val="nb-NO"/>
        </w:rPr>
        <w:t>.</w:t>
      </w:r>
    </w:p>
    <w:p w14:paraId="21684D9C" w14:textId="77777777" w:rsidR="00CD379B" w:rsidRPr="005A5FD1" w:rsidRDefault="00CD379B" w:rsidP="0076087D">
      <w:pPr>
        <w:pStyle w:val="Brdtekst"/>
        <w:tabs>
          <w:tab w:val="left" w:pos="1247"/>
        </w:tabs>
        <w:rPr>
          <w:lang w:val="nb-NO"/>
        </w:rPr>
      </w:pPr>
    </w:p>
    <w:p w14:paraId="2A6822EE" w14:textId="5A3B2CFB" w:rsidR="00C650C6" w:rsidRPr="005A5FD1" w:rsidRDefault="00C650C6" w:rsidP="0078771F">
      <w:pPr>
        <w:pStyle w:val="Overskrift2"/>
      </w:pPr>
      <w:bookmarkStart w:id="349" w:name="_Toc66714114"/>
      <w:bookmarkStart w:id="350" w:name="_Toc226987127"/>
      <w:bookmarkStart w:id="351" w:name="_Toc226991060"/>
      <w:bookmarkStart w:id="352" w:name="_Toc228221941"/>
      <w:r w:rsidRPr="005A5FD1">
        <w:t>Endret</w:t>
      </w:r>
      <w:r w:rsidRPr="005A5FD1">
        <w:rPr>
          <w:spacing w:val="-10"/>
        </w:rPr>
        <w:t xml:space="preserve"> </w:t>
      </w:r>
      <w:r w:rsidRPr="005A5FD1">
        <w:t>systemspenning</w:t>
      </w:r>
      <w:bookmarkEnd w:id="349"/>
      <w:bookmarkEnd w:id="350"/>
      <w:bookmarkEnd w:id="351"/>
      <w:bookmarkEnd w:id="352"/>
    </w:p>
    <w:p w14:paraId="7810CAE4" w14:textId="0D5D51B2" w:rsidR="00C650C6" w:rsidRPr="005A5FD1" w:rsidRDefault="00C650C6" w:rsidP="0076087D">
      <w:pPr>
        <w:pStyle w:val="Brdtekst"/>
        <w:rPr>
          <w:i/>
          <w:iCs/>
          <w:lang w:val="nb-NO"/>
        </w:rPr>
      </w:pPr>
      <w:r w:rsidRPr="005A5FD1">
        <w:rPr>
          <w:lang w:val="nb-NO"/>
        </w:rPr>
        <w:t>Nettselskapet har rett til å endre systemspenning. Nettselskapet bekoste</w:t>
      </w:r>
      <w:r w:rsidR="00920185">
        <w:rPr>
          <w:lang w:val="nb-NO"/>
        </w:rPr>
        <w:t>r</w:t>
      </w:r>
      <w:r w:rsidRPr="005A5FD1">
        <w:rPr>
          <w:lang w:val="nb-NO"/>
        </w:rPr>
        <w:t xml:space="preserve"> </w:t>
      </w:r>
      <w:r w:rsidR="006E0ACC">
        <w:rPr>
          <w:lang w:val="nb-NO"/>
        </w:rPr>
        <w:t xml:space="preserve">i slike tilfeller selv </w:t>
      </w:r>
      <w:r w:rsidRPr="005A5FD1">
        <w:rPr>
          <w:lang w:val="nb-NO"/>
        </w:rPr>
        <w:t xml:space="preserve">nødvendig omlegging av berørte Anlegg. </w:t>
      </w:r>
      <w:r w:rsidR="00837A1F" w:rsidRPr="007161C5">
        <w:rPr>
          <w:lang w:val="nb-NO"/>
        </w:rPr>
        <w:t>Eventuell annen oppgradering av berørte Anlegg bekostes av Anleggseier, og er Nettselskapet uvedkommende.</w:t>
      </w:r>
    </w:p>
    <w:p w14:paraId="37448324" w14:textId="77777777" w:rsidR="00C650C6" w:rsidRPr="005A5FD1" w:rsidRDefault="00C650C6" w:rsidP="0076087D">
      <w:pPr>
        <w:pStyle w:val="Brdtekst"/>
        <w:rPr>
          <w:i/>
          <w:iCs/>
          <w:lang w:val="nb-NO"/>
        </w:rPr>
      </w:pPr>
    </w:p>
    <w:p w14:paraId="5166EDB9" w14:textId="6CF3509A" w:rsidR="00C650C6" w:rsidRDefault="51E49753" w:rsidP="0076087D">
      <w:pPr>
        <w:pStyle w:val="Brdtekst"/>
        <w:rPr>
          <w:lang w:val="nb-NO"/>
        </w:rPr>
      </w:pPr>
      <w:r w:rsidRPr="6C198715">
        <w:rPr>
          <w:lang w:val="nb-NO"/>
        </w:rPr>
        <w:t>Dersom Anleggseier ønsker å endre systemspenningen</w:t>
      </w:r>
      <w:r w:rsidR="6D784700" w:rsidRPr="6C198715">
        <w:rPr>
          <w:lang w:val="nb-NO"/>
        </w:rPr>
        <w:t xml:space="preserve"> innenfor </w:t>
      </w:r>
      <w:r w:rsidR="00AF2221">
        <w:rPr>
          <w:lang w:val="nb-NO"/>
        </w:rPr>
        <w:t>N</w:t>
      </w:r>
      <w:r w:rsidR="6D784700" w:rsidRPr="6C198715">
        <w:rPr>
          <w:lang w:val="nb-NO"/>
        </w:rPr>
        <w:t>ettselskapets leveringspliktige spenningsnivå</w:t>
      </w:r>
      <w:r w:rsidRPr="6C198715">
        <w:rPr>
          <w:lang w:val="nb-NO"/>
        </w:rPr>
        <w:t xml:space="preserve">, skal dette bekostes av Anleggseier </w:t>
      </w:r>
      <w:r w:rsidR="00552C17">
        <w:rPr>
          <w:lang w:val="nb-NO"/>
        </w:rPr>
        <w:t>som særskilt/annen nettjeneste</w:t>
      </w:r>
      <w:r w:rsidR="00F86B58">
        <w:rPr>
          <w:lang w:val="nb-NO"/>
        </w:rPr>
        <w:t xml:space="preserve"> etter</w:t>
      </w:r>
      <w:r w:rsidR="00552C17">
        <w:rPr>
          <w:lang w:val="nb-NO"/>
        </w:rPr>
        <w:t xml:space="preserve"> </w:t>
      </w:r>
      <w:r w:rsidRPr="6C198715">
        <w:rPr>
          <w:lang w:val="nb-NO"/>
        </w:rPr>
        <w:t xml:space="preserve">forskrift for omsetningskonsesjonærer. </w:t>
      </w:r>
    </w:p>
    <w:p w14:paraId="319BFDC0" w14:textId="77777777" w:rsidR="00FD2F16" w:rsidRPr="005A5FD1" w:rsidRDefault="00FD2F16" w:rsidP="0076087D">
      <w:pPr>
        <w:pStyle w:val="Brdtekst"/>
        <w:rPr>
          <w:lang w:val="nb-NO"/>
        </w:rPr>
      </w:pPr>
    </w:p>
    <w:p w14:paraId="74BABD20" w14:textId="06596E61" w:rsidR="00C650C6" w:rsidRPr="005A5FD1" w:rsidRDefault="00C650C6" w:rsidP="0078771F">
      <w:pPr>
        <w:pStyle w:val="Overskrift2"/>
      </w:pPr>
      <w:bookmarkStart w:id="353" w:name="_Toc226987128"/>
      <w:bookmarkStart w:id="354" w:name="_Toc226991061"/>
      <w:bookmarkStart w:id="355" w:name="_Toc228221942"/>
      <w:r w:rsidRPr="005A5FD1">
        <w:t>Prosument/plusskunde</w:t>
      </w:r>
      <w:bookmarkEnd w:id="353"/>
      <w:bookmarkEnd w:id="354"/>
      <w:bookmarkEnd w:id="355"/>
      <w:r w:rsidR="00213DCA">
        <w:t>/produsent</w:t>
      </w:r>
    </w:p>
    <w:p w14:paraId="3AF67C8C" w14:textId="70A4283C" w:rsidR="00C650C6" w:rsidRPr="005A5FD1" w:rsidRDefault="00C650C6" w:rsidP="0076087D">
      <w:pPr>
        <w:pStyle w:val="Brdtekst"/>
        <w:rPr>
          <w:shd w:val="clear" w:color="auto" w:fill="FFFFFF"/>
          <w:lang w:val="nb-NO"/>
        </w:rPr>
      </w:pPr>
      <w:r w:rsidRPr="006E695E">
        <w:rPr>
          <w:shd w:val="clear" w:color="auto" w:fill="FFFFFF"/>
          <w:lang w:val="nb-NO"/>
        </w:rPr>
        <w:t>Standardvilkårene gjelder også for plusskunder (</w:t>
      </w:r>
      <w:r w:rsidR="006107AB">
        <w:rPr>
          <w:shd w:val="clear" w:color="auto" w:fill="FFFFFF"/>
          <w:lang w:val="nb-NO"/>
        </w:rPr>
        <w:t xml:space="preserve">uttakskunder </w:t>
      </w:r>
      <w:r w:rsidRPr="006E695E">
        <w:rPr>
          <w:shd w:val="clear" w:color="auto" w:fill="FFFFFF"/>
          <w:lang w:val="nb-NO"/>
        </w:rPr>
        <w:t>med innmating inntil 100 kW) og for andre prosumenter (</w:t>
      </w:r>
      <w:r w:rsidR="006107AB">
        <w:rPr>
          <w:shd w:val="clear" w:color="auto" w:fill="FFFFFF"/>
          <w:lang w:val="nb-NO"/>
        </w:rPr>
        <w:t>uttakskunder</w:t>
      </w:r>
      <w:r w:rsidRPr="006E695E">
        <w:rPr>
          <w:shd w:val="clear" w:color="auto" w:fill="FFFFFF"/>
          <w:lang w:val="nb-NO"/>
        </w:rPr>
        <w:t xml:space="preserve"> med innmating over 100 kW)</w:t>
      </w:r>
      <w:r w:rsidR="00FE70A4">
        <w:rPr>
          <w:shd w:val="clear" w:color="auto" w:fill="FFFFFF"/>
          <w:lang w:val="nb-NO"/>
        </w:rPr>
        <w:t xml:space="preserve"> og produsenter</w:t>
      </w:r>
      <w:r w:rsidRPr="006E695E">
        <w:rPr>
          <w:shd w:val="clear" w:color="auto" w:fill="FFFFFF"/>
          <w:lang w:val="nb-NO"/>
        </w:rPr>
        <w:t>.</w:t>
      </w:r>
      <w:r w:rsidR="00280240" w:rsidRPr="00280240">
        <w:rPr>
          <w:shd w:val="clear" w:color="auto" w:fill="FFFFFF"/>
          <w:lang w:val="nb-NO"/>
        </w:rPr>
        <w:t xml:space="preserve"> </w:t>
      </w:r>
      <w:r w:rsidR="00280240" w:rsidRPr="005A5FD1">
        <w:rPr>
          <w:shd w:val="clear" w:color="auto" w:fill="FFFFFF"/>
          <w:lang w:val="nb-NO"/>
        </w:rPr>
        <w:t xml:space="preserve">En </w:t>
      </w:r>
      <w:r w:rsidR="00A53023">
        <w:rPr>
          <w:shd w:val="clear" w:color="auto" w:fill="FFFFFF"/>
          <w:lang w:val="nb-NO"/>
        </w:rPr>
        <w:t>uttakskunde</w:t>
      </w:r>
      <w:r w:rsidR="00280240" w:rsidRPr="005A5FD1">
        <w:rPr>
          <w:shd w:val="clear" w:color="auto" w:fill="FFFFFF"/>
          <w:lang w:val="nb-NO"/>
        </w:rPr>
        <w:t xml:space="preserve"> kan ikke</w:t>
      </w:r>
      <w:r w:rsidR="00A53023">
        <w:rPr>
          <w:shd w:val="clear" w:color="auto" w:fill="FFFFFF"/>
          <w:lang w:val="nb-NO"/>
        </w:rPr>
        <w:t xml:space="preserve"> være med i plusskundeordningen dersom den</w:t>
      </w:r>
      <w:r w:rsidR="00280240" w:rsidRPr="005A5FD1">
        <w:rPr>
          <w:shd w:val="clear" w:color="auto" w:fill="FFFFFF"/>
          <w:lang w:val="nb-NO"/>
        </w:rPr>
        <w:t xml:space="preserve"> ha</w:t>
      </w:r>
      <w:r w:rsidR="00A53023">
        <w:rPr>
          <w:shd w:val="clear" w:color="auto" w:fill="FFFFFF"/>
          <w:lang w:val="nb-NO"/>
        </w:rPr>
        <w:t>r</w:t>
      </w:r>
      <w:r w:rsidR="00280240" w:rsidRPr="005A5FD1">
        <w:rPr>
          <w:shd w:val="clear" w:color="auto" w:fill="FFFFFF"/>
          <w:lang w:val="nb-NO"/>
        </w:rPr>
        <w:t xml:space="preserve"> anlegg som er konsesjonspliktig bak </w:t>
      </w:r>
      <w:r w:rsidR="00AF2221">
        <w:rPr>
          <w:shd w:val="clear" w:color="auto" w:fill="FFFFFF"/>
          <w:lang w:val="nb-NO"/>
        </w:rPr>
        <w:t>T</w:t>
      </w:r>
      <w:r w:rsidR="00280240" w:rsidRPr="005A5FD1">
        <w:rPr>
          <w:shd w:val="clear" w:color="auto" w:fill="FFFFFF"/>
          <w:lang w:val="nb-NO"/>
        </w:rPr>
        <w:t xml:space="preserve">ilknytningspunktet eller omsetning bak </w:t>
      </w:r>
      <w:r w:rsidR="00AF2221">
        <w:rPr>
          <w:shd w:val="clear" w:color="auto" w:fill="FFFFFF"/>
          <w:lang w:val="nb-NO"/>
        </w:rPr>
        <w:t>T</w:t>
      </w:r>
      <w:r w:rsidR="00280240" w:rsidRPr="005A5FD1">
        <w:rPr>
          <w:shd w:val="clear" w:color="auto" w:fill="FFFFFF"/>
          <w:lang w:val="nb-NO"/>
        </w:rPr>
        <w:t>ilknytningspunktet som krever omsetningskonsesjon, jf. forskrift for omsetningskonsesjonærer § 1-3</w:t>
      </w:r>
      <w:r w:rsidR="00280240" w:rsidRPr="005A5FD1">
        <w:rPr>
          <w:color w:val="231F20"/>
          <w:lang w:val="nb-NO"/>
        </w:rPr>
        <w:t>.</w:t>
      </w:r>
      <w:r w:rsidR="00F5343D" w:rsidRPr="00F5343D">
        <w:rPr>
          <w:shd w:val="clear" w:color="auto" w:fill="FFFFFF"/>
          <w:lang w:val="nb-NO"/>
        </w:rPr>
        <w:t xml:space="preserve"> </w:t>
      </w:r>
      <w:r w:rsidR="00F5343D" w:rsidRPr="005A5FD1">
        <w:rPr>
          <w:shd w:val="clear" w:color="auto" w:fill="FFFFFF"/>
          <w:lang w:val="nb-NO"/>
        </w:rPr>
        <w:t>Dette gjelder også for frittstående batterier med egen målepunkt</w:t>
      </w:r>
      <w:r w:rsidR="00F5343D">
        <w:rPr>
          <w:shd w:val="clear" w:color="auto" w:fill="FFFFFF"/>
          <w:lang w:val="nb-NO"/>
        </w:rPr>
        <w:t>-</w:t>
      </w:r>
      <w:r w:rsidR="00F5343D" w:rsidRPr="005A5FD1">
        <w:rPr>
          <w:shd w:val="clear" w:color="auto" w:fill="FFFFFF"/>
          <w:lang w:val="nb-NO"/>
        </w:rPr>
        <w:t>ID.</w:t>
      </w:r>
    </w:p>
    <w:p w14:paraId="1D14CD85" w14:textId="77777777" w:rsidR="00C650C6" w:rsidRPr="005A5FD1" w:rsidRDefault="00C650C6" w:rsidP="0076087D">
      <w:pPr>
        <w:pStyle w:val="Brdtekst"/>
        <w:rPr>
          <w:shd w:val="clear" w:color="auto" w:fill="FFFFFF"/>
          <w:lang w:val="nb-NO"/>
        </w:rPr>
      </w:pPr>
    </w:p>
    <w:p w14:paraId="1A3EE8D6" w14:textId="036D26F6" w:rsidR="00CF6BAE" w:rsidRDefault="00C650C6" w:rsidP="0076087D">
      <w:pPr>
        <w:pStyle w:val="Brdtekst"/>
        <w:rPr>
          <w:shd w:val="clear" w:color="auto" w:fill="FFFFFF"/>
          <w:lang w:val="nb-NO"/>
        </w:rPr>
      </w:pPr>
      <w:r w:rsidRPr="005A5FD1">
        <w:rPr>
          <w:shd w:val="clear" w:color="auto" w:fill="FFFFFF"/>
          <w:lang w:val="nb-NO"/>
        </w:rPr>
        <w:t xml:space="preserve">Tilknytning skjer i henhold til de til enhver tid gjeldende regler, forskrifter, </w:t>
      </w:r>
      <w:r w:rsidR="000F1231">
        <w:rPr>
          <w:shd w:val="clear" w:color="auto" w:fill="FFFFFF"/>
          <w:lang w:val="nb-NO"/>
        </w:rPr>
        <w:t>standarder</w:t>
      </w:r>
      <w:r w:rsidRPr="005A5FD1">
        <w:rPr>
          <w:shd w:val="clear" w:color="auto" w:fill="FFFFFF"/>
          <w:lang w:val="nb-NO"/>
        </w:rPr>
        <w:t xml:space="preserve"> og normer, og produsenten/prosumenten plikter å drifte og vedlikeholde produksjonsutstyret og overholde alle krav til spenningskvalitet og effektflyt i samsvar med de til enhver tid gjeldende krav fra myndighetene og Nettselskapets eventuelle vilkår for tilknytning av produksjonsenheter til nettet. Eventuelle skader som påføres nettet eller andre kunder som følge av feil i prosumentens</w:t>
      </w:r>
      <w:r w:rsidR="00326638">
        <w:rPr>
          <w:shd w:val="clear" w:color="auto" w:fill="FFFFFF"/>
          <w:lang w:val="nb-NO"/>
        </w:rPr>
        <w:t>/produsentens</w:t>
      </w:r>
      <w:r w:rsidRPr="005A5FD1">
        <w:rPr>
          <w:shd w:val="clear" w:color="auto" w:fill="FFFFFF"/>
          <w:lang w:val="nb-NO"/>
        </w:rPr>
        <w:t xml:space="preserve"> produksjonsutstyr, skal dekkes av prosumenten</w:t>
      </w:r>
      <w:r w:rsidR="00A73763">
        <w:rPr>
          <w:shd w:val="clear" w:color="auto" w:fill="FFFFFF"/>
          <w:lang w:val="nb-NO"/>
        </w:rPr>
        <w:t>/produsenten</w:t>
      </w:r>
      <w:r w:rsidRPr="005A5FD1">
        <w:rPr>
          <w:shd w:val="clear" w:color="auto" w:fill="FFFFFF"/>
          <w:lang w:val="nb-NO"/>
        </w:rPr>
        <w:t xml:space="preserve"> uten hensyn til skyld.</w:t>
      </w:r>
    </w:p>
    <w:p w14:paraId="7497ABBA" w14:textId="77777777" w:rsidR="00CF6BAE" w:rsidRDefault="00CF6BAE" w:rsidP="0076087D">
      <w:pPr>
        <w:pStyle w:val="Brdtekst"/>
        <w:rPr>
          <w:shd w:val="clear" w:color="auto" w:fill="FFFFFF"/>
          <w:lang w:val="nb-NO"/>
        </w:rPr>
      </w:pPr>
    </w:p>
    <w:p w14:paraId="651A86AC" w14:textId="23FAB648" w:rsidR="00C650C6" w:rsidRPr="005A5FD1" w:rsidRDefault="00C650C6" w:rsidP="0076087D">
      <w:pPr>
        <w:pStyle w:val="Brdtekst"/>
        <w:rPr>
          <w:shd w:val="clear" w:color="auto" w:fill="FFFFFF"/>
          <w:lang w:val="nb-NO"/>
        </w:rPr>
      </w:pPr>
      <w:r w:rsidRPr="005A5FD1">
        <w:rPr>
          <w:shd w:val="clear" w:color="auto" w:fill="FFFFFF"/>
          <w:lang w:val="nb-NO"/>
        </w:rPr>
        <w:t xml:space="preserve">For øvrig vises det til </w:t>
      </w:r>
      <w:r w:rsidR="001568A0">
        <w:rPr>
          <w:shd w:val="clear" w:color="auto" w:fill="FFFFFF"/>
          <w:lang w:val="nb-NO"/>
        </w:rPr>
        <w:t>N</w:t>
      </w:r>
      <w:r w:rsidRPr="005A5FD1">
        <w:rPr>
          <w:shd w:val="clear" w:color="auto" w:fill="FFFFFF"/>
          <w:lang w:val="nb-NO"/>
        </w:rPr>
        <w:t>ettleievilkårene</w:t>
      </w:r>
      <w:r w:rsidR="007E01AC">
        <w:rPr>
          <w:shd w:val="clear" w:color="auto" w:fill="FFFFFF"/>
          <w:lang w:val="nb-NO"/>
        </w:rPr>
        <w:t>,</w:t>
      </w:r>
      <w:r w:rsidRPr="005A5FD1">
        <w:rPr>
          <w:shd w:val="clear" w:color="auto" w:fill="FFFFFF"/>
          <w:lang w:val="nb-NO"/>
        </w:rPr>
        <w:t xml:space="preserve"> samt eventuelle vedlegg og særvilkår.</w:t>
      </w:r>
    </w:p>
    <w:p w14:paraId="45AD5930" w14:textId="77777777" w:rsidR="00C650C6" w:rsidRPr="005A5FD1" w:rsidRDefault="00C650C6" w:rsidP="0076087D">
      <w:pPr>
        <w:pStyle w:val="Brdtekst"/>
        <w:rPr>
          <w:lang w:val="nb-NO"/>
        </w:rPr>
      </w:pPr>
    </w:p>
    <w:p w14:paraId="26436513" w14:textId="4D32A0B2" w:rsidR="00C650C6" w:rsidRPr="005A5FD1" w:rsidRDefault="00C650C6" w:rsidP="0076087D">
      <w:pPr>
        <w:pStyle w:val="Overskrift1"/>
        <w:tabs>
          <w:tab w:val="left" w:pos="1276"/>
        </w:tabs>
        <w:spacing w:before="99"/>
        <w:rPr>
          <w:rFonts w:cs="Arial"/>
        </w:rPr>
      </w:pPr>
      <w:bookmarkStart w:id="356" w:name="_Toc226987129"/>
      <w:bookmarkStart w:id="357" w:name="_Toc226991062"/>
      <w:bookmarkStart w:id="358" w:name="_Toc228221943"/>
      <w:bookmarkStart w:id="359" w:name="_Toc66714116"/>
      <w:r w:rsidRPr="005A5FD1">
        <w:rPr>
          <w:rFonts w:cs="Arial"/>
          <w:color w:val="231F20"/>
          <w:w w:val="110"/>
        </w:rPr>
        <w:t>ANLEGGSBIDRAG OG ANNEN KOSTNADSDEKNING</w:t>
      </w:r>
      <w:bookmarkEnd w:id="356"/>
      <w:bookmarkEnd w:id="357"/>
      <w:bookmarkEnd w:id="358"/>
      <w:r w:rsidRPr="005A5FD1">
        <w:rPr>
          <w:rFonts w:cs="Arial"/>
          <w:color w:val="231F20"/>
          <w:w w:val="110"/>
        </w:rPr>
        <w:t xml:space="preserve"> </w:t>
      </w:r>
      <w:bookmarkEnd w:id="359"/>
    </w:p>
    <w:p w14:paraId="02894D31" w14:textId="77777777" w:rsidR="00C650C6" w:rsidRPr="005A5FD1" w:rsidRDefault="00C650C6" w:rsidP="0076087D">
      <w:pPr>
        <w:pStyle w:val="Brdtekst"/>
        <w:tabs>
          <w:tab w:val="left" w:pos="1276"/>
        </w:tabs>
        <w:spacing w:line="20" w:lineRule="exact"/>
        <w:ind w:left="561"/>
        <w:rPr>
          <w:rFonts w:cs="Arial"/>
          <w:sz w:val="2"/>
          <w:lang w:val="nb-NO"/>
        </w:rPr>
      </w:pPr>
    </w:p>
    <w:p w14:paraId="6863089F" w14:textId="5CABB439" w:rsidR="00C650C6" w:rsidRPr="005A5FD1" w:rsidRDefault="00C650C6" w:rsidP="0076087D">
      <w:pPr>
        <w:pStyle w:val="Brdtekst"/>
        <w:tabs>
          <w:tab w:val="left" w:pos="1276"/>
        </w:tabs>
        <w:rPr>
          <w:lang w:val="nb-NO"/>
        </w:rPr>
      </w:pPr>
      <w:r w:rsidRPr="005A5FD1">
        <w:rPr>
          <w:lang w:val="nb-NO"/>
        </w:rPr>
        <w:t xml:space="preserve">Nettselskapet har innenfor rammene av energiloven tilknytnings- og leveringsplikt til </w:t>
      </w:r>
      <w:r w:rsidR="00466E51">
        <w:rPr>
          <w:lang w:val="nb-NO"/>
        </w:rPr>
        <w:t>uttaks</w:t>
      </w:r>
      <w:r w:rsidRPr="005A5FD1">
        <w:rPr>
          <w:lang w:val="nb-NO"/>
        </w:rPr>
        <w:t>kunder innenfor Nettselskapets konsesjonsområde. Nettselskapet har også</w:t>
      </w:r>
      <w:r w:rsidR="006E1DA5">
        <w:rPr>
          <w:lang w:val="nb-NO"/>
        </w:rPr>
        <w:t xml:space="preserve"> </w:t>
      </w:r>
      <w:r w:rsidR="006E1DA5" w:rsidRPr="005A5FD1">
        <w:rPr>
          <w:lang w:val="nb-NO"/>
        </w:rPr>
        <w:t>innenfor rammene av energiloven</w:t>
      </w:r>
      <w:r w:rsidRPr="005A5FD1">
        <w:rPr>
          <w:lang w:val="nb-NO"/>
        </w:rPr>
        <w:t xml:space="preserve"> tilknytnings</w:t>
      </w:r>
      <w:r w:rsidR="006E1DA5">
        <w:rPr>
          <w:lang w:val="nb-NO"/>
        </w:rPr>
        <w:t>- og hente</w:t>
      </w:r>
      <w:r w:rsidRPr="005A5FD1">
        <w:rPr>
          <w:lang w:val="nb-NO"/>
        </w:rPr>
        <w:t xml:space="preserve">plikt for innmating av produksjon innenfor Nettselskapets konsesjonsområde. Nettselskapet har plikt til å innkreve </w:t>
      </w:r>
      <w:r w:rsidR="00E37206">
        <w:rPr>
          <w:lang w:val="nb-NO"/>
        </w:rPr>
        <w:t>A</w:t>
      </w:r>
      <w:r w:rsidRPr="005A5FD1">
        <w:rPr>
          <w:lang w:val="nb-NO"/>
        </w:rPr>
        <w:t xml:space="preserve">nleggsbidrag </w:t>
      </w:r>
      <w:r w:rsidR="00552C17">
        <w:rPr>
          <w:lang w:val="nb-NO"/>
        </w:rPr>
        <w:t>til</w:t>
      </w:r>
      <w:r w:rsidRPr="005A5FD1">
        <w:rPr>
          <w:lang w:val="nb-NO"/>
        </w:rPr>
        <w:t xml:space="preserve"> dekning av kostnadene ved nye nettilknytninger eller ved forsterkning av nettet til eksisterende nettilknytninger, jf. forskrift for omsetningskonsesjonærer kapittel 16. Nettselskapet plikter også å kreve eventuelle andre kostnader dekket etter kapittel 17 i samme forskrift. </w:t>
      </w:r>
    </w:p>
    <w:p w14:paraId="3A4EA1F8" w14:textId="77777777" w:rsidR="00C650C6" w:rsidRPr="005A5FD1" w:rsidRDefault="00C650C6" w:rsidP="0076087D">
      <w:pPr>
        <w:pStyle w:val="Brdtekst"/>
        <w:tabs>
          <w:tab w:val="left" w:pos="1276"/>
        </w:tabs>
        <w:rPr>
          <w:lang w:val="nb-NO"/>
        </w:rPr>
      </w:pPr>
    </w:p>
    <w:p w14:paraId="75A86847" w14:textId="4BC51AE6" w:rsidR="00C650C6" w:rsidRPr="005A5FD1" w:rsidRDefault="00C650C6" w:rsidP="0076087D">
      <w:pPr>
        <w:pStyle w:val="Brdtekst"/>
        <w:tabs>
          <w:tab w:val="left" w:pos="1276"/>
        </w:tabs>
        <w:rPr>
          <w:lang w:val="nb-NO"/>
        </w:rPr>
      </w:pPr>
      <w:r w:rsidRPr="005A5FD1">
        <w:rPr>
          <w:lang w:val="nb-NO"/>
        </w:rPr>
        <w:t xml:space="preserve">Anleggsbidraget skal som hovedregel </w:t>
      </w:r>
      <w:r w:rsidR="00552C17">
        <w:rPr>
          <w:lang w:val="nb-NO"/>
        </w:rPr>
        <w:t xml:space="preserve">være </w:t>
      </w:r>
      <w:r w:rsidRPr="005A5FD1">
        <w:rPr>
          <w:lang w:val="nb-NO"/>
        </w:rPr>
        <w:t>innbetalt før arbeid påbegynnes.</w:t>
      </w:r>
    </w:p>
    <w:p w14:paraId="58B56D0B" w14:textId="77777777" w:rsidR="00C650C6" w:rsidRPr="005A5FD1" w:rsidRDefault="00C650C6" w:rsidP="0076087D">
      <w:pPr>
        <w:pStyle w:val="Brdtekst"/>
        <w:tabs>
          <w:tab w:val="left" w:pos="1276"/>
        </w:tabs>
        <w:rPr>
          <w:lang w:val="nb-NO"/>
        </w:rPr>
      </w:pPr>
    </w:p>
    <w:p w14:paraId="43252593" w14:textId="6FD270D7" w:rsidR="00C650C6" w:rsidRPr="005A5FD1" w:rsidRDefault="00C650C6" w:rsidP="0076087D">
      <w:pPr>
        <w:pStyle w:val="Brdtekst"/>
        <w:tabs>
          <w:tab w:val="left" w:pos="1276"/>
        </w:tabs>
        <w:rPr>
          <w:lang w:val="nb-NO"/>
        </w:rPr>
      </w:pPr>
      <w:r w:rsidRPr="005A5FD1">
        <w:rPr>
          <w:lang w:val="nb-NO"/>
        </w:rPr>
        <w:t xml:space="preserve">Nettanlegg som er bygget eller forsterket frem til Anleggets </w:t>
      </w:r>
      <w:r w:rsidR="009B0003">
        <w:rPr>
          <w:lang w:val="nb-NO"/>
        </w:rPr>
        <w:t>T</w:t>
      </w:r>
      <w:r w:rsidRPr="005A5FD1">
        <w:rPr>
          <w:lang w:val="nb-NO"/>
        </w:rPr>
        <w:t>ilknytningspunkt, er Nettselskapets eiendom</w:t>
      </w:r>
      <w:r w:rsidR="00913032">
        <w:rPr>
          <w:lang w:val="nb-NO"/>
        </w:rPr>
        <w:t xml:space="preserve">. </w:t>
      </w:r>
      <w:r w:rsidRPr="005A5FD1">
        <w:rPr>
          <w:lang w:val="nb-NO"/>
        </w:rPr>
        <w:t xml:space="preserve">Dette gjelder også dersom nettanlegget er helt eller delvis finansiert ved </w:t>
      </w:r>
      <w:r w:rsidR="00E37206">
        <w:rPr>
          <w:lang w:val="nb-NO"/>
        </w:rPr>
        <w:t>A</w:t>
      </w:r>
      <w:r w:rsidRPr="005A5FD1">
        <w:rPr>
          <w:lang w:val="nb-NO"/>
        </w:rPr>
        <w:t>nleggsbidrag.</w:t>
      </w:r>
    </w:p>
    <w:p w14:paraId="031F456F" w14:textId="77777777" w:rsidR="00C650C6" w:rsidRPr="005A5FD1" w:rsidRDefault="00C650C6" w:rsidP="0076087D">
      <w:pPr>
        <w:pStyle w:val="Brdtekst"/>
        <w:tabs>
          <w:tab w:val="left" w:pos="1276"/>
        </w:tabs>
        <w:rPr>
          <w:lang w:val="nb-NO"/>
        </w:rPr>
      </w:pPr>
    </w:p>
    <w:p w14:paraId="61B75C4F" w14:textId="43B0C7AB" w:rsidR="00C650C6" w:rsidRPr="005A5FD1" w:rsidRDefault="00552C17" w:rsidP="0076087D">
      <w:pPr>
        <w:pStyle w:val="Brdtekst"/>
        <w:tabs>
          <w:tab w:val="left" w:pos="1276"/>
        </w:tabs>
        <w:rPr>
          <w:lang w:val="nb-NO"/>
        </w:rPr>
      </w:pPr>
      <w:r>
        <w:rPr>
          <w:lang w:val="nb-NO"/>
        </w:rPr>
        <w:t>Ved m</w:t>
      </w:r>
      <w:r w:rsidR="00C650C6" w:rsidRPr="005A5FD1">
        <w:rPr>
          <w:lang w:val="nb-NO"/>
        </w:rPr>
        <w:t xml:space="preserve">islighold av plikten til å betale </w:t>
      </w:r>
      <w:r w:rsidR="00E37206">
        <w:rPr>
          <w:lang w:val="nb-NO"/>
        </w:rPr>
        <w:t>A</w:t>
      </w:r>
      <w:r w:rsidR="00C650C6" w:rsidRPr="005A5FD1">
        <w:rPr>
          <w:lang w:val="nb-NO"/>
        </w:rPr>
        <w:t xml:space="preserve">nleggsbidrag </w:t>
      </w:r>
      <w:r>
        <w:rPr>
          <w:lang w:val="nb-NO"/>
        </w:rPr>
        <w:t xml:space="preserve">kan </w:t>
      </w:r>
      <w:r w:rsidR="00C650C6" w:rsidRPr="005A5FD1">
        <w:rPr>
          <w:lang w:val="nb-NO"/>
        </w:rPr>
        <w:t xml:space="preserve">Nettselskapet nekte </w:t>
      </w:r>
      <w:r w:rsidR="009B0003">
        <w:rPr>
          <w:lang w:val="nb-NO"/>
        </w:rPr>
        <w:t>T</w:t>
      </w:r>
      <w:r w:rsidR="00C650C6" w:rsidRPr="005A5FD1">
        <w:rPr>
          <w:lang w:val="nb-NO"/>
        </w:rPr>
        <w:t>ilkobling eller</w:t>
      </w:r>
      <w:r>
        <w:rPr>
          <w:lang w:val="nb-NO"/>
        </w:rPr>
        <w:t xml:space="preserve"> </w:t>
      </w:r>
      <w:r w:rsidR="00C650C6" w:rsidRPr="005A5FD1">
        <w:rPr>
          <w:lang w:val="nb-NO"/>
        </w:rPr>
        <w:t xml:space="preserve">frakoble et tilknyttet Anlegg for uttak eller innmating av elektrisk kraft inntil </w:t>
      </w:r>
      <w:r w:rsidR="00E37206">
        <w:rPr>
          <w:lang w:val="nb-NO"/>
        </w:rPr>
        <w:t>A</w:t>
      </w:r>
      <w:r w:rsidR="00C650C6" w:rsidRPr="005A5FD1">
        <w:rPr>
          <w:lang w:val="nb-NO"/>
        </w:rPr>
        <w:t>nleggsbidrag er betalt.</w:t>
      </w:r>
    </w:p>
    <w:p w14:paraId="525D2A40" w14:textId="77777777" w:rsidR="00C650C6" w:rsidRPr="005A5FD1" w:rsidRDefault="00C650C6" w:rsidP="0076087D">
      <w:pPr>
        <w:pStyle w:val="Overskrift1"/>
        <w:tabs>
          <w:tab w:val="left" w:pos="1276"/>
        </w:tabs>
        <w:rPr>
          <w:rFonts w:cs="Arial"/>
        </w:rPr>
      </w:pPr>
      <w:bookmarkStart w:id="360" w:name="_Toc66714117"/>
      <w:bookmarkStart w:id="361" w:name="_Toc226987130"/>
      <w:bookmarkStart w:id="362" w:name="_Toc226991063"/>
      <w:bookmarkStart w:id="363" w:name="_Toc228221944"/>
      <w:r w:rsidRPr="005A5FD1">
        <w:rPr>
          <w:rFonts w:cs="Arial"/>
          <w:w w:val="110"/>
        </w:rPr>
        <w:t>MÅLEPUNKT</w:t>
      </w:r>
      <w:bookmarkEnd w:id="360"/>
      <w:bookmarkEnd w:id="361"/>
      <w:bookmarkEnd w:id="362"/>
      <w:bookmarkEnd w:id="363"/>
    </w:p>
    <w:p w14:paraId="5B2ACB24" w14:textId="77777777" w:rsidR="00C650C6" w:rsidRPr="005A5FD1" w:rsidRDefault="00C650C6" w:rsidP="0076087D">
      <w:pPr>
        <w:pStyle w:val="Brdtekst"/>
        <w:tabs>
          <w:tab w:val="left" w:pos="1276"/>
        </w:tabs>
        <w:spacing w:line="20" w:lineRule="exact"/>
        <w:ind w:left="561"/>
        <w:rPr>
          <w:rFonts w:cs="Arial"/>
          <w:sz w:val="2"/>
          <w:lang w:val="nb-NO"/>
        </w:rPr>
      </w:pPr>
    </w:p>
    <w:p w14:paraId="13C00184" w14:textId="66A6E6EE" w:rsidR="00C650C6" w:rsidRPr="005A5FD1" w:rsidRDefault="00C650C6" w:rsidP="0076087D">
      <w:pPr>
        <w:pStyle w:val="Brdtekst"/>
        <w:tabs>
          <w:tab w:val="left" w:pos="1276"/>
        </w:tabs>
        <w:rPr>
          <w:lang w:val="nb-NO"/>
        </w:rPr>
      </w:pPr>
      <w:r w:rsidRPr="005A5FD1">
        <w:rPr>
          <w:lang w:val="nb-NO"/>
        </w:rPr>
        <w:t xml:space="preserve">Plassering av målepunkt avtales i forbindelse med bestilling av tilknytning. Normalt skal et Anlegg ha ett målepunkt som plasseres så nært </w:t>
      </w:r>
      <w:r w:rsidR="007E01AC">
        <w:rPr>
          <w:lang w:val="nb-NO"/>
        </w:rPr>
        <w:t>T</w:t>
      </w:r>
      <w:r w:rsidRPr="005A5FD1">
        <w:rPr>
          <w:lang w:val="nb-NO"/>
        </w:rPr>
        <w:t>ilknytningspunktet som mulig. Målepunktets plassering skal være godkjent av Nettselskapet, og Nettselskapet kan kreve at måleutstyret plasseres utendørs i låst skap</w:t>
      </w:r>
      <w:r w:rsidR="0075598D">
        <w:rPr>
          <w:lang w:val="nb-NO"/>
        </w:rPr>
        <w:t xml:space="preserve"> eller lignende</w:t>
      </w:r>
      <w:r w:rsidRPr="005A5FD1">
        <w:rPr>
          <w:lang w:val="nb-NO"/>
        </w:rPr>
        <w:t xml:space="preserve"> og/eller </w:t>
      </w:r>
      <w:r w:rsidR="00941BA4">
        <w:rPr>
          <w:lang w:val="nb-NO"/>
        </w:rPr>
        <w:t>er</w:t>
      </w:r>
      <w:r w:rsidR="00941BA4" w:rsidRPr="005A5FD1">
        <w:rPr>
          <w:lang w:val="nb-NO"/>
        </w:rPr>
        <w:t xml:space="preserve"> </w:t>
      </w:r>
      <w:r w:rsidRPr="005A5FD1">
        <w:rPr>
          <w:lang w:val="nb-NO"/>
        </w:rPr>
        <w:t xml:space="preserve">avlesbart utenfra. </w:t>
      </w:r>
    </w:p>
    <w:p w14:paraId="4806EBD6" w14:textId="77777777" w:rsidR="00C650C6" w:rsidRPr="005A5FD1" w:rsidRDefault="00C650C6" w:rsidP="0076087D">
      <w:pPr>
        <w:pStyle w:val="Brdtekst"/>
        <w:tabs>
          <w:tab w:val="left" w:pos="1276"/>
        </w:tabs>
        <w:rPr>
          <w:lang w:val="nb-NO"/>
        </w:rPr>
      </w:pPr>
    </w:p>
    <w:p w14:paraId="4C924423" w14:textId="354951B0" w:rsidR="00C650C6" w:rsidRPr="005A5FD1" w:rsidRDefault="00C650C6" w:rsidP="0076087D">
      <w:pPr>
        <w:pStyle w:val="Brdtekst"/>
        <w:tabs>
          <w:tab w:val="left" w:pos="1276"/>
        </w:tabs>
        <w:rPr>
          <w:lang w:val="nb-NO"/>
        </w:rPr>
      </w:pPr>
      <w:r w:rsidRPr="005A5FD1">
        <w:rPr>
          <w:lang w:val="nb-NO"/>
        </w:rPr>
        <w:t xml:space="preserve">Ved tilknytning monterer Nettselskapet </w:t>
      </w:r>
      <w:r w:rsidR="00A2398A">
        <w:rPr>
          <w:lang w:val="nb-NO"/>
        </w:rPr>
        <w:t xml:space="preserve">eller den Nettselskapet bemyndiger, Nettselskapet sitt </w:t>
      </w:r>
      <w:r w:rsidRPr="005A5FD1">
        <w:rPr>
          <w:lang w:val="nb-NO"/>
        </w:rPr>
        <w:t xml:space="preserve">måleutstyr for avregning av </w:t>
      </w:r>
      <w:r w:rsidR="00AF2221">
        <w:rPr>
          <w:lang w:val="nb-NO"/>
        </w:rPr>
        <w:t>N</w:t>
      </w:r>
      <w:r w:rsidRPr="005A5FD1">
        <w:rPr>
          <w:lang w:val="nb-NO"/>
        </w:rPr>
        <w:t>ettleie og kraftleveranse</w:t>
      </w:r>
      <w:r w:rsidR="000E6E03">
        <w:rPr>
          <w:lang w:val="nb-NO"/>
        </w:rPr>
        <w:t>/innmating</w:t>
      </w:r>
      <w:r w:rsidRPr="005A5FD1">
        <w:rPr>
          <w:lang w:val="nb-NO"/>
        </w:rPr>
        <w:t xml:space="preserve">. Nettselskapet fastsetter størrelse og type måleutstyr og eventuelle </w:t>
      </w:r>
      <w:r w:rsidRPr="005A5FD1">
        <w:rPr>
          <w:lang w:val="nb-NO"/>
        </w:rPr>
        <w:lastRenderedPageBreak/>
        <w:t>kontrollapparater, eier disse og forestår nødvendig vedlikehold og målerbytter.</w:t>
      </w:r>
    </w:p>
    <w:p w14:paraId="224CD2ED" w14:textId="77777777" w:rsidR="00C650C6" w:rsidRPr="005A5FD1" w:rsidRDefault="00C650C6" w:rsidP="0076087D">
      <w:pPr>
        <w:pStyle w:val="Brdtekst"/>
        <w:tabs>
          <w:tab w:val="left" w:pos="1276"/>
        </w:tabs>
        <w:rPr>
          <w:lang w:val="nb-NO"/>
        </w:rPr>
      </w:pPr>
    </w:p>
    <w:p w14:paraId="78448A43" w14:textId="77777777" w:rsidR="00C650C6" w:rsidRPr="005A5FD1" w:rsidRDefault="00C650C6" w:rsidP="0076087D">
      <w:pPr>
        <w:pStyle w:val="Brdtekst"/>
        <w:tabs>
          <w:tab w:val="left" w:pos="1276"/>
        </w:tabs>
        <w:rPr>
          <w:lang w:val="nb-NO"/>
        </w:rPr>
      </w:pPr>
      <w:r w:rsidRPr="005A5FD1">
        <w:rPr>
          <w:lang w:val="nb-NO"/>
        </w:rPr>
        <w:t xml:space="preserve">Anleggseier kan ikke ta i bruk et Anlegg før måleutstyret er montert, eller det på forhånd er avtalt skriftlig en annen løsning med Nettselskapet. </w:t>
      </w:r>
    </w:p>
    <w:p w14:paraId="78792712" w14:textId="77777777" w:rsidR="00C650C6" w:rsidRPr="005A5FD1" w:rsidRDefault="00C650C6" w:rsidP="0076087D">
      <w:pPr>
        <w:pStyle w:val="Brdtekst"/>
        <w:tabs>
          <w:tab w:val="left" w:pos="1276"/>
        </w:tabs>
        <w:rPr>
          <w:lang w:val="nb-NO"/>
        </w:rPr>
      </w:pPr>
    </w:p>
    <w:p w14:paraId="5ADCCBC2" w14:textId="24301350" w:rsidR="00C650C6" w:rsidRPr="005A5FD1" w:rsidRDefault="00C650C6" w:rsidP="0076087D">
      <w:pPr>
        <w:pStyle w:val="Brdtekst"/>
        <w:tabs>
          <w:tab w:val="left" w:pos="1276"/>
        </w:tabs>
        <w:rPr>
          <w:lang w:val="nb-NO"/>
        </w:rPr>
      </w:pPr>
      <w:r w:rsidRPr="005A5FD1">
        <w:rPr>
          <w:lang w:val="nb-NO"/>
        </w:rPr>
        <w:t>Dersom det er utført arbeid i målepunktet av Anleggseiers representant og arbeidet ikke er i samsvar med Nettselskapets krav</w:t>
      </w:r>
      <w:r w:rsidR="008C069A">
        <w:rPr>
          <w:lang w:val="nb-NO"/>
        </w:rPr>
        <w:t>,</w:t>
      </w:r>
      <w:r w:rsidRPr="005A5FD1">
        <w:rPr>
          <w:lang w:val="nb-NO"/>
        </w:rPr>
        <w:t xml:space="preserve"> kan tilknytning utsettes til forholdet er ordnet.</w:t>
      </w:r>
    </w:p>
    <w:p w14:paraId="6381B2CE" w14:textId="77777777" w:rsidR="00C650C6" w:rsidRPr="005A5FD1" w:rsidRDefault="00C650C6" w:rsidP="0076087D">
      <w:pPr>
        <w:pStyle w:val="Brdtekst"/>
        <w:tabs>
          <w:tab w:val="left" w:pos="1276"/>
        </w:tabs>
        <w:rPr>
          <w:lang w:val="nb-NO"/>
        </w:rPr>
      </w:pPr>
    </w:p>
    <w:p w14:paraId="01B5872B" w14:textId="60D047E4" w:rsidR="00C650C6" w:rsidRPr="005A5FD1" w:rsidRDefault="00C650C6" w:rsidP="0076087D">
      <w:pPr>
        <w:pStyle w:val="Brdtekst"/>
        <w:tabs>
          <w:tab w:val="left" w:pos="1276"/>
        </w:tabs>
        <w:rPr>
          <w:lang w:val="nb-NO"/>
        </w:rPr>
      </w:pPr>
      <w:r w:rsidRPr="005A5FD1">
        <w:rPr>
          <w:lang w:val="nb-NO"/>
        </w:rPr>
        <w:t>Hvis Anleggseier ønsker annen plassering av måler</w:t>
      </w:r>
      <w:r w:rsidR="002032E3">
        <w:rPr>
          <w:lang w:val="nb-NO"/>
        </w:rPr>
        <w:t xml:space="preserve"> eller </w:t>
      </w:r>
      <w:r w:rsidRPr="005A5FD1">
        <w:rPr>
          <w:lang w:val="nb-NO"/>
        </w:rPr>
        <w:t>endringer i målepunktet, skal kostnaden bæres av Anleggseier.</w:t>
      </w:r>
    </w:p>
    <w:p w14:paraId="2C0F398A" w14:textId="77777777" w:rsidR="00C650C6" w:rsidRPr="005A5FD1" w:rsidRDefault="00C650C6" w:rsidP="0076087D">
      <w:pPr>
        <w:pStyle w:val="Brdtekst"/>
        <w:tabs>
          <w:tab w:val="left" w:pos="1276"/>
        </w:tabs>
        <w:rPr>
          <w:lang w:val="nb-NO"/>
        </w:rPr>
      </w:pPr>
    </w:p>
    <w:p w14:paraId="5F1F3076" w14:textId="3499CEEA" w:rsidR="00C650C6" w:rsidRPr="005A5FD1" w:rsidRDefault="00C650C6" w:rsidP="0076087D">
      <w:pPr>
        <w:pStyle w:val="Overskrift1"/>
        <w:tabs>
          <w:tab w:val="left" w:pos="1276"/>
        </w:tabs>
        <w:spacing w:before="99" w:after="2"/>
        <w:rPr>
          <w:rFonts w:cs="Arial"/>
        </w:rPr>
      </w:pPr>
      <w:bookmarkStart w:id="364" w:name="_Toc66714118"/>
      <w:bookmarkStart w:id="365" w:name="_Toc226987131"/>
      <w:bookmarkStart w:id="366" w:name="_Toc226991064"/>
      <w:bookmarkStart w:id="367" w:name="_Toc228221945"/>
      <w:r w:rsidRPr="005A5FD1">
        <w:rPr>
          <w:rFonts w:cs="Arial"/>
          <w:color w:val="231F20"/>
          <w:w w:val="110"/>
        </w:rPr>
        <w:t>FRAKOBLING/UTKOBLING</w:t>
      </w:r>
      <w:r w:rsidRPr="005A5FD1">
        <w:rPr>
          <w:rFonts w:cs="Arial"/>
          <w:color w:val="231F20"/>
          <w:spacing w:val="-18"/>
          <w:w w:val="110"/>
        </w:rPr>
        <w:t xml:space="preserve"> </w:t>
      </w:r>
      <w:r w:rsidRPr="005A5FD1">
        <w:rPr>
          <w:rFonts w:cs="Arial"/>
          <w:color w:val="231F20"/>
          <w:w w:val="110"/>
        </w:rPr>
        <w:t>OG</w:t>
      </w:r>
      <w:r w:rsidRPr="005A5FD1">
        <w:rPr>
          <w:rFonts w:cs="Arial"/>
          <w:color w:val="231F20"/>
          <w:spacing w:val="-19"/>
          <w:w w:val="110"/>
        </w:rPr>
        <w:t xml:space="preserve"> </w:t>
      </w:r>
      <w:r w:rsidRPr="005A5FD1">
        <w:rPr>
          <w:rFonts w:cs="Arial"/>
          <w:color w:val="231F20"/>
          <w:w w:val="110"/>
        </w:rPr>
        <w:t>TILKOBLING</w:t>
      </w:r>
      <w:r w:rsidR="00F540A2">
        <w:rPr>
          <w:rFonts w:cs="Arial"/>
          <w:color w:val="231F20"/>
          <w:w w:val="110"/>
        </w:rPr>
        <w:t>/INNKOBLING</w:t>
      </w:r>
      <w:r w:rsidRPr="005A5FD1">
        <w:rPr>
          <w:rFonts w:cs="Arial"/>
          <w:color w:val="231F20"/>
          <w:spacing w:val="-19"/>
          <w:w w:val="110"/>
        </w:rPr>
        <w:t xml:space="preserve"> </w:t>
      </w:r>
      <w:r w:rsidRPr="005A5FD1">
        <w:rPr>
          <w:rFonts w:cs="Arial"/>
          <w:color w:val="231F20"/>
          <w:spacing w:val="-5"/>
          <w:w w:val="110"/>
        </w:rPr>
        <w:t>AV</w:t>
      </w:r>
      <w:r w:rsidRPr="005A5FD1">
        <w:rPr>
          <w:rFonts w:cs="Arial"/>
          <w:color w:val="231F20"/>
          <w:spacing w:val="-18"/>
          <w:w w:val="110"/>
        </w:rPr>
        <w:t xml:space="preserve"> </w:t>
      </w:r>
      <w:bookmarkEnd w:id="364"/>
      <w:r w:rsidRPr="005A5FD1">
        <w:rPr>
          <w:rFonts w:cs="Arial"/>
          <w:color w:val="231F20"/>
          <w:spacing w:val="-3"/>
          <w:w w:val="110"/>
        </w:rPr>
        <w:t>ANLEGG</w:t>
      </w:r>
      <w:bookmarkEnd w:id="365"/>
      <w:bookmarkEnd w:id="366"/>
      <w:bookmarkEnd w:id="367"/>
    </w:p>
    <w:p w14:paraId="4A92FABB" w14:textId="77777777" w:rsidR="00C650C6" w:rsidRPr="005A5FD1" w:rsidRDefault="00C650C6" w:rsidP="0076087D">
      <w:pPr>
        <w:pStyle w:val="Brdtekst"/>
        <w:tabs>
          <w:tab w:val="left" w:pos="1276"/>
        </w:tabs>
        <w:spacing w:line="20" w:lineRule="exact"/>
        <w:ind w:left="561"/>
        <w:rPr>
          <w:rFonts w:cs="Arial"/>
          <w:sz w:val="2"/>
          <w:lang w:val="nb-NO"/>
        </w:rPr>
      </w:pPr>
    </w:p>
    <w:p w14:paraId="03A9A5F0" w14:textId="03F520CD" w:rsidR="00C650C6" w:rsidRPr="005A5FD1" w:rsidRDefault="00C650C6" w:rsidP="0078771F">
      <w:pPr>
        <w:pStyle w:val="Overskrift2"/>
      </w:pPr>
      <w:bookmarkStart w:id="368" w:name="_Toc58241239"/>
      <w:bookmarkStart w:id="369" w:name="_Toc61617378"/>
      <w:bookmarkStart w:id="370" w:name="_Toc66714119"/>
      <w:bookmarkStart w:id="371" w:name="_Toc226987132"/>
      <w:bookmarkStart w:id="372" w:name="_Toc226991065"/>
      <w:bookmarkStart w:id="373" w:name="_Toc228221946"/>
      <w:r w:rsidRPr="005A5FD1">
        <w:t xml:space="preserve">Frakobling og </w:t>
      </w:r>
      <w:r w:rsidR="007E01AC">
        <w:t>T</w:t>
      </w:r>
      <w:r w:rsidRPr="005A5FD1">
        <w:t>ilkobling</w:t>
      </w:r>
      <w:bookmarkEnd w:id="368"/>
      <w:bookmarkEnd w:id="369"/>
      <w:bookmarkEnd w:id="370"/>
      <w:bookmarkEnd w:id="371"/>
      <w:bookmarkEnd w:id="372"/>
      <w:bookmarkEnd w:id="373"/>
    </w:p>
    <w:p w14:paraId="1E4F9F0A" w14:textId="77777777" w:rsidR="00C650C6" w:rsidRPr="005A5FD1" w:rsidRDefault="00C650C6" w:rsidP="0076087D">
      <w:pPr>
        <w:pStyle w:val="Brdtekst"/>
        <w:tabs>
          <w:tab w:val="left" w:pos="1276"/>
        </w:tabs>
        <w:spacing w:line="20" w:lineRule="exact"/>
        <w:ind w:left="561"/>
        <w:rPr>
          <w:rFonts w:cs="Arial"/>
          <w:sz w:val="2"/>
          <w:lang w:val="nb-NO"/>
        </w:rPr>
      </w:pPr>
    </w:p>
    <w:p w14:paraId="6F94F49B" w14:textId="521D0B52" w:rsidR="00C650C6" w:rsidRPr="005A5FD1" w:rsidRDefault="00C650C6" w:rsidP="0076087D">
      <w:pPr>
        <w:pStyle w:val="Brdtekst"/>
        <w:tabs>
          <w:tab w:val="left" w:pos="1276"/>
        </w:tabs>
        <w:spacing w:before="2" w:line="249" w:lineRule="auto"/>
        <w:rPr>
          <w:rFonts w:cs="Arial"/>
          <w:color w:val="231F20"/>
          <w:lang w:val="nb-NO"/>
        </w:rPr>
      </w:pPr>
      <w:r w:rsidRPr="005A5FD1">
        <w:rPr>
          <w:rFonts w:cs="Arial"/>
          <w:color w:val="231F20"/>
          <w:lang w:val="nb-NO"/>
        </w:rPr>
        <w:t xml:space="preserve">Frakobling og </w:t>
      </w:r>
      <w:r w:rsidR="007E01AC">
        <w:rPr>
          <w:rFonts w:cs="Arial"/>
          <w:color w:val="231F20"/>
          <w:lang w:val="nb-NO"/>
        </w:rPr>
        <w:t>T</w:t>
      </w:r>
      <w:r w:rsidRPr="005A5FD1">
        <w:rPr>
          <w:rFonts w:cs="Arial"/>
          <w:color w:val="231F20"/>
          <w:lang w:val="nb-NO"/>
        </w:rPr>
        <w:t xml:space="preserve">ilkobling </w:t>
      </w:r>
      <w:r w:rsidR="00140AD7">
        <w:rPr>
          <w:rFonts w:cs="Arial"/>
          <w:color w:val="231F20"/>
          <w:lang w:val="nb-NO"/>
        </w:rPr>
        <w:t xml:space="preserve">av Anlegg </w:t>
      </w:r>
      <w:r w:rsidRPr="005A5FD1">
        <w:rPr>
          <w:rFonts w:cs="Arial"/>
          <w:color w:val="231F20"/>
          <w:lang w:val="nb-NO"/>
        </w:rPr>
        <w:t xml:space="preserve">kan bare utføres av Nettselskapet eller dennes representant. Nettselskapet er ikke ansvarlig for skade eller tap ved </w:t>
      </w:r>
      <w:r w:rsidR="007E01AC">
        <w:rPr>
          <w:rFonts w:cs="Arial"/>
          <w:color w:val="231F20"/>
          <w:lang w:val="nb-NO"/>
        </w:rPr>
        <w:t>F</w:t>
      </w:r>
      <w:r w:rsidRPr="005A5FD1">
        <w:rPr>
          <w:rFonts w:cs="Arial"/>
          <w:color w:val="231F20"/>
          <w:lang w:val="nb-NO"/>
        </w:rPr>
        <w:t xml:space="preserve">ra- eller </w:t>
      </w:r>
      <w:r w:rsidR="007E01AC">
        <w:rPr>
          <w:rFonts w:cs="Arial"/>
          <w:color w:val="231F20"/>
          <w:lang w:val="nb-NO"/>
        </w:rPr>
        <w:t>T</w:t>
      </w:r>
      <w:r w:rsidRPr="005A5FD1">
        <w:rPr>
          <w:rFonts w:cs="Arial"/>
          <w:color w:val="231F20"/>
          <w:lang w:val="nb-NO"/>
        </w:rPr>
        <w:t xml:space="preserve">ilkoblinger som er hjemlet i </w:t>
      </w:r>
      <w:r w:rsidR="006E1DA5">
        <w:rPr>
          <w:rFonts w:cs="Arial"/>
          <w:color w:val="231F20"/>
          <w:lang w:val="nb-NO"/>
        </w:rPr>
        <w:t>disse</w:t>
      </w:r>
      <w:r w:rsidR="006E1DA5" w:rsidRPr="005A5FD1">
        <w:rPr>
          <w:rFonts w:cs="Arial"/>
          <w:color w:val="231F20"/>
          <w:lang w:val="nb-NO"/>
        </w:rPr>
        <w:t xml:space="preserve"> </w:t>
      </w:r>
      <w:r w:rsidR="00B00DF8">
        <w:rPr>
          <w:rFonts w:cs="Arial"/>
          <w:color w:val="231F20"/>
          <w:lang w:val="nb-NO"/>
        </w:rPr>
        <w:t>Tilknytningsvilkårene</w:t>
      </w:r>
      <w:r w:rsidRPr="005A5FD1">
        <w:rPr>
          <w:rFonts w:cs="Arial"/>
          <w:color w:val="231F20"/>
          <w:lang w:val="nb-NO"/>
        </w:rPr>
        <w:t>.</w:t>
      </w:r>
    </w:p>
    <w:p w14:paraId="4078E46E" w14:textId="77777777" w:rsidR="00C650C6" w:rsidRPr="005A5FD1" w:rsidRDefault="00C650C6" w:rsidP="0076087D">
      <w:pPr>
        <w:pStyle w:val="Brdtekst"/>
        <w:tabs>
          <w:tab w:val="left" w:pos="1276"/>
        </w:tabs>
        <w:spacing w:before="2" w:line="249" w:lineRule="auto"/>
        <w:rPr>
          <w:rFonts w:cs="Arial"/>
          <w:color w:val="231F20"/>
          <w:lang w:val="nb-NO"/>
        </w:rPr>
      </w:pPr>
    </w:p>
    <w:p w14:paraId="78E02F31" w14:textId="298C896B" w:rsidR="00C650C6" w:rsidRPr="005A5FD1" w:rsidRDefault="51E49753" w:rsidP="0076087D">
      <w:pPr>
        <w:pStyle w:val="Brdtekst"/>
        <w:tabs>
          <w:tab w:val="left" w:pos="1276"/>
        </w:tabs>
        <w:spacing w:before="2" w:line="249" w:lineRule="auto"/>
        <w:rPr>
          <w:rFonts w:cs="Arial"/>
          <w:color w:val="231F20"/>
          <w:lang w:val="nb-NO"/>
        </w:rPr>
      </w:pPr>
      <w:r w:rsidRPr="005A5FD1">
        <w:rPr>
          <w:rFonts w:cs="Arial"/>
          <w:color w:val="231F20"/>
          <w:lang w:val="nb-NO"/>
        </w:rPr>
        <w:t>Dersom Nettselskapet har</w:t>
      </w:r>
      <w:r w:rsidR="514E98AA" w:rsidRPr="6C198715">
        <w:rPr>
          <w:rFonts w:cs="Arial"/>
          <w:color w:val="231F20"/>
          <w:lang w:val="nb-NO"/>
        </w:rPr>
        <w:t xml:space="preserve"> utkoblet</w:t>
      </w:r>
      <w:r w:rsidRPr="005A5FD1">
        <w:rPr>
          <w:rFonts w:cs="Arial"/>
          <w:color w:val="231F20"/>
          <w:lang w:val="nb-NO"/>
        </w:rPr>
        <w:t xml:space="preserve"> </w:t>
      </w:r>
      <w:r w:rsidR="2AF3EED8" w:rsidRPr="005A5FD1">
        <w:rPr>
          <w:rFonts w:cs="Arial"/>
          <w:color w:val="231F20"/>
          <w:lang w:val="nb-NO"/>
        </w:rPr>
        <w:t xml:space="preserve">eller </w:t>
      </w:r>
      <w:r w:rsidRPr="005A5FD1">
        <w:rPr>
          <w:rFonts w:cs="Arial"/>
          <w:color w:val="231F20"/>
          <w:lang w:val="nb-NO"/>
        </w:rPr>
        <w:t>frakoblet</w:t>
      </w:r>
      <w:r w:rsidR="434D0680" w:rsidRPr="005A5FD1">
        <w:rPr>
          <w:rFonts w:cs="Arial"/>
          <w:color w:val="231F20"/>
          <w:lang w:val="nb-NO"/>
        </w:rPr>
        <w:t xml:space="preserve"> </w:t>
      </w:r>
      <w:r w:rsidRPr="005A5FD1">
        <w:rPr>
          <w:rFonts w:cs="Arial"/>
          <w:color w:val="231F20"/>
          <w:lang w:val="nb-NO"/>
        </w:rPr>
        <w:t>et Anlegg, kan ingen andre enn Nettselskapet eller dennes representant tilkoble Anlegget igjen.</w:t>
      </w:r>
    </w:p>
    <w:p w14:paraId="65D1B5BE" w14:textId="68F1BD33" w:rsidR="6C198715" w:rsidRDefault="6C198715" w:rsidP="6C198715">
      <w:pPr>
        <w:pStyle w:val="Brdtekst"/>
        <w:tabs>
          <w:tab w:val="left" w:pos="1276"/>
        </w:tabs>
        <w:spacing w:before="2" w:line="249" w:lineRule="auto"/>
        <w:rPr>
          <w:rFonts w:cs="Arial"/>
          <w:color w:val="231F20"/>
          <w:lang w:val="nb-NO"/>
        </w:rPr>
      </w:pPr>
    </w:p>
    <w:p w14:paraId="4BDD0B86" w14:textId="133D1B45" w:rsidR="4A54E365" w:rsidRPr="00134E29" w:rsidRDefault="4A54E365" w:rsidP="00207F12">
      <w:pPr>
        <w:pStyle w:val="Brdtekst"/>
        <w:rPr>
          <w:lang w:val="nb-NO"/>
        </w:rPr>
      </w:pPr>
      <w:r w:rsidRPr="00134E29">
        <w:rPr>
          <w:lang w:val="nb-NO"/>
        </w:rPr>
        <w:t>V</w:t>
      </w:r>
      <w:r w:rsidR="009A6309" w:rsidRPr="00134E29">
        <w:rPr>
          <w:lang w:val="nb-NO"/>
        </w:rPr>
        <w:t>e</w:t>
      </w:r>
      <w:r w:rsidRPr="00134E29">
        <w:rPr>
          <w:lang w:val="nb-NO"/>
        </w:rPr>
        <w:t>d oppsigelse av</w:t>
      </w:r>
      <w:r w:rsidR="00AF2221" w:rsidRPr="00134E29">
        <w:rPr>
          <w:lang w:val="nb-NO"/>
        </w:rPr>
        <w:t xml:space="preserve"> kundeforhold etter </w:t>
      </w:r>
      <w:r w:rsidR="007E01AC" w:rsidRPr="00134E29">
        <w:rPr>
          <w:lang w:val="nb-NO"/>
        </w:rPr>
        <w:t>N</w:t>
      </w:r>
      <w:r w:rsidRPr="00134E29">
        <w:rPr>
          <w:lang w:val="nb-NO"/>
        </w:rPr>
        <w:t>ettleie</w:t>
      </w:r>
      <w:r w:rsidR="00AF2221" w:rsidRPr="00134E29">
        <w:rPr>
          <w:lang w:val="nb-NO"/>
        </w:rPr>
        <w:t>vilkårene,</w:t>
      </w:r>
      <w:r w:rsidRPr="00134E29">
        <w:rPr>
          <w:lang w:val="nb-NO"/>
        </w:rPr>
        <w:t xml:space="preserve"> kan </w:t>
      </w:r>
      <w:r w:rsidR="00204948" w:rsidRPr="00134E29">
        <w:rPr>
          <w:lang w:val="nb-NO"/>
        </w:rPr>
        <w:t>Anleggseier</w:t>
      </w:r>
      <w:r w:rsidRPr="00134E29">
        <w:rPr>
          <w:lang w:val="nb-NO"/>
        </w:rPr>
        <w:t xml:space="preserve"> bestille </w:t>
      </w:r>
      <w:r w:rsidR="007E01AC" w:rsidRPr="00134E29">
        <w:rPr>
          <w:lang w:val="nb-NO"/>
        </w:rPr>
        <w:t>F</w:t>
      </w:r>
      <w:r w:rsidRPr="00134E29">
        <w:rPr>
          <w:lang w:val="nb-NO"/>
        </w:rPr>
        <w:t>rakobling og si opp</w:t>
      </w:r>
      <w:r w:rsidR="007E01AC" w:rsidRPr="00134E29">
        <w:rPr>
          <w:lang w:val="nb-NO"/>
        </w:rPr>
        <w:t xml:space="preserve"> </w:t>
      </w:r>
      <w:r w:rsidR="00AF2221" w:rsidRPr="00134E29">
        <w:rPr>
          <w:lang w:val="nb-NO"/>
        </w:rPr>
        <w:t xml:space="preserve">kundeforholdet etter </w:t>
      </w:r>
      <w:r w:rsidR="007E01AC" w:rsidRPr="00134E29">
        <w:rPr>
          <w:lang w:val="nb-NO"/>
        </w:rPr>
        <w:t>T</w:t>
      </w:r>
      <w:r w:rsidRPr="00134E29">
        <w:rPr>
          <w:lang w:val="nb-NO"/>
        </w:rPr>
        <w:t>ilknytnings</w:t>
      </w:r>
      <w:r w:rsidR="00AF2221" w:rsidRPr="00134E29">
        <w:rPr>
          <w:lang w:val="nb-NO"/>
        </w:rPr>
        <w:t>vilkårene</w:t>
      </w:r>
    </w:p>
    <w:p w14:paraId="4B7F65D5" w14:textId="77777777" w:rsidR="00C650C6" w:rsidRPr="005A5FD1" w:rsidRDefault="00C650C6" w:rsidP="0076087D">
      <w:pPr>
        <w:pStyle w:val="Brdtekst"/>
        <w:tabs>
          <w:tab w:val="left" w:pos="1276"/>
        </w:tabs>
        <w:spacing w:before="2" w:line="249" w:lineRule="auto"/>
        <w:rPr>
          <w:rFonts w:cs="Arial"/>
          <w:color w:val="231F20"/>
          <w:lang w:val="nb-NO"/>
        </w:rPr>
      </w:pPr>
    </w:p>
    <w:p w14:paraId="7172801B" w14:textId="23405718" w:rsidR="00C650C6" w:rsidRPr="005A5FD1" w:rsidRDefault="00C650C6" w:rsidP="001C1286">
      <w:pPr>
        <w:pStyle w:val="Overskrift2"/>
      </w:pPr>
      <w:bookmarkStart w:id="374" w:name="_Toc66714120"/>
      <w:bookmarkStart w:id="375" w:name="_Toc226987133"/>
      <w:bookmarkStart w:id="376" w:name="_Toc226991066"/>
      <w:bookmarkStart w:id="377" w:name="_Toc228221947"/>
      <w:r w:rsidRPr="005A5FD1">
        <w:t>Frakobling uten varsel</w:t>
      </w:r>
      <w:bookmarkEnd w:id="374"/>
      <w:bookmarkEnd w:id="375"/>
      <w:bookmarkEnd w:id="376"/>
      <w:bookmarkEnd w:id="377"/>
    </w:p>
    <w:p w14:paraId="0EE5BDC6" w14:textId="77777777" w:rsidR="00B47B59" w:rsidRDefault="00C650C6" w:rsidP="001C1286">
      <w:pPr>
        <w:pStyle w:val="Brdtekst"/>
        <w:rPr>
          <w:i/>
          <w:iCs/>
          <w:lang w:val="nb-NO"/>
        </w:rPr>
      </w:pPr>
      <w:r w:rsidRPr="005A5FD1">
        <w:rPr>
          <w:lang w:val="nb-NO"/>
        </w:rPr>
        <w:t xml:space="preserve">Nettselskapet eller det lokale eltilsyn (DLE) kan etter forskrift om elektriske lavspenningsanlegg eller forskrift om elektriske forsyningsanlegg koble fra et forskriftsstridig </w:t>
      </w:r>
      <w:r w:rsidR="00272CAC">
        <w:rPr>
          <w:lang w:val="nb-NO"/>
        </w:rPr>
        <w:t>A</w:t>
      </w:r>
      <w:r w:rsidRPr="005A5FD1">
        <w:rPr>
          <w:lang w:val="nb-NO"/>
        </w:rPr>
        <w:t xml:space="preserve">nlegg dersom pålegg om utbedring av mangler ved </w:t>
      </w:r>
      <w:r w:rsidR="00233BDC">
        <w:rPr>
          <w:lang w:val="nb-NO"/>
        </w:rPr>
        <w:t>A</w:t>
      </w:r>
      <w:r w:rsidRPr="005A5FD1">
        <w:rPr>
          <w:lang w:val="nb-NO"/>
        </w:rPr>
        <w:t>nlegget ikke er etterkommet til avtalt tid, eller dersom det ikke brukes godkjente apparater</w:t>
      </w:r>
      <w:r w:rsidRPr="005A5FD1">
        <w:rPr>
          <w:i/>
          <w:iCs/>
          <w:lang w:val="nb-NO"/>
        </w:rPr>
        <w:t>.</w:t>
      </w:r>
    </w:p>
    <w:p w14:paraId="7FD30EFC" w14:textId="77777777" w:rsidR="00B47B59" w:rsidRDefault="00B47B59" w:rsidP="001C1286">
      <w:pPr>
        <w:pStyle w:val="Brdtekst"/>
        <w:rPr>
          <w:i/>
          <w:iCs/>
          <w:lang w:val="nb-NO"/>
        </w:rPr>
      </w:pPr>
    </w:p>
    <w:p w14:paraId="50A982F2" w14:textId="17FDF865" w:rsidR="00C650C6" w:rsidRPr="005A5FD1" w:rsidRDefault="00C650C6" w:rsidP="001C1286">
      <w:pPr>
        <w:pStyle w:val="Brdtekst"/>
        <w:rPr>
          <w:lang w:val="nb-NO"/>
        </w:rPr>
      </w:pPr>
      <w:r w:rsidRPr="005A5FD1">
        <w:rPr>
          <w:lang w:val="nb-NO"/>
        </w:rPr>
        <w:t>Frakobling kan skje uten varsel dersom</w:t>
      </w:r>
    </w:p>
    <w:p w14:paraId="12115090" w14:textId="77777777" w:rsidR="00C650C6" w:rsidRPr="005A5FD1" w:rsidRDefault="00C650C6" w:rsidP="001C1286">
      <w:pPr>
        <w:pStyle w:val="Brdtekst"/>
        <w:rPr>
          <w:i/>
          <w:iCs/>
          <w:lang w:val="nb-NO"/>
        </w:rPr>
      </w:pPr>
    </w:p>
    <w:p w14:paraId="3D4C6533" w14:textId="38095E3C" w:rsidR="00C650C6" w:rsidRPr="005A5FD1" w:rsidRDefault="00C650C6" w:rsidP="006E695E">
      <w:pPr>
        <w:pStyle w:val="Punktliste"/>
      </w:pPr>
      <w:r w:rsidRPr="005A5FD1">
        <w:t>Anleggseiers nett, anlegg og/eller utstyr for øvrig eller andre Anlegg medfører fare</w:t>
      </w:r>
      <w:r w:rsidR="00AF7B9C">
        <w:t>,</w:t>
      </w:r>
    </w:p>
    <w:p w14:paraId="36D33AE8" w14:textId="3D082C0F" w:rsidR="00C650C6" w:rsidRPr="005A5FD1" w:rsidRDefault="00C650C6" w:rsidP="006E695E">
      <w:pPr>
        <w:pStyle w:val="Punktliste"/>
      </w:pPr>
      <w:r w:rsidRPr="005A5FD1">
        <w:t xml:space="preserve">Anleggseiers nett, anlegg og/eller utstyr/andre Anlegg har behov for øyeblikkelig </w:t>
      </w:r>
      <w:r w:rsidR="007E01AC">
        <w:t>F</w:t>
      </w:r>
      <w:r w:rsidRPr="005A5FD1">
        <w:t>rakobling/utbedring</w:t>
      </w:r>
      <w:r w:rsidR="00356D4B">
        <w:t>,</w:t>
      </w:r>
    </w:p>
    <w:p w14:paraId="6087A6E7" w14:textId="4564F3C4" w:rsidR="00C650C6" w:rsidRPr="005A5FD1" w:rsidRDefault="0013418F" w:rsidP="006E695E">
      <w:pPr>
        <w:pStyle w:val="Punktliste"/>
      </w:pPr>
      <w:r>
        <w:t>b</w:t>
      </w:r>
      <w:r w:rsidR="00C650C6" w:rsidRPr="005A5FD1">
        <w:t>ruk kan medføre ikke ubetydelig skade eller ulempe for Anleggseier, Nettselskapet eller andre</w:t>
      </w:r>
      <w:r w:rsidR="003C01AA">
        <w:t>, eller</w:t>
      </w:r>
    </w:p>
    <w:p w14:paraId="4F1AD6D7" w14:textId="77777777" w:rsidR="00C650C6" w:rsidRPr="005A5FD1" w:rsidRDefault="00C650C6" w:rsidP="006E695E">
      <w:pPr>
        <w:pStyle w:val="Punktliste"/>
      </w:pPr>
      <w:r w:rsidRPr="005A5FD1">
        <w:t>Anleggseier eller dennes representant har satt Anleggets måleutstyr ut av drift uten Nettselskapets skriftlige godkjennelse.</w:t>
      </w:r>
    </w:p>
    <w:p w14:paraId="53B0D7A9" w14:textId="39C468AE" w:rsidR="00C650C6" w:rsidRPr="005A5FD1" w:rsidRDefault="00C650C6" w:rsidP="001C1286">
      <w:pPr>
        <w:pStyle w:val="Brdtekst"/>
        <w:rPr>
          <w:lang w:val="nb-NO"/>
        </w:rPr>
      </w:pPr>
      <w:r w:rsidRPr="005A5FD1">
        <w:rPr>
          <w:lang w:val="nb-NO"/>
        </w:rPr>
        <w:t xml:space="preserve">Selv om Nettselskapet i henhold til ovennevnte har adgang til å foreta </w:t>
      </w:r>
      <w:r w:rsidR="007E01AC">
        <w:rPr>
          <w:lang w:val="nb-NO"/>
        </w:rPr>
        <w:t>F</w:t>
      </w:r>
      <w:r w:rsidRPr="005A5FD1">
        <w:rPr>
          <w:lang w:val="nb-NO"/>
        </w:rPr>
        <w:t xml:space="preserve">rakobling uten varsel, skal Nettselskapet likevel etterstrebe varsling der dette er praktisk mulig. Videre skal Nettselskapet ikke opprettholde </w:t>
      </w:r>
      <w:r w:rsidR="007E01AC">
        <w:rPr>
          <w:lang w:val="nb-NO"/>
        </w:rPr>
        <w:t>F</w:t>
      </w:r>
      <w:r w:rsidRPr="005A5FD1">
        <w:rPr>
          <w:lang w:val="nb-NO"/>
        </w:rPr>
        <w:t xml:space="preserve">rakobling lenger enn det som er nødvendig av hensyn til formålet med hver enkelt </w:t>
      </w:r>
      <w:r w:rsidR="007E01AC">
        <w:rPr>
          <w:lang w:val="nb-NO"/>
        </w:rPr>
        <w:t>F</w:t>
      </w:r>
      <w:r w:rsidRPr="005A5FD1">
        <w:rPr>
          <w:lang w:val="nb-NO"/>
        </w:rPr>
        <w:t xml:space="preserve">rakobling slik beskrevet ovenfor. Nettselskapet skal også i tilfelle av </w:t>
      </w:r>
      <w:r w:rsidR="007E01AC">
        <w:rPr>
          <w:lang w:val="nb-NO"/>
        </w:rPr>
        <w:t>F</w:t>
      </w:r>
      <w:r w:rsidRPr="005A5FD1">
        <w:rPr>
          <w:lang w:val="nb-NO"/>
        </w:rPr>
        <w:t xml:space="preserve">rakobling i rimelig utstrekning holde Kunden løpende oppdatert inntil </w:t>
      </w:r>
      <w:r w:rsidR="009B0003">
        <w:rPr>
          <w:lang w:val="nb-NO"/>
        </w:rPr>
        <w:t>T</w:t>
      </w:r>
      <w:r w:rsidRPr="005A5FD1">
        <w:rPr>
          <w:lang w:val="nb-NO"/>
        </w:rPr>
        <w:t>ilkobling kan finne sted.</w:t>
      </w:r>
    </w:p>
    <w:p w14:paraId="424E5B44" w14:textId="77777777" w:rsidR="00C650C6" w:rsidRPr="005A5FD1" w:rsidRDefault="00C650C6" w:rsidP="006E695E">
      <w:pPr>
        <w:pStyle w:val="Punktliste"/>
        <w:numPr>
          <w:ilvl w:val="0"/>
          <w:numId w:val="0"/>
        </w:numPr>
        <w:ind w:left="360"/>
      </w:pPr>
    </w:p>
    <w:p w14:paraId="5310169E" w14:textId="0E370C66" w:rsidR="00C650C6" w:rsidRPr="005A5FD1" w:rsidRDefault="00C650C6" w:rsidP="001C1286">
      <w:pPr>
        <w:pStyle w:val="Overskrift2"/>
      </w:pPr>
      <w:bookmarkStart w:id="378" w:name="_Toc228221948"/>
      <w:bookmarkStart w:id="379" w:name="_Toc66714121"/>
      <w:bookmarkStart w:id="380" w:name="_Toc226987134"/>
      <w:bookmarkStart w:id="381" w:name="_Toc226991067"/>
      <w:bookmarkStart w:id="382" w:name="_Ref227074448"/>
      <w:r w:rsidRPr="005A5FD1">
        <w:t>Utkobling</w:t>
      </w:r>
      <w:bookmarkEnd w:id="378"/>
      <w:r w:rsidRPr="005A5FD1">
        <w:t xml:space="preserve"> </w:t>
      </w:r>
      <w:bookmarkEnd w:id="379"/>
      <w:bookmarkEnd w:id="380"/>
      <w:bookmarkEnd w:id="381"/>
      <w:bookmarkEnd w:id="382"/>
    </w:p>
    <w:p w14:paraId="2B40A037" w14:textId="55D34311" w:rsidR="00C650C6" w:rsidRPr="005A5FD1" w:rsidRDefault="00C650C6" w:rsidP="0076087D">
      <w:pPr>
        <w:pStyle w:val="Brdtekst"/>
        <w:rPr>
          <w:lang w:val="nb-NO"/>
        </w:rPr>
      </w:pPr>
      <w:r w:rsidRPr="005A5FD1">
        <w:rPr>
          <w:lang w:val="nb-NO"/>
        </w:rPr>
        <w:t xml:space="preserve">Nettselskapet kan koble ut </w:t>
      </w:r>
      <w:r w:rsidR="001641D9">
        <w:rPr>
          <w:lang w:val="nb-NO"/>
        </w:rPr>
        <w:t>Anleggseiers</w:t>
      </w:r>
      <w:r w:rsidR="001641D9" w:rsidRPr="005A5FD1">
        <w:rPr>
          <w:lang w:val="nb-NO"/>
        </w:rPr>
        <w:t xml:space="preserve"> </w:t>
      </w:r>
      <w:r w:rsidR="00E2480E">
        <w:rPr>
          <w:lang w:val="nb-NO"/>
        </w:rPr>
        <w:t>A</w:t>
      </w:r>
      <w:r w:rsidRPr="005A5FD1">
        <w:rPr>
          <w:lang w:val="nb-NO"/>
        </w:rPr>
        <w:t>nlegg ved behov</w:t>
      </w:r>
      <w:r w:rsidR="00D56815">
        <w:rPr>
          <w:lang w:val="nb-NO"/>
        </w:rPr>
        <w:t xml:space="preserve"> og etter varsel</w:t>
      </w:r>
      <w:r w:rsidRPr="005A5FD1">
        <w:rPr>
          <w:lang w:val="nb-NO"/>
        </w:rPr>
        <w:t xml:space="preserve">, f.eks. for å gjennomføre vedlikehold, fornyelse, ombygging, feilsøking, feilretting eller utvidelse av Nettselskapets eller andre nettkunders </w:t>
      </w:r>
      <w:r w:rsidR="00A33220">
        <w:rPr>
          <w:lang w:val="nb-NO"/>
        </w:rPr>
        <w:t>A</w:t>
      </w:r>
      <w:r w:rsidRPr="005A5FD1">
        <w:rPr>
          <w:lang w:val="nb-NO"/>
        </w:rPr>
        <w:t xml:space="preserve">nlegg. </w:t>
      </w:r>
    </w:p>
    <w:p w14:paraId="694F1846" w14:textId="77777777" w:rsidR="00C650C6" w:rsidRPr="005A5FD1" w:rsidRDefault="00C650C6" w:rsidP="0076087D">
      <w:pPr>
        <w:pStyle w:val="Brdtekst"/>
        <w:rPr>
          <w:lang w:val="nb-NO"/>
        </w:rPr>
      </w:pPr>
    </w:p>
    <w:p w14:paraId="1A631B69" w14:textId="720B30E3" w:rsidR="00C650C6" w:rsidRPr="005A5FD1" w:rsidRDefault="00C650C6" w:rsidP="0076087D">
      <w:pPr>
        <w:pStyle w:val="Brdtekst"/>
        <w:rPr>
          <w:lang w:val="nb-NO"/>
        </w:rPr>
      </w:pPr>
      <w:r w:rsidRPr="005A5FD1">
        <w:rPr>
          <w:lang w:val="nb-NO"/>
        </w:rPr>
        <w:t xml:space="preserve">Nettselskapet kan også koble ut </w:t>
      </w:r>
      <w:r w:rsidR="001641D9">
        <w:rPr>
          <w:lang w:val="nb-NO"/>
        </w:rPr>
        <w:t>Anleggseiers</w:t>
      </w:r>
      <w:r w:rsidR="001641D9" w:rsidRPr="005A5FD1">
        <w:rPr>
          <w:lang w:val="nb-NO"/>
        </w:rPr>
        <w:t xml:space="preserve"> </w:t>
      </w:r>
      <w:r w:rsidR="00CD5D33">
        <w:rPr>
          <w:lang w:val="nb-NO"/>
        </w:rPr>
        <w:t>A</w:t>
      </w:r>
      <w:r w:rsidRPr="005A5FD1">
        <w:rPr>
          <w:lang w:val="nb-NO"/>
        </w:rPr>
        <w:t>nlegg etter særskilt avtale</w:t>
      </w:r>
      <w:r w:rsidR="005350A7">
        <w:rPr>
          <w:lang w:val="nb-NO"/>
        </w:rPr>
        <w:t xml:space="preserve"> med</w:t>
      </w:r>
      <w:r w:rsidR="00AF52F5">
        <w:rPr>
          <w:lang w:val="nb-NO"/>
        </w:rPr>
        <w:t xml:space="preserve"> Anleggseier.</w:t>
      </w:r>
      <w:r w:rsidRPr="005A5FD1">
        <w:rPr>
          <w:lang w:val="nb-NO"/>
        </w:rPr>
        <w:t xml:space="preserve"> </w:t>
      </w:r>
    </w:p>
    <w:p w14:paraId="671F46C9" w14:textId="77777777" w:rsidR="00C650C6" w:rsidRPr="005A5FD1" w:rsidRDefault="00C650C6" w:rsidP="0076087D">
      <w:pPr>
        <w:pStyle w:val="Brdtekst"/>
        <w:rPr>
          <w:lang w:val="nb-NO"/>
        </w:rPr>
      </w:pPr>
    </w:p>
    <w:p w14:paraId="35EB7D57" w14:textId="62D9F484" w:rsidR="00C650C6" w:rsidRPr="005A5FD1" w:rsidRDefault="00C650C6" w:rsidP="0076087D">
      <w:pPr>
        <w:pStyle w:val="Brdtekst"/>
        <w:rPr>
          <w:lang w:val="nb-NO"/>
        </w:rPr>
      </w:pPr>
      <w:r w:rsidRPr="005A5FD1">
        <w:rPr>
          <w:lang w:val="nb-NO"/>
        </w:rPr>
        <w:t>Nettselskapet skal ved planlagte arbeider som medfører avbrudd eller redusert leveringskapasitet til sluttbrukere, varsle de berørte kundene om tidspunkt og varighet i rimelig tid før arbeidene igangsettes. Varsling skal skje på hensiktsmessig måte.</w:t>
      </w:r>
    </w:p>
    <w:p w14:paraId="263430CC" w14:textId="77777777" w:rsidR="00C650C6" w:rsidRPr="005A5FD1" w:rsidRDefault="00C650C6" w:rsidP="0076087D">
      <w:pPr>
        <w:pStyle w:val="Brdtekst"/>
        <w:rPr>
          <w:lang w:val="nb-NO"/>
        </w:rPr>
      </w:pPr>
    </w:p>
    <w:p w14:paraId="3B40D2CF" w14:textId="77777777" w:rsidR="00C650C6" w:rsidRPr="005A5FD1" w:rsidRDefault="00C650C6" w:rsidP="0076087D">
      <w:pPr>
        <w:pStyle w:val="Brdtekst"/>
        <w:rPr>
          <w:lang w:val="nb-NO"/>
        </w:rPr>
      </w:pPr>
      <w:r w:rsidRPr="005A5FD1">
        <w:rPr>
          <w:lang w:val="nb-NO"/>
        </w:rPr>
        <w:t>Utkobling kan skje uten nærmere varsel dersom:</w:t>
      </w:r>
    </w:p>
    <w:p w14:paraId="40E41ABA" w14:textId="77777777" w:rsidR="00C650C6" w:rsidRPr="005A5FD1" w:rsidRDefault="00C650C6" w:rsidP="0076087D">
      <w:pPr>
        <w:pStyle w:val="Brdtekst"/>
        <w:rPr>
          <w:lang w:val="nb-NO"/>
        </w:rPr>
      </w:pPr>
    </w:p>
    <w:p w14:paraId="09E22F02" w14:textId="69834AB4" w:rsidR="00C650C6" w:rsidRPr="005A5FD1" w:rsidRDefault="001641D9" w:rsidP="006E695E">
      <w:pPr>
        <w:pStyle w:val="Punktliste"/>
      </w:pPr>
      <w:r>
        <w:t>Det er b</w:t>
      </w:r>
      <w:r w:rsidR="00C650C6" w:rsidRPr="005A5FD1">
        <w:t xml:space="preserve">ehov for seksjonering grunnet feilsøking i Nettselskapets </w:t>
      </w:r>
      <w:r w:rsidR="00B02BDD">
        <w:t>O</w:t>
      </w:r>
      <w:r w:rsidR="00C650C6" w:rsidRPr="005A5FD1">
        <w:t xml:space="preserve">verføringsnett eller </w:t>
      </w:r>
      <w:r>
        <w:t>Anleggseiers</w:t>
      </w:r>
      <w:r w:rsidRPr="005A5FD1">
        <w:t xml:space="preserve"> </w:t>
      </w:r>
      <w:r w:rsidR="00B02BDD">
        <w:t>A</w:t>
      </w:r>
      <w:r w:rsidR="00C650C6" w:rsidRPr="005A5FD1">
        <w:t>nlegg</w:t>
      </w:r>
    </w:p>
    <w:p w14:paraId="4532269C" w14:textId="0082063E" w:rsidR="00C650C6" w:rsidRPr="005A5FD1" w:rsidRDefault="00C650C6" w:rsidP="006E695E">
      <w:pPr>
        <w:pStyle w:val="Punktliste"/>
      </w:pPr>
      <w:r w:rsidRPr="005A5FD1">
        <w:t xml:space="preserve">Systemansvarlig pålegger </w:t>
      </w:r>
      <w:r w:rsidR="004F7722">
        <w:t>Utkobling</w:t>
      </w:r>
      <w:r w:rsidR="00CC69EB">
        <w:t xml:space="preserve"> </w:t>
      </w:r>
      <w:r w:rsidRPr="005A5FD1">
        <w:t>iht. systemansvarsforskriften</w:t>
      </w:r>
    </w:p>
    <w:p w14:paraId="30000212" w14:textId="66C44161" w:rsidR="00C650C6" w:rsidRPr="005A5FD1" w:rsidRDefault="00C650C6" w:rsidP="006E695E">
      <w:pPr>
        <w:pStyle w:val="Punktliste"/>
      </w:pPr>
      <w:r w:rsidRPr="005A5FD1">
        <w:t xml:space="preserve">Ved kritiske situasjoner i nettet, f.eks. ved unormalt lav frekvens. Utkobling kan da finne sted automatisk ved bruk av releer montert hos </w:t>
      </w:r>
      <w:r w:rsidR="001641D9">
        <w:t>Anleggseier</w:t>
      </w:r>
      <w:r w:rsidR="001641D9" w:rsidRPr="005A5FD1">
        <w:t xml:space="preserve"> </w:t>
      </w:r>
      <w:r w:rsidRPr="005A5FD1">
        <w:t>eller Nettselskapet</w:t>
      </w:r>
    </w:p>
    <w:p w14:paraId="0B5C2663" w14:textId="120D1463" w:rsidR="00C650C6" w:rsidRPr="005A5FD1" w:rsidRDefault="00C650C6" w:rsidP="006E695E">
      <w:pPr>
        <w:pStyle w:val="Punktliste"/>
      </w:pPr>
      <w:r w:rsidRPr="005A5FD1">
        <w:t xml:space="preserve">Det er inngått særskilt avtale med </w:t>
      </w:r>
      <w:r w:rsidR="001641D9">
        <w:t>Anleggseier</w:t>
      </w:r>
      <w:r w:rsidR="001641D9" w:rsidRPr="005A5FD1">
        <w:t xml:space="preserve"> </w:t>
      </w:r>
    </w:p>
    <w:p w14:paraId="69396021" w14:textId="77777777" w:rsidR="00C650C6" w:rsidRPr="005A5FD1" w:rsidRDefault="00C650C6" w:rsidP="0076087D">
      <w:pPr>
        <w:pStyle w:val="Brdtekst"/>
        <w:rPr>
          <w:lang w:val="nb-NO"/>
        </w:rPr>
      </w:pPr>
      <w:r w:rsidRPr="005A5FD1">
        <w:rPr>
          <w:lang w:val="nb-NO"/>
        </w:rPr>
        <w:t xml:space="preserve">Nettselskapet skal under driftsforstyrrelser, så langt som mulig og på en hensiktsmessig måte, ha tilgjengelig </w:t>
      </w:r>
      <w:r w:rsidRPr="005A5FD1">
        <w:rPr>
          <w:lang w:val="nb-NO"/>
        </w:rPr>
        <w:lastRenderedPageBreak/>
        <w:t xml:space="preserve">informasjon for berørte kunder om årsak til driftsforstyrrelsen og forventet tidspunkt for gjenopprettet forsyning. </w:t>
      </w:r>
    </w:p>
    <w:p w14:paraId="5929CCB8" w14:textId="77777777" w:rsidR="00C650C6" w:rsidRPr="005A5FD1" w:rsidRDefault="00C650C6" w:rsidP="0076087D">
      <w:pPr>
        <w:pStyle w:val="Brdtekst"/>
        <w:rPr>
          <w:lang w:val="nb-NO"/>
        </w:rPr>
      </w:pPr>
    </w:p>
    <w:p w14:paraId="339F9CEA" w14:textId="2FD9A4C0" w:rsidR="00C650C6" w:rsidRPr="005A5FD1" w:rsidRDefault="00C650C6" w:rsidP="0076087D">
      <w:pPr>
        <w:pStyle w:val="Brdtekst"/>
        <w:rPr>
          <w:lang w:val="nb-NO"/>
        </w:rPr>
      </w:pPr>
      <w:r w:rsidRPr="005A5FD1">
        <w:rPr>
          <w:lang w:val="nb-NO"/>
        </w:rPr>
        <w:t xml:space="preserve">Nettselskapet kan dessuten etter varsel foreta </w:t>
      </w:r>
      <w:r w:rsidR="007E01AC">
        <w:rPr>
          <w:lang w:val="nb-NO"/>
        </w:rPr>
        <w:t>U</w:t>
      </w:r>
      <w:r w:rsidRPr="005A5FD1">
        <w:rPr>
          <w:lang w:val="nb-NO"/>
        </w:rPr>
        <w:t xml:space="preserve">tkobling av elektrisk anlegg dersom Nettselskapet ikke gis tilgang til </w:t>
      </w:r>
      <w:r w:rsidR="00794293">
        <w:rPr>
          <w:lang w:val="nb-NO"/>
        </w:rPr>
        <w:t>A</w:t>
      </w:r>
      <w:r w:rsidRPr="005A5FD1">
        <w:rPr>
          <w:lang w:val="nb-NO"/>
        </w:rPr>
        <w:t xml:space="preserve">nlegg, måleutstyr mv. som Nettselskapet etter </w:t>
      </w:r>
      <w:r w:rsidR="00204948">
        <w:rPr>
          <w:lang w:val="nb-NO"/>
        </w:rPr>
        <w:t>T</w:t>
      </w:r>
      <w:r w:rsidRPr="005A5FD1">
        <w:rPr>
          <w:lang w:val="nb-NO"/>
        </w:rPr>
        <w:t xml:space="preserve">ilknytningsvilkårene eller annen avtale har krav på adgang til, eller dersom </w:t>
      </w:r>
      <w:r w:rsidR="0039505A">
        <w:rPr>
          <w:lang w:val="nb-NO"/>
        </w:rPr>
        <w:t>Anleggseier</w:t>
      </w:r>
      <w:r w:rsidR="0039505A" w:rsidRPr="005A5FD1">
        <w:rPr>
          <w:lang w:val="nb-NO"/>
        </w:rPr>
        <w:t xml:space="preserve"> </w:t>
      </w:r>
      <w:r w:rsidRPr="005A5FD1">
        <w:rPr>
          <w:lang w:val="nb-NO"/>
        </w:rPr>
        <w:t>for øvrig ikke overholder sine forpliktelser i kundeforholdet.</w:t>
      </w:r>
    </w:p>
    <w:p w14:paraId="0D539055" w14:textId="77777777" w:rsidR="00C650C6" w:rsidRPr="005A5FD1" w:rsidRDefault="00C650C6" w:rsidP="0076087D">
      <w:pPr>
        <w:pStyle w:val="Brdtekst"/>
        <w:rPr>
          <w:lang w:val="nb-NO"/>
        </w:rPr>
      </w:pPr>
    </w:p>
    <w:p w14:paraId="59D4BFC1" w14:textId="1B4C6196" w:rsidR="00C650C6" w:rsidRPr="005A5FD1" w:rsidRDefault="00C650C6" w:rsidP="0076087D">
      <w:pPr>
        <w:pStyle w:val="Brdtekst"/>
        <w:rPr>
          <w:lang w:val="nb-NO"/>
        </w:rPr>
      </w:pPr>
      <w:r w:rsidRPr="005A5FD1">
        <w:rPr>
          <w:lang w:val="nb-NO"/>
        </w:rPr>
        <w:t xml:space="preserve">I den utstrekning det er hensiktsmessig, skal </w:t>
      </w:r>
      <w:r w:rsidR="007E01AC">
        <w:rPr>
          <w:lang w:val="nb-NO"/>
        </w:rPr>
        <w:t>U</w:t>
      </w:r>
      <w:r w:rsidRPr="005A5FD1">
        <w:rPr>
          <w:lang w:val="nb-NO"/>
        </w:rPr>
        <w:t xml:space="preserve">tkobling legges til tider som er til minst ulempe for </w:t>
      </w:r>
      <w:r w:rsidR="00381FF4">
        <w:rPr>
          <w:lang w:val="nb-NO"/>
        </w:rPr>
        <w:t>Anleggseier</w:t>
      </w:r>
      <w:r w:rsidR="00381FF4" w:rsidRPr="005A5FD1">
        <w:rPr>
          <w:lang w:val="nb-NO"/>
        </w:rPr>
        <w:t xml:space="preserve"> </w:t>
      </w:r>
      <w:r w:rsidRPr="005A5FD1">
        <w:rPr>
          <w:lang w:val="nb-NO"/>
        </w:rPr>
        <w:t xml:space="preserve">og Nettselskapet. Varsel om </w:t>
      </w:r>
      <w:r w:rsidR="00B02BDD">
        <w:rPr>
          <w:lang w:val="nb-NO"/>
        </w:rPr>
        <w:t>U</w:t>
      </w:r>
      <w:r w:rsidRPr="005A5FD1">
        <w:rPr>
          <w:lang w:val="nb-NO"/>
        </w:rPr>
        <w:t xml:space="preserve">tkobling medfører ingen plikt for Nettselskapet til å koble ut </w:t>
      </w:r>
      <w:r w:rsidR="008D5824">
        <w:rPr>
          <w:lang w:val="nb-NO"/>
        </w:rPr>
        <w:t>A</w:t>
      </w:r>
      <w:r w:rsidRPr="005A5FD1">
        <w:rPr>
          <w:lang w:val="nb-NO"/>
        </w:rPr>
        <w:t>nlegget i hele eller deler av det varslede tidsrom.</w:t>
      </w:r>
    </w:p>
    <w:p w14:paraId="51CD35C4" w14:textId="77777777" w:rsidR="00C650C6" w:rsidRPr="005A5FD1" w:rsidRDefault="00C650C6" w:rsidP="001C1286">
      <w:pPr>
        <w:pStyle w:val="Overskrift1"/>
      </w:pPr>
      <w:bookmarkStart w:id="383" w:name="_Toc66714122"/>
      <w:bookmarkStart w:id="384" w:name="_Toc226987135"/>
      <w:bookmarkStart w:id="385" w:name="_Toc226991068"/>
      <w:bookmarkStart w:id="386" w:name="_Toc228221949"/>
      <w:r w:rsidRPr="005A5FD1">
        <w:t>ANSVARSFORHOLD</w:t>
      </w:r>
      <w:bookmarkEnd w:id="383"/>
      <w:bookmarkEnd w:id="384"/>
      <w:bookmarkEnd w:id="385"/>
      <w:bookmarkEnd w:id="386"/>
    </w:p>
    <w:p w14:paraId="48947433" w14:textId="77777777" w:rsidR="00C650C6" w:rsidRPr="005A5FD1" w:rsidRDefault="00C650C6" w:rsidP="0076087D">
      <w:pPr>
        <w:pStyle w:val="Brdtekst"/>
        <w:tabs>
          <w:tab w:val="left" w:pos="1276"/>
        </w:tabs>
        <w:spacing w:line="20" w:lineRule="exact"/>
        <w:ind w:left="561"/>
        <w:rPr>
          <w:rFonts w:cs="Arial"/>
          <w:sz w:val="2"/>
          <w:lang w:val="nb-NO"/>
        </w:rPr>
      </w:pPr>
    </w:p>
    <w:p w14:paraId="023A93C2" w14:textId="37DD64EB" w:rsidR="00C650C6" w:rsidRPr="005A5FD1" w:rsidRDefault="005F221E" w:rsidP="001C1286">
      <w:pPr>
        <w:pStyle w:val="Overskrift2"/>
      </w:pPr>
      <w:bookmarkStart w:id="387" w:name="_Toc66714123"/>
      <w:bookmarkStart w:id="388" w:name="_Toc226987136"/>
      <w:bookmarkStart w:id="389" w:name="_Toc226991069"/>
      <w:bookmarkStart w:id="390" w:name="_Toc228221950"/>
      <w:r>
        <w:t>Ansvar for d</w:t>
      </w:r>
      <w:r w:rsidR="00C650C6" w:rsidRPr="005A5FD1">
        <w:t>irekte skader og tap</w:t>
      </w:r>
      <w:bookmarkEnd w:id="387"/>
      <w:bookmarkEnd w:id="388"/>
      <w:bookmarkEnd w:id="389"/>
      <w:bookmarkEnd w:id="390"/>
    </w:p>
    <w:p w14:paraId="4C59F7B9" w14:textId="22EE8CAF" w:rsidR="00224A74" w:rsidRDefault="00224A74" w:rsidP="00224A74">
      <w:pPr>
        <w:pStyle w:val="Brdtekst"/>
        <w:rPr>
          <w:lang w:val="nb-NO"/>
        </w:rPr>
      </w:pPr>
      <w:r w:rsidRPr="005A5FD1">
        <w:rPr>
          <w:lang w:val="nb-NO"/>
        </w:rPr>
        <w:t xml:space="preserve">Nettselskapet er </w:t>
      </w:r>
      <w:r w:rsidR="0093535C">
        <w:rPr>
          <w:lang w:val="nb-NO"/>
        </w:rPr>
        <w:t xml:space="preserve">kun </w:t>
      </w:r>
      <w:r w:rsidRPr="005A5FD1">
        <w:rPr>
          <w:lang w:val="nb-NO"/>
        </w:rPr>
        <w:t xml:space="preserve">ansvarlig for direkte skade og tap </w:t>
      </w:r>
      <w:r>
        <w:rPr>
          <w:lang w:val="nb-NO"/>
        </w:rPr>
        <w:t xml:space="preserve">Anleggseier </w:t>
      </w:r>
      <w:r w:rsidRPr="005A5FD1">
        <w:rPr>
          <w:lang w:val="nb-NO"/>
        </w:rPr>
        <w:t xml:space="preserve">påføres som følge av </w:t>
      </w:r>
      <w:r>
        <w:rPr>
          <w:lang w:val="nb-NO"/>
        </w:rPr>
        <w:t>mislighold av Avtalen</w:t>
      </w:r>
      <w:r w:rsidRPr="005A5FD1">
        <w:rPr>
          <w:lang w:val="nb-NO"/>
        </w:rPr>
        <w:t xml:space="preserve"> når skaden eller tapet er voldt ved uaktsomhet fra Nettselskapets side. Nettselskapet er ikke ansvarlig for indirekte tap med mindre dette skyldes forsett, jf. </w:t>
      </w:r>
      <w:r>
        <w:rPr>
          <w:lang w:val="nb-NO"/>
        </w:rPr>
        <w:t>p</w:t>
      </w:r>
      <w:r w:rsidRPr="005A5FD1">
        <w:rPr>
          <w:lang w:val="nb-NO"/>
        </w:rPr>
        <w:t>unkt</w:t>
      </w:r>
      <w:r>
        <w:rPr>
          <w:lang w:val="nb-NO"/>
        </w:rPr>
        <w:t xml:space="preserve"> 8-2</w:t>
      </w:r>
      <w:r w:rsidRPr="005A5FD1">
        <w:rPr>
          <w:lang w:val="nb-NO"/>
        </w:rPr>
        <w:t>.</w:t>
      </w:r>
    </w:p>
    <w:p w14:paraId="5A3CC600" w14:textId="77777777" w:rsidR="00C650C6" w:rsidRPr="005A5FD1" w:rsidRDefault="00C650C6" w:rsidP="0076087D">
      <w:pPr>
        <w:pStyle w:val="Brdtekst"/>
        <w:tabs>
          <w:tab w:val="left" w:pos="1276"/>
        </w:tabs>
        <w:spacing w:before="2" w:line="249" w:lineRule="auto"/>
        <w:rPr>
          <w:rFonts w:cs="Arial"/>
          <w:lang w:val="nb-NO"/>
        </w:rPr>
      </w:pPr>
    </w:p>
    <w:p w14:paraId="4B351AC8" w14:textId="6A450532" w:rsidR="00C650C6" w:rsidRDefault="00C650C6" w:rsidP="0076087D">
      <w:pPr>
        <w:pStyle w:val="Brdtekst"/>
        <w:tabs>
          <w:tab w:val="left" w:pos="1276"/>
        </w:tabs>
        <w:spacing w:before="2" w:line="249" w:lineRule="auto"/>
        <w:rPr>
          <w:rFonts w:cs="Arial"/>
          <w:color w:val="231F20"/>
          <w:lang w:val="nb-NO"/>
        </w:rPr>
      </w:pPr>
      <w:r w:rsidRPr="005A5FD1">
        <w:rPr>
          <w:rFonts w:cs="Arial"/>
          <w:color w:val="231F20"/>
          <w:lang w:val="nb-NO"/>
        </w:rPr>
        <w:t xml:space="preserve">Nettselskapet er ikke ansvarlig for skader eller tap som kan oppstå ved rettmessig inn- og </w:t>
      </w:r>
      <w:r w:rsidR="00B02BDD">
        <w:rPr>
          <w:rFonts w:cs="Arial"/>
          <w:color w:val="231F20"/>
          <w:lang w:val="nb-NO"/>
        </w:rPr>
        <w:t>U</w:t>
      </w:r>
      <w:r w:rsidRPr="005A5FD1">
        <w:rPr>
          <w:rFonts w:cs="Arial"/>
          <w:color w:val="231F20"/>
          <w:lang w:val="nb-NO"/>
        </w:rPr>
        <w:t xml:space="preserve">tkobling </w:t>
      </w:r>
      <w:r w:rsidRPr="00FA4385">
        <w:rPr>
          <w:rFonts w:cs="Arial"/>
          <w:color w:val="231F20"/>
          <w:lang w:val="nb-NO"/>
        </w:rPr>
        <w:t xml:space="preserve">eller inn- og </w:t>
      </w:r>
      <w:r w:rsidR="00B02BDD" w:rsidRPr="00FA4385">
        <w:rPr>
          <w:rFonts w:cs="Arial"/>
          <w:color w:val="231F20"/>
          <w:lang w:val="nb-NO"/>
        </w:rPr>
        <w:t>U</w:t>
      </w:r>
      <w:r w:rsidRPr="00FA4385">
        <w:rPr>
          <w:rFonts w:cs="Arial"/>
          <w:color w:val="231F20"/>
          <w:lang w:val="nb-NO"/>
        </w:rPr>
        <w:t>tkobling som følger av særskilte avtaler.</w:t>
      </w:r>
    </w:p>
    <w:p w14:paraId="7E05138D" w14:textId="77777777" w:rsidR="00C650C6" w:rsidRPr="005A5FD1" w:rsidRDefault="00C650C6" w:rsidP="0076087D">
      <w:pPr>
        <w:pStyle w:val="Brdtekst"/>
        <w:tabs>
          <w:tab w:val="left" w:pos="1276"/>
        </w:tabs>
        <w:spacing w:before="2" w:line="249" w:lineRule="auto"/>
        <w:rPr>
          <w:rFonts w:cs="Arial"/>
          <w:color w:val="231F20"/>
          <w:lang w:val="nb-NO"/>
        </w:rPr>
      </w:pPr>
    </w:p>
    <w:p w14:paraId="23CC0F65" w14:textId="77777777" w:rsidR="00C650C6" w:rsidRPr="005A5FD1" w:rsidRDefault="00C650C6" w:rsidP="001C1286">
      <w:pPr>
        <w:pStyle w:val="Overskrift2"/>
      </w:pPr>
      <w:bookmarkStart w:id="391" w:name="_Toc11548382"/>
      <w:bookmarkStart w:id="392" w:name="_Toc66714124"/>
      <w:bookmarkStart w:id="393" w:name="_Toc226987137"/>
      <w:bookmarkStart w:id="394" w:name="_Toc226991070"/>
      <w:bookmarkStart w:id="395" w:name="_Ref227106288"/>
      <w:bookmarkStart w:id="396" w:name="_Toc228221951"/>
      <w:r w:rsidRPr="005A5FD1">
        <w:t>Indirekte skader og tap</w:t>
      </w:r>
      <w:bookmarkEnd w:id="391"/>
      <w:bookmarkEnd w:id="392"/>
      <w:bookmarkEnd w:id="393"/>
      <w:bookmarkEnd w:id="394"/>
      <w:bookmarkEnd w:id="395"/>
      <w:bookmarkEnd w:id="396"/>
      <w:r w:rsidRPr="005A5FD1">
        <w:t xml:space="preserve"> </w:t>
      </w:r>
    </w:p>
    <w:p w14:paraId="6677633D" w14:textId="77777777" w:rsidR="00C650C6" w:rsidRPr="005A5FD1" w:rsidRDefault="00C650C6" w:rsidP="0076087D">
      <w:pPr>
        <w:pStyle w:val="Brdtekst"/>
        <w:tabs>
          <w:tab w:val="left" w:pos="1134"/>
        </w:tabs>
        <w:rPr>
          <w:lang w:val="nb-NO"/>
        </w:rPr>
      </w:pPr>
      <w:r w:rsidRPr="005A5FD1">
        <w:rPr>
          <w:lang w:val="nb-NO"/>
        </w:rPr>
        <w:t xml:space="preserve">Nettselskapet er ikke ansvarlig for indirekte skader og tap med mindre skaden er forvoldt ved forsett fra Nettselskapets side. </w:t>
      </w:r>
    </w:p>
    <w:p w14:paraId="0D271B4A" w14:textId="77777777" w:rsidR="00C650C6" w:rsidRPr="005A5FD1" w:rsidRDefault="00C650C6" w:rsidP="0076087D">
      <w:pPr>
        <w:pStyle w:val="Brdtekst"/>
        <w:tabs>
          <w:tab w:val="left" w:pos="1134"/>
        </w:tabs>
        <w:rPr>
          <w:lang w:val="nb-NO"/>
        </w:rPr>
      </w:pPr>
    </w:p>
    <w:p w14:paraId="304EB096" w14:textId="77777777" w:rsidR="00C650C6" w:rsidRPr="005A5FD1" w:rsidRDefault="00C650C6" w:rsidP="0076087D">
      <w:pPr>
        <w:pStyle w:val="Brdtekst"/>
        <w:tabs>
          <w:tab w:val="left" w:pos="1134"/>
        </w:tabs>
        <w:rPr>
          <w:lang w:val="nb-NO"/>
        </w:rPr>
      </w:pPr>
      <w:r w:rsidRPr="005A5FD1">
        <w:rPr>
          <w:lang w:val="nb-NO"/>
        </w:rPr>
        <w:t>Som indirekte skade og tap (følgeskader) regnes blant annet:</w:t>
      </w:r>
    </w:p>
    <w:p w14:paraId="55D94800" w14:textId="77777777" w:rsidR="00C650C6" w:rsidRPr="005A5FD1" w:rsidRDefault="00C650C6" w:rsidP="0076087D">
      <w:pPr>
        <w:pStyle w:val="Brdtekst"/>
        <w:tabs>
          <w:tab w:val="left" w:pos="1134"/>
        </w:tabs>
        <w:rPr>
          <w:lang w:val="nb-NO"/>
        </w:rPr>
      </w:pPr>
    </w:p>
    <w:p w14:paraId="0BAC1C38" w14:textId="77777777" w:rsidR="00C650C6" w:rsidRPr="005A5FD1" w:rsidRDefault="00C650C6" w:rsidP="006E695E">
      <w:pPr>
        <w:pStyle w:val="Punktliste"/>
      </w:pPr>
      <w:r w:rsidRPr="005A5FD1">
        <w:t>tap som følge av minsket eller bortfalt produksjon eller omsetning (driftsavbrudd)</w:t>
      </w:r>
    </w:p>
    <w:p w14:paraId="64C33941" w14:textId="77777777" w:rsidR="00C650C6" w:rsidRPr="005A5FD1" w:rsidRDefault="00C650C6" w:rsidP="006E695E">
      <w:pPr>
        <w:pStyle w:val="Punktliste"/>
      </w:pPr>
      <w:r w:rsidRPr="005A5FD1">
        <w:t>tapt fortjeneste som følge av at en kontrakt med tredjemann faller bort eller ikke blir riktig oppfylt</w:t>
      </w:r>
    </w:p>
    <w:p w14:paraId="30785332" w14:textId="77777777" w:rsidR="00C650C6" w:rsidRPr="005A5FD1" w:rsidRDefault="00C650C6" w:rsidP="006E695E">
      <w:pPr>
        <w:pStyle w:val="Punktliste"/>
      </w:pPr>
      <w:r w:rsidRPr="005A5FD1">
        <w:t>tap som Anleggseiers/brukers kunder har lidt</w:t>
      </w:r>
    </w:p>
    <w:p w14:paraId="131C842D" w14:textId="765FB997" w:rsidR="00C650C6" w:rsidRPr="005A5FD1" w:rsidRDefault="00C650C6" w:rsidP="006E695E">
      <w:pPr>
        <w:pStyle w:val="Punktliste"/>
      </w:pPr>
      <w:r w:rsidRPr="005A5FD1">
        <w:t>tap som følge av skade på annet enn Anleggseiers/brukers Anlegg, apparater eller annet enn gjenstander som har nær og direkte sammenheng med anlegget eller apparatenes forutsatte bruk</w:t>
      </w:r>
    </w:p>
    <w:p w14:paraId="4807721D" w14:textId="56C2C2F0" w:rsidR="00C650C6" w:rsidRPr="005A5FD1" w:rsidRDefault="00C650C6" w:rsidP="006E695E">
      <w:pPr>
        <w:pStyle w:val="Punktliste"/>
      </w:pPr>
      <w:r w:rsidRPr="005A5FD1">
        <w:t>tap som følge av brannskader på bygninger, lynnedslag, overspenninger mv</w:t>
      </w:r>
      <w:r>
        <w:t>.</w:t>
      </w:r>
    </w:p>
    <w:p w14:paraId="60B18C1D" w14:textId="77777777" w:rsidR="00C650C6" w:rsidRPr="005A5FD1" w:rsidRDefault="00C650C6" w:rsidP="006E695E">
      <w:pPr>
        <w:pStyle w:val="Punktliste"/>
        <w:numPr>
          <w:ilvl w:val="0"/>
          <w:numId w:val="0"/>
        </w:numPr>
        <w:ind w:left="924"/>
      </w:pPr>
    </w:p>
    <w:p w14:paraId="16591C9D" w14:textId="77777777" w:rsidR="00C650C6" w:rsidRPr="005A5FD1" w:rsidRDefault="00C650C6" w:rsidP="00543730">
      <w:pPr>
        <w:pStyle w:val="Overskrift2"/>
      </w:pPr>
      <w:bookmarkStart w:id="397" w:name="_Toc66714125"/>
      <w:bookmarkStart w:id="398" w:name="_Toc226987138"/>
      <w:bookmarkStart w:id="399" w:name="_Toc226991071"/>
      <w:bookmarkStart w:id="400" w:name="_Toc228221952"/>
      <w:r w:rsidRPr="005A5FD1">
        <w:t>Anleggseiers</w:t>
      </w:r>
      <w:r w:rsidRPr="005A5FD1">
        <w:rPr>
          <w:spacing w:val="-11"/>
        </w:rPr>
        <w:t xml:space="preserve"> </w:t>
      </w:r>
      <w:r w:rsidRPr="005A5FD1">
        <w:t>medvirkning</w:t>
      </w:r>
      <w:bookmarkEnd w:id="397"/>
      <w:bookmarkEnd w:id="398"/>
      <w:bookmarkEnd w:id="399"/>
      <w:bookmarkEnd w:id="400"/>
    </w:p>
    <w:p w14:paraId="73AB71F9" w14:textId="023BB91B" w:rsidR="00C650C6" w:rsidRPr="005A5FD1" w:rsidRDefault="00C650C6" w:rsidP="0076087D">
      <w:pPr>
        <w:pStyle w:val="Brdtekst"/>
        <w:tabs>
          <w:tab w:val="left" w:pos="1134"/>
        </w:tabs>
        <w:rPr>
          <w:lang w:val="nb-NO"/>
        </w:rPr>
      </w:pPr>
      <w:r w:rsidRPr="005A5FD1">
        <w:rPr>
          <w:lang w:val="nb-NO"/>
        </w:rPr>
        <w:t>Dersom Anleggseier eller dennes representant har medvirket til skaden eller tapet ved egen skyld, kan Nettselskapets ansvar settes ned eller falle bort, jf. skadeerstatningsloven § 5-1.</w:t>
      </w:r>
    </w:p>
    <w:p w14:paraId="13404D7A" w14:textId="77777777" w:rsidR="00C650C6" w:rsidRPr="005A5FD1" w:rsidRDefault="00C650C6" w:rsidP="0076087D">
      <w:pPr>
        <w:pStyle w:val="Brdtekst"/>
        <w:tabs>
          <w:tab w:val="left" w:pos="1134"/>
        </w:tabs>
        <w:rPr>
          <w:lang w:val="nb-NO"/>
        </w:rPr>
      </w:pPr>
    </w:p>
    <w:p w14:paraId="24E90A14" w14:textId="77777777" w:rsidR="00C650C6" w:rsidRPr="005A5FD1" w:rsidRDefault="00C650C6" w:rsidP="00543730">
      <w:pPr>
        <w:pStyle w:val="Overskrift2"/>
      </w:pPr>
      <w:bookmarkStart w:id="401" w:name="_Toc66714126"/>
      <w:bookmarkStart w:id="402" w:name="_Toc226987139"/>
      <w:bookmarkStart w:id="403" w:name="_Toc226991072"/>
      <w:bookmarkStart w:id="404" w:name="_Toc228221953"/>
      <w:r w:rsidRPr="005A5FD1">
        <w:t>Anleggseiers tapsbegrensningsplikt</w:t>
      </w:r>
      <w:bookmarkEnd w:id="401"/>
      <w:bookmarkEnd w:id="402"/>
      <w:bookmarkEnd w:id="403"/>
      <w:bookmarkEnd w:id="404"/>
    </w:p>
    <w:p w14:paraId="1B34630E" w14:textId="77777777" w:rsidR="00C650C6" w:rsidRPr="005A5FD1" w:rsidRDefault="00C650C6" w:rsidP="0076087D">
      <w:pPr>
        <w:pStyle w:val="Brdtekst"/>
        <w:tabs>
          <w:tab w:val="left" w:pos="1134"/>
        </w:tabs>
        <w:rPr>
          <w:lang w:val="nb-NO"/>
        </w:rPr>
      </w:pPr>
      <w:r w:rsidRPr="005A5FD1">
        <w:rPr>
          <w:lang w:val="nb-NO"/>
        </w:rPr>
        <w:t>Anleggseier plikter ved rimelige tiltak å søke å begrense sitt tap. Forsømmer Anleggseier dette, må Anleggseier selv bære den tilsvarende del av tapet.</w:t>
      </w:r>
    </w:p>
    <w:p w14:paraId="43C8D5FE" w14:textId="77777777" w:rsidR="00C650C6" w:rsidRPr="005A5FD1" w:rsidRDefault="00C650C6" w:rsidP="0076087D">
      <w:pPr>
        <w:pStyle w:val="Brdtekst"/>
        <w:tabs>
          <w:tab w:val="left" w:pos="1134"/>
        </w:tabs>
        <w:rPr>
          <w:lang w:val="nb-NO"/>
        </w:rPr>
      </w:pPr>
    </w:p>
    <w:p w14:paraId="0AC65D2C" w14:textId="77777777" w:rsidR="00C650C6" w:rsidRPr="005A5FD1" w:rsidRDefault="00C650C6" w:rsidP="00543730">
      <w:pPr>
        <w:pStyle w:val="Overskrift2"/>
      </w:pPr>
      <w:bookmarkStart w:id="405" w:name="_Toc66714127"/>
      <w:bookmarkStart w:id="406" w:name="_Toc226987140"/>
      <w:bookmarkStart w:id="407" w:name="_Toc226991073"/>
      <w:bookmarkStart w:id="408" w:name="_Toc228221954"/>
      <w:r w:rsidRPr="005A5FD1">
        <w:t>Anleggseiers ansvar</w:t>
      </w:r>
      <w:bookmarkEnd w:id="405"/>
      <w:bookmarkEnd w:id="406"/>
      <w:bookmarkEnd w:id="407"/>
      <w:bookmarkEnd w:id="408"/>
    </w:p>
    <w:p w14:paraId="76F12A09" w14:textId="43CF86D2" w:rsidR="00C650C6" w:rsidRPr="006E695E" w:rsidRDefault="00C650C6" w:rsidP="0076087D">
      <w:pPr>
        <w:pStyle w:val="Brdtekst"/>
        <w:tabs>
          <w:tab w:val="left" w:pos="1134"/>
        </w:tabs>
        <w:rPr>
          <w:lang w:val="nb-NO"/>
        </w:rPr>
      </w:pPr>
      <w:r w:rsidRPr="006E695E">
        <w:rPr>
          <w:lang w:val="nb-NO"/>
        </w:rPr>
        <w:t xml:space="preserve">Anleggseier er i henhold til alminnelige erstatningsregler ansvarlig for det tap Anleggseiers bruk av nettet eller Anleggseiers </w:t>
      </w:r>
      <w:r w:rsidR="00FA69F7">
        <w:rPr>
          <w:lang w:val="nb-NO"/>
        </w:rPr>
        <w:t>A</w:t>
      </w:r>
      <w:r w:rsidRPr="006E695E">
        <w:rPr>
          <w:lang w:val="nb-NO"/>
        </w:rPr>
        <w:t>nlegg som er tilknyttet nettet, påfører Nettselskapet eller Nettselskapets øvrige kunder og andre.</w:t>
      </w:r>
    </w:p>
    <w:p w14:paraId="1CE69F4C" w14:textId="77777777" w:rsidR="00C650C6" w:rsidRPr="005A5FD1" w:rsidRDefault="00C650C6" w:rsidP="0076087D">
      <w:pPr>
        <w:pStyle w:val="Brdtekst"/>
        <w:tabs>
          <w:tab w:val="left" w:pos="1134"/>
        </w:tabs>
        <w:rPr>
          <w:rFonts w:eastAsia="Trebuchet MS"/>
          <w:w w:val="105"/>
          <w:lang w:val="nb-NO"/>
        </w:rPr>
      </w:pPr>
    </w:p>
    <w:p w14:paraId="5679DC2F" w14:textId="77777777" w:rsidR="00C650C6" w:rsidRPr="005A5FD1" w:rsidRDefault="00C650C6" w:rsidP="00543730">
      <w:pPr>
        <w:pStyle w:val="Overskrift2"/>
      </w:pPr>
      <w:bookmarkStart w:id="409" w:name="_Toc66714128"/>
      <w:bookmarkStart w:id="410" w:name="_Toc226987141"/>
      <w:bookmarkStart w:id="411" w:name="_Toc226991074"/>
      <w:bookmarkStart w:id="412" w:name="_Toc228221955"/>
      <w:r w:rsidRPr="005A5FD1">
        <w:t>Personskade</w:t>
      </w:r>
      <w:bookmarkEnd w:id="409"/>
      <w:bookmarkEnd w:id="410"/>
      <w:bookmarkEnd w:id="411"/>
      <w:bookmarkEnd w:id="412"/>
    </w:p>
    <w:p w14:paraId="1C00CC0C" w14:textId="35D50A9C" w:rsidR="00C650C6" w:rsidRPr="005A5FD1" w:rsidRDefault="00C650C6" w:rsidP="0076087D">
      <w:pPr>
        <w:pStyle w:val="Brdtekst"/>
        <w:tabs>
          <w:tab w:val="left" w:pos="1134"/>
        </w:tabs>
        <w:rPr>
          <w:lang w:val="nb-NO"/>
        </w:rPr>
      </w:pPr>
      <w:r w:rsidRPr="005A5FD1">
        <w:rPr>
          <w:lang w:val="nb-NO"/>
        </w:rPr>
        <w:t xml:space="preserve">Ansvar for personskade reguleres ikke av </w:t>
      </w:r>
      <w:r w:rsidR="0004776E">
        <w:rPr>
          <w:lang w:val="nb-NO"/>
        </w:rPr>
        <w:t>S</w:t>
      </w:r>
      <w:r w:rsidRPr="005A5FD1">
        <w:rPr>
          <w:lang w:val="nb-NO"/>
        </w:rPr>
        <w:t>tandardvilkår</w:t>
      </w:r>
      <w:r w:rsidR="0004776E">
        <w:rPr>
          <w:lang w:val="nb-NO"/>
        </w:rPr>
        <w:t>ene</w:t>
      </w:r>
      <w:r w:rsidRPr="005A5FD1">
        <w:rPr>
          <w:lang w:val="nb-NO"/>
        </w:rPr>
        <w:t>. Det vises til alminnelige erstatningsrettslige regler.</w:t>
      </w:r>
    </w:p>
    <w:p w14:paraId="65A09B15" w14:textId="77777777" w:rsidR="00C650C6" w:rsidRPr="005A5FD1" w:rsidRDefault="00C650C6" w:rsidP="00543730">
      <w:pPr>
        <w:pStyle w:val="Overskrift1"/>
      </w:pPr>
      <w:bookmarkStart w:id="413" w:name="_Toc66714129"/>
      <w:bookmarkStart w:id="414" w:name="_Toc226987142"/>
      <w:bookmarkStart w:id="415" w:name="_Toc226991075"/>
      <w:bookmarkStart w:id="416" w:name="_Ref227073982"/>
      <w:bookmarkStart w:id="417" w:name="_Toc228221956"/>
      <w:r w:rsidRPr="005A5FD1">
        <w:t>ENDRING AV TILKNYTNINGSVILKÅR</w:t>
      </w:r>
      <w:bookmarkEnd w:id="413"/>
      <w:bookmarkEnd w:id="414"/>
      <w:bookmarkEnd w:id="415"/>
      <w:bookmarkEnd w:id="416"/>
      <w:bookmarkEnd w:id="417"/>
    </w:p>
    <w:p w14:paraId="5D6A73B5" w14:textId="77777777" w:rsidR="00C650C6" w:rsidRPr="005A5FD1" w:rsidRDefault="00C650C6" w:rsidP="0076087D">
      <w:pPr>
        <w:pStyle w:val="Brdtekst"/>
        <w:tabs>
          <w:tab w:val="left" w:pos="1134"/>
        </w:tabs>
        <w:spacing w:line="20" w:lineRule="exact"/>
        <w:ind w:left="561"/>
        <w:rPr>
          <w:rFonts w:cs="Arial"/>
          <w:sz w:val="2"/>
          <w:lang w:val="nb-NO"/>
        </w:rPr>
      </w:pPr>
    </w:p>
    <w:p w14:paraId="247654C1" w14:textId="6BAF69B0" w:rsidR="00C650C6" w:rsidRPr="0004776E" w:rsidRDefault="00C650C6" w:rsidP="0076087D">
      <w:pPr>
        <w:pStyle w:val="Brdtekst"/>
        <w:spacing w:before="3"/>
        <w:ind w:right="233"/>
        <w:rPr>
          <w:rFonts w:cs="Arial"/>
          <w:color w:val="231F20"/>
          <w:lang w:val="nb-NO"/>
        </w:rPr>
      </w:pPr>
      <w:r w:rsidRPr="005A5FD1">
        <w:rPr>
          <w:rFonts w:cs="Arial"/>
          <w:color w:val="231F20"/>
          <w:lang w:val="nb-NO"/>
        </w:rPr>
        <w:t xml:space="preserve">Nettselskapet kan gjøre endringer i </w:t>
      </w:r>
      <w:r w:rsidR="00F524BC">
        <w:rPr>
          <w:rFonts w:cs="Arial"/>
          <w:color w:val="231F20"/>
          <w:lang w:val="nb-NO"/>
        </w:rPr>
        <w:t>Tilknytnings</w:t>
      </w:r>
      <w:r w:rsidR="00B57D06">
        <w:rPr>
          <w:rFonts w:cs="Arial"/>
          <w:color w:val="231F20"/>
          <w:lang w:val="nb-NO"/>
        </w:rPr>
        <w:t>vilkårene</w:t>
      </w:r>
      <w:r w:rsidRPr="005A5FD1">
        <w:rPr>
          <w:rFonts w:cs="Arial"/>
          <w:color w:val="231F20"/>
          <w:lang w:val="nb-NO"/>
        </w:rPr>
        <w:t xml:space="preserve"> ved saklig behov, eksempelvis som følge av utvikling av regelverk, teknologi eller samfunnet for øvrig. </w:t>
      </w:r>
      <w:r w:rsidRPr="0004776E">
        <w:rPr>
          <w:rFonts w:cs="Arial"/>
          <w:color w:val="231F20"/>
          <w:lang w:val="nb-NO"/>
        </w:rPr>
        <w:t>Endringer må gjøres innenfor rammene av energiloven med forskrifter</w:t>
      </w:r>
      <w:r w:rsidR="009B0003">
        <w:rPr>
          <w:rFonts w:cs="Arial"/>
          <w:color w:val="231F20"/>
          <w:lang w:val="nb-NO"/>
        </w:rPr>
        <w:t xml:space="preserve"> </w:t>
      </w:r>
      <w:r w:rsidR="009B0003">
        <w:rPr>
          <w:rFonts w:cs="Arial"/>
          <w:color w:val="231F20"/>
          <w:lang w:val="nb-NO"/>
        </w:rPr>
        <w:lastRenderedPageBreak/>
        <w:t xml:space="preserve">samt gjeldende </w:t>
      </w:r>
      <w:r w:rsidR="00FF11C7">
        <w:rPr>
          <w:rFonts w:cs="Arial"/>
          <w:color w:val="231F20"/>
          <w:lang w:val="nb-NO"/>
        </w:rPr>
        <w:t>M</w:t>
      </w:r>
      <w:r w:rsidR="009B0003">
        <w:rPr>
          <w:rFonts w:cs="Arial"/>
          <w:color w:val="231F20"/>
          <w:lang w:val="nb-NO"/>
        </w:rPr>
        <w:t>etode for tilknytning og bruk av nettet som fastsettes av RME</w:t>
      </w:r>
      <w:r w:rsidRPr="0004776E">
        <w:rPr>
          <w:rFonts w:cs="Arial"/>
          <w:color w:val="231F20"/>
          <w:lang w:val="nb-NO"/>
        </w:rPr>
        <w:t>, og kan ikke være ubalansert til fordel for en av partene</w:t>
      </w:r>
      <w:r w:rsidR="00FF11C7">
        <w:rPr>
          <w:rFonts w:cs="Arial"/>
          <w:color w:val="231F20"/>
          <w:lang w:val="nb-NO"/>
        </w:rPr>
        <w:t>.</w:t>
      </w:r>
      <w:r w:rsidRPr="0004776E">
        <w:rPr>
          <w:rFonts w:cs="Arial"/>
          <w:color w:val="231F20"/>
          <w:lang w:val="nb-NO"/>
        </w:rPr>
        <w:t xml:space="preserve"> </w:t>
      </w:r>
    </w:p>
    <w:p w14:paraId="6A9E38B7" w14:textId="77777777" w:rsidR="00C650C6" w:rsidRPr="0004776E" w:rsidRDefault="00C650C6" w:rsidP="0076087D">
      <w:pPr>
        <w:pStyle w:val="Brdtekst"/>
        <w:spacing w:before="3"/>
        <w:ind w:right="233"/>
        <w:rPr>
          <w:rFonts w:cs="Arial"/>
          <w:color w:val="231F20"/>
          <w:lang w:val="nb-NO"/>
        </w:rPr>
      </w:pPr>
    </w:p>
    <w:p w14:paraId="52F2C50E" w14:textId="3071538B" w:rsidR="00C650C6" w:rsidRPr="0004776E" w:rsidRDefault="00C650C6" w:rsidP="0076087D">
      <w:pPr>
        <w:pStyle w:val="Brdtekst"/>
        <w:spacing w:before="3"/>
        <w:ind w:right="233"/>
        <w:rPr>
          <w:rFonts w:cs="Arial"/>
          <w:color w:val="231F20"/>
          <w:lang w:val="nb-NO"/>
        </w:rPr>
      </w:pPr>
      <w:r w:rsidRPr="0004776E">
        <w:rPr>
          <w:rFonts w:cs="Arial"/>
          <w:color w:val="231F20"/>
          <w:lang w:val="nb-NO"/>
        </w:rPr>
        <w:t xml:space="preserve">Nettselskapet kan gjøre mindre endringer i </w:t>
      </w:r>
      <w:r w:rsidR="00F524BC">
        <w:rPr>
          <w:rFonts w:cs="Arial"/>
          <w:color w:val="231F20"/>
          <w:lang w:val="nb-NO"/>
        </w:rPr>
        <w:t>Tilknytningsvilkårene</w:t>
      </w:r>
      <w:r w:rsidR="00F524BC" w:rsidRPr="0004776E">
        <w:rPr>
          <w:rFonts w:cs="Arial"/>
          <w:color w:val="231F20"/>
          <w:lang w:val="nb-NO"/>
        </w:rPr>
        <w:t xml:space="preserve"> </w:t>
      </w:r>
      <w:r w:rsidRPr="0004776E">
        <w:rPr>
          <w:rFonts w:cs="Arial"/>
          <w:color w:val="231F20"/>
          <w:lang w:val="nb-NO"/>
        </w:rPr>
        <w:t>uten høring. Ved vesentlige endringer i vilkårene skal endringene sendes på høring til berørte bransjeorganisasjoner</w:t>
      </w:r>
      <w:r w:rsidR="00FF11C7">
        <w:rPr>
          <w:rFonts w:cs="Arial"/>
          <w:color w:val="231F20"/>
          <w:lang w:val="nb-NO"/>
        </w:rPr>
        <w:t xml:space="preserve">. </w:t>
      </w:r>
      <w:r w:rsidR="009B0003">
        <w:rPr>
          <w:rFonts w:cs="Arial"/>
          <w:color w:val="231F20"/>
          <w:lang w:val="nb-NO"/>
        </w:rPr>
        <w:t>Høring er likevel ikke nødvendig der endring skjer for å oppfylle gjeldende regelverk eller vedtak i medhold regelverk</w:t>
      </w:r>
      <w:r w:rsidR="00FF11C7">
        <w:rPr>
          <w:rFonts w:cs="Arial"/>
          <w:color w:val="231F20"/>
          <w:lang w:val="nb-NO"/>
        </w:rPr>
        <w:t>.</w:t>
      </w:r>
      <w:r w:rsidRPr="0004776E">
        <w:rPr>
          <w:rFonts w:cs="Arial"/>
          <w:color w:val="231F20"/>
          <w:lang w:val="nb-NO"/>
        </w:rPr>
        <w:t xml:space="preserve"> </w:t>
      </w:r>
    </w:p>
    <w:p w14:paraId="467E9E99" w14:textId="77777777" w:rsidR="00C650C6" w:rsidRPr="0004776E" w:rsidRDefault="00C650C6" w:rsidP="0076087D">
      <w:pPr>
        <w:pStyle w:val="Brdtekst"/>
        <w:spacing w:before="3"/>
        <w:ind w:right="233"/>
        <w:rPr>
          <w:rFonts w:cs="Arial"/>
          <w:color w:val="231F20"/>
          <w:lang w:val="nb-NO"/>
        </w:rPr>
      </w:pPr>
    </w:p>
    <w:p w14:paraId="02973EBC" w14:textId="07C62436" w:rsidR="00C650C6" w:rsidRPr="0004776E" w:rsidRDefault="00C650C6" w:rsidP="0076087D">
      <w:pPr>
        <w:pStyle w:val="Brdtekst"/>
        <w:spacing w:before="3"/>
        <w:ind w:right="233"/>
        <w:rPr>
          <w:rFonts w:cs="Arial"/>
          <w:color w:val="231F20"/>
          <w:lang w:val="nb-NO"/>
        </w:rPr>
      </w:pPr>
      <w:r w:rsidRPr="0004776E">
        <w:rPr>
          <w:rFonts w:cs="Arial"/>
          <w:color w:val="231F20"/>
          <w:lang w:val="nb-NO"/>
        </w:rPr>
        <w:t xml:space="preserve">Endringer i </w:t>
      </w:r>
      <w:r w:rsidR="00F524BC">
        <w:rPr>
          <w:rFonts w:cs="Arial"/>
          <w:color w:val="231F20"/>
          <w:lang w:val="nb-NO"/>
        </w:rPr>
        <w:t>Tilknytningsvilkårene</w:t>
      </w:r>
      <w:r w:rsidRPr="0004776E">
        <w:rPr>
          <w:rFonts w:cs="Arial"/>
          <w:color w:val="231F20"/>
          <w:lang w:val="nb-NO"/>
        </w:rPr>
        <w:t xml:space="preserve"> </w:t>
      </w:r>
      <w:r w:rsidRPr="00FF11C7">
        <w:rPr>
          <w:rFonts w:cs="Arial"/>
          <w:color w:val="231F20"/>
          <w:lang w:val="nb-NO"/>
        </w:rPr>
        <w:t>skal varsles innen rimelig tid</w:t>
      </w:r>
      <w:r w:rsidRPr="0004776E">
        <w:rPr>
          <w:rFonts w:cs="Arial"/>
          <w:color w:val="231F20"/>
          <w:lang w:val="nb-NO"/>
        </w:rPr>
        <w:t xml:space="preserve">. Varsling skjer ved direkte melding til </w:t>
      </w:r>
      <w:r w:rsidR="0004776E">
        <w:rPr>
          <w:rFonts w:cs="Arial"/>
          <w:color w:val="231F20"/>
          <w:lang w:val="nb-NO"/>
        </w:rPr>
        <w:t>Anleggseier</w:t>
      </w:r>
      <w:r w:rsidRPr="0004776E">
        <w:rPr>
          <w:rFonts w:cs="Arial"/>
          <w:color w:val="231F20"/>
          <w:lang w:val="nb-NO"/>
        </w:rPr>
        <w:t xml:space="preserve">, eller på annen egnet måte, for eksempel på Nettselskapets hjemmeside. Endringene trer i kraft 30 dager etter at varsel er gitt. </w:t>
      </w:r>
    </w:p>
    <w:p w14:paraId="7F4E5C07" w14:textId="77777777" w:rsidR="00C650C6" w:rsidRPr="0004776E" w:rsidRDefault="00C650C6" w:rsidP="0076087D">
      <w:pPr>
        <w:pStyle w:val="Brdtekst"/>
        <w:spacing w:before="3"/>
        <w:ind w:right="233"/>
        <w:rPr>
          <w:rFonts w:cs="Arial"/>
          <w:color w:val="231F20"/>
          <w:lang w:val="nb-NO"/>
        </w:rPr>
      </w:pPr>
    </w:p>
    <w:p w14:paraId="7C2D7F6A" w14:textId="752585B0" w:rsidR="00C650C6" w:rsidRPr="0004776E" w:rsidRDefault="00C650C6" w:rsidP="0076087D">
      <w:pPr>
        <w:pStyle w:val="Brdtekst"/>
        <w:spacing w:before="3"/>
        <w:ind w:right="233"/>
        <w:rPr>
          <w:rFonts w:cs="Arial"/>
          <w:color w:val="231F20"/>
          <w:lang w:val="nb-NO"/>
        </w:rPr>
      </w:pPr>
      <w:r w:rsidRPr="0004776E">
        <w:rPr>
          <w:rFonts w:cs="Arial"/>
          <w:color w:val="231F20"/>
          <w:lang w:val="nb-NO"/>
        </w:rPr>
        <w:t xml:space="preserve">Dersom </w:t>
      </w:r>
      <w:r w:rsidR="0004776E">
        <w:rPr>
          <w:rFonts w:cs="Arial"/>
          <w:color w:val="231F20"/>
          <w:lang w:val="nb-NO"/>
        </w:rPr>
        <w:t>Anleggseier</w:t>
      </w:r>
      <w:r w:rsidR="0004776E" w:rsidRPr="0004776E">
        <w:rPr>
          <w:rFonts w:cs="Arial"/>
          <w:color w:val="231F20"/>
          <w:lang w:val="nb-NO"/>
        </w:rPr>
        <w:t xml:space="preserve"> </w:t>
      </w:r>
      <w:r w:rsidRPr="0004776E">
        <w:rPr>
          <w:rFonts w:cs="Arial"/>
          <w:color w:val="231F20"/>
          <w:lang w:val="nb-NO"/>
        </w:rPr>
        <w:t xml:space="preserve">mener endringen er i strid med RMEs </w:t>
      </w:r>
      <w:r w:rsidR="00097F3E">
        <w:rPr>
          <w:rFonts w:cs="Arial"/>
          <w:color w:val="231F20"/>
          <w:lang w:val="nb-NO"/>
        </w:rPr>
        <w:t xml:space="preserve">gjeldende </w:t>
      </w:r>
      <w:r w:rsidR="00FF11C7">
        <w:rPr>
          <w:rFonts w:cs="Arial"/>
          <w:color w:val="231F20"/>
          <w:lang w:val="nb-NO"/>
        </w:rPr>
        <w:t>M</w:t>
      </w:r>
      <w:r w:rsidRPr="0004776E">
        <w:rPr>
          <w:rFonts w:cs="Arial"/>
          <w:color w:val="231F20"/>
          <w:lang w:val="nb-NO"/>
        </w:rPr>
        <w:t xml:space="preserve">etode eller energiloven med tilhørende forskrifter, kan </w:t>
      </w:r>
      <w:r w:rsidR="00F524BC">
        <w:rPr>
          <w:rFonts w:cs="Arial"/>
          <w:color w:val="231F20"/>
          <w:lang w:val="nb-NO"/>
        </w:rPr>
        <w:t xml:space="preserve">Anleggseier </w:t>
      </w:r>
      <w:r w:rsidRPr="0004776E">
        <w:rPr>
          <w:rFonts w:cs="Arial"/>
          <w:color w:val="231F20"/>
          <w:lang w:val="nb-NO"/>
        </w:rPr>
        <w:t xml:space="preserve">klage til RME. </w:t>
      </w:r>
    </w:p>
    <w:p w14:paraId="787DF4A0" w14:textId="77777777" w:rsidR="00C650C6" w:rsidRPr="0004776E" w:rsidRDefault="00C650C6" w:rsidP="0076087D">
      <w:pPr>
        <w:pStyle w:val="Brdtekst"/>
        <w:spacing w:before="3"/>
        <w:ind w:right="233"/>
        <w:rPr>
          <w:rFonts w:cs="Arial"/>
          <w:color w:val="231F20"/>
          <w:lang w:val="nb-NO"/>
        </w:rPr>
      </w:pPr>
    </w:p>
    <w:p w14:paraId="131E865A" w14:textId="615C74F5" w:rsidR="00C650C6" w:rsidRPr="005A5FD1" w:rsidRDefault="00C650C6" w:rsidP="0076087D">
      <w:pPr>
        <w:pStyle w:val="Brdtekst"/>
        <w:spacing w:before="3"/>
        <w:ind w:right="233"/>
        <w:rPr>
          <w:rFonts w:cs="Arial"/>
          <w:color w:val="231F20"/>
          <w:lang w:val="nb-NO"/>
        </w:rPr>
      </w:pPr>
      <w:r w:rsidRPr="0004776E">
        <w:rPr>
          <w:rFonts w:cs="Arial"/>
          <w:color w:val="231F20"/>
          <w:lang w:val="nb-NO"/>
        </w:rPr>
        <w:t>Nettselskapet skal ha tilgjengelig versjonshistorikk.</w:t>
      </w:r>
    </w:p>
    <w:p w14:paraId="1514F7A6" w14:textId="77777777" w:rsidR="00C650C6" w:rsidRPr="005A5FD1" w:rsidRDefault="00C650C6" w:rsidP="00C27D10">
      <w:pPr>
        <w:pStyle w:val="Overskrift1"/>
      </w:pPr>
      <w:bookmarkStart w:id="418" w:name="_Toc66714132"/>
      <w:bookmarkStart w:id="419" w:name="_Toc226987144"/>
      <w:bookmarkStart w:id="420" w:name="_Toc226991077"/>
      <w:bookmarkStart w:id="421" w:name="_Toc228221957"/>
      <w:r w:rsidRPr="005A5FD1">
        <w:rPr>
          <w:w w:val="105"/>
        </w:rPr>
        <w:t xml:space="preserve">KLAGEBEHANDLING. </w:t>
      </w:r>
      <w:r w:rsidRPr="005A5FD1">
        <w:t>TVISTER</w:t>
      </w:r>
      <w:bookmarkEnd w:id="418"/>
      <w:r w:rsidRPr="005A5FD1">
        <w:rPr>
          <w:w w:val="105"/>
        </w:rPr>
        <w:t>.</w:t>
      </w:r>
      <w:bookmarkEnd w:id="419"/>
      <w:bookmarkEnd w:id="420"/>
      <w:bookmarkEnd w:id="421"/>
    </w:p>
    <w:p w14:paraId="606D63AF" w14:textId="77777777" w:rsidR="00C650C6" w:rsidRPr="005A5FD1" w:rsidRDefault="00C650C6" w:rsidP="0076087D">
      <w:pPr>
        <w:pStyle w:val="Brdtekst"/>
        <w:tabs>
          <w:tab w:val="left" w:pos="1276"/>
        </w:tabs>
        <w:spacing w:line="20" w:lineRule="exact"/>
        <w:ind w:left="561"/>
        <w:rPr>
          <w:rFonts w:cs="Arial"/>
          <w:sz w:val="2"/>
          <w:lang w:val="nb-NO"/>
        </w:rPr>
      </w:pPr>
    </w:p>
    <w:p w14:paraId="5F961C3F" w14:textId="669C659A" w:rsidR="00C650C6" w:rsidRPr="005A5FD1" w:rsidRDefault="00C650C6" w:rsidP="0076087D">
      <w:pPr>
        <w:pStyle w:val="Brdtekst"/>
        <w:spacing w:before="3"/>
        <w:ind w:right="233"/>
        <w:rPr>
          <w:rFonts w:cs="Arial"/>
          <w:color w:val="231F20"/>
          <w:lang w:val="nb-NO"/>
        </w:rPr>
      </w:pPr>
      <w:r w:rsidRPr="005A5FD1">
        <w:rPr>
          <w:rFonts w:cs="Arial"/>
          <w:color w:val="231F20"/>
          <w:lang w:val="nb-NO"/>
        </w:rPr>
        <w:t xml:space="preserve">Ved uenighet om vilkår for tilknytning og bruk av nettet er i tråd med RMEs </w:t>
      </w:r>
      <w:r w:rsidR="00844E17">
        <w:rPr>
          <w:rFonts w:cs="Arial"/>
          <w:color w:val="231F20"/>
          <w:lang w:val="nb-NO"/>
        </w:rPr>
        <w:t xml:space="preserve">gjeldende </w:t>
      </w:r>
      <w:r w:rsidR="00FF11C7">
        <w:rPr>
          <w:rFonts w:cs="Arial"/>
          <w:color w:val="231F20"/>
          <w:lang w:val="nb-NO"/>
        </w:rPr>
        <w:t>M</w:t>
      </w:r>
      <w:r w:rsidRPr="005A5FD1">
        <w:rPr>
          <w:rFonts w:cs="Arial"/>
          <w:color w:val="231F20"/>
          <w:lang w:val="nb-NO"/>
        </w:rPr>
        <w:t>etode</w:t>
      </w:r>
      <w:r w:rsidR="00DE7E62">
        <w:rPr>
          <w:rFonts w:cs="Arial"/>
          <w:color w:val="231F20"/>
          <w:lang w:val="nb-NO"/>
        </w:rPr>
        <w:t xml:space="preserve"> </w:t>
      </w:r>
      <w:r w:rsidRPr="005A5FD1">
        <w:rPr>
          <w:rFonts w:cs="Arial"/>
          <w:color w:val="231F20"/>
          <w:lang w:val="nb-NO"/>
        </w:rPr>
        <w:t xml:space="preserve">eller gjeldende regelverk, kan både </w:t>
      </w:r>
      <w:r w:rsidR="0004776E">
        <w:rPr>
          <w:rFonts w:cs="Arial"/>
          <w:color w:val="231F20"/>
          <w:lang w:val="nb-NO"/>
        </w:rPr>
        <w:t>Anleggseier</w:t>
      </w:r>
      <w:r w:rsidR="0004776E" w:rsidRPr="0004776E">
        <w:rPr>
          <w:rFonts w:cs="Arial"/>
          <w:color w:val="231F20"/>
          <w:lang w:val="nb-NO"/>
        </w:rPr>
        <w:t xml:space="preserve"> </w:t>
      </w:r>
      <w:r w:rsidRPr="005A5FD1">
        <w:rPr>
          <w:rFonts w:cs="Arial"/>
          <w:color w:val="231F20"/>
          <w:lang w:val="nb-NO"/>
        </w:rPr>
        <w:t xml:space="preserve">og Nettselskapet </w:t>
      </w:r>
      <w:r w:rsidR="00476750">
        <w:rPr>
          <w:rFonts w:cs="Arial"/>
          <w:color w:val="231F20"/>
          <w:lang w:val="nb-NO"/>
        </w:rPr>
        <w:t xml:space="preserve">bringe uenigheten inn </w:t>
      </w:r>
      <w:r w:rsidRPr="005A5FD1">
        <w:rPr>
          <w:rFonts w:cs="Arial"/>
          <w:color w:val="231F20"/>
          <w:lang w:val="nb-NO"/>
        </w:rPr>
        <w:t xml:space="preserve">for RME. </w:t>
      </w:r>
    </w:p>
    <w:p w14:paraId="1CC67767" w14:textId="77777777" w:rsidR="00C650C6" w:rsidRPr="005A5FD1" w:rsidRDefault="00C650C6" w:rsidP="0076087D">
      <w:pPr>
        <w:pStyle w:val="Brdtekst"/>
        <w:spacing w:before="3"/>
        <w:ind w:right="233"/>
        <w:rPr>
          <w:rFonts w:cs="Arial"/>
          <w:color w:val="231F20"/>
          <w:lang w:val="nb-NO"/>
        </w:rPr>
      </w:pPr>
    </w:p>
    <w:p w14:paraId="23CBAF0F" w14:textId="293D9BEC" w:rsidR="00C650C6" w:rsidRPr="00F524BC" w:rsidRDefault="00C650C6" w:rsidP="00F524BC">
      <w:pPr>
        <w:pStyle w:val="Brdtekst"/>
        <w:spacing w:before="3"/>
        <w:ind w:right="233"/>
        <w:rPr>
          <w:rFonts w:cs="Arial"/>
          <w:color w:val="231F20"/>
          <w:lang w:val="nb-NO"/>
        </w:rPr>
      </w:pPr>
      <w:r w:rsidRPr="005A5FD1">
        <w:rPr>
          <w:rFonts w:cs="Arial"/>
          <w:color w:val="231F20"/>
          <w:lang w:val="nb-NO"/>
        </w:rPr>
        <w:t xml:space="preserve">Tvister </w:t>
      </w:r>
      <w:r>
        <w:rPr>
          <w:rFonts w:cs="Arial"/>
          <w:color w:val="231F20"/>
          <w:lang w:val="nb-NO"/>
        </w:rPr>
        <w:t>om</w:t>
      </w:r>
      <w:r w:rsidRPr="005A5FD1">
        <w:rPr>
          <w:rFonts w:cs="Arial"/>
          <w:color w:val="231F20"/>
          <w:lang w:val="nb-NO"/>
        </w:rPr>
        <w:t xml:space="preserve"> </w:t>
      </w:r>
      <w:r w:rsidR="00F524BC">
        <w:rPr>
          <w:rFonts w:cs="Arial"/>
          <w:color w:val="231F20"/>
          <w:lang w:val="nb-NO"/>
        </w:rPr>
        <w:t>A</w:t>
      </w:r>
      <w:r w:rsidRPr="005A5FD1">
        <w:rPr>
          <w:rFonts w:cs="Arial"/>
          <w:color w:val="231F20"/>
          <w:lang w:val="nb-NO"/>
        </w:rPr>
        <w:t xml:space="preserve">vtalen kan </w:t>
      </w:r>
      <w:r>
        <w:rPr>
          <w:rFonts w:cs="Arial"/>
          <w:color w:val="231F20"/>
          <w:lang w:val="nb-NO"/>
        </w:rPr>
        <w:t>også</w:t>
      </w:r>
      <w:r w:rsidRPr="005A5FD1">
        <w:rPr>
          <w:rFonts w:cs="Arial"/>
          <w:color w:val="231F20"/>
          <w:lang w:val="nb-NO"/>
        </w:rPr>
        <w:t xml:space="preserve"> bringes inn for de alminnelige domstolene.</w:t>
      </w:r>
    </w:p>
    <w:p w14:paraId="5807A4DF" w14:textId="77777777" w:rsidR="00C650C6" w:rsidRPr="005A5FD1" w:rsidRDefault="00C650C6" w:rsidP="00DA6AC2">
      <w:pPr>
        <w:pStyle w:val="Overskrift1"/>
        <w:rPr>
          <w:w w:val="105"/>
        </w:rPr>
      </w:pPr>
      <w:bookmarkStart w:id="422" w:name="_Toc226987145"/>
      <w:bookmarkStart w:id="423" w:name="_Toc226991078"/>
      <w:bookmarkStart w:id="424" w:name="_Toc228221958"/>
      <w:r w:rsidRPr="005A5FD1">
        <w:rPr>
          <w:w w:val="105"/>
        </w:rPr>
        <w:t>FORCE MAJEURE</w:t>
      </w:r>
      <w:bookmarkEnd w:id="422"/>
      <w:bookmarkEnd w:id="423"/>
      <w:bookmarkEnd w:id="424"/>
    </w:p>
    <w:p w14:paraId="384CD15C" w14:textId="635C6FD0" w:rsidR="00C650C6" w:rsidRPr="005A5FD1" w:rsidRDefault="00C650C6" w:rsidP="00DA6AC2">
      <w:pPr>
        <w:pStyle w:val="Brdtekst"/>
        <w:rPr>
          <w:lang w:val="nb-NO"/>
        </w:rPr>
      </w:pPr>
      <w:r w:rsidRPr="005A5FD1">
        <w:rPr>
          <w:lang w:val="nb-NO"/>
        </w:rPr>
        <w:t xml:space="preserve">Partene er fri for ethvert ansvar for manglende oppfyllelse av </w:t>
      </w:r>
      <w:r w:rsidR="00204948">
        <w:rPr>
          <w:lang w:val="nb-NO"/>
        </w:rPr>
        <w:t xml:space="preserve">Tilknytningsvilkårene </w:t>
      </w:r>
      <w:r w:rsidRPr="005A5FD1">
        <w:rPr>
          <w:lang w:val="nb-NO"/>
        </w:rPr>
        <w:t>som skyldes krig, streik og lockout, eller andre årsaker utenfor partenes kontroll, forutsatt at oppfyllelseshindringen ikke med rimelighet kunne forutses av den aktuelle part og forutsatt at vedkommende part ikke med rimelighet kunne forebygge eller overvinne virkningen av oppfyllelseshindringen.</w:t>
      </w:r>
    </w:p>
    <w:p w14:paraId="760881CC" w14:textId="77777777" w:rsidR="00C650C6" w:rsidRPr="005A5FD1" w:rsidRDefault="00C650C6" w:rsidP="00DA6AC2">
      <w:pPr>
        <w:pStyle w:val="Brdtekst"/>
        <w:rPr>
          <w:b/>
          <w:bCs/>
          <w:lang w:val="nb-NO"/>
        </w:rPr>
      </w:pPr>
    </w:p>
    <w:p w14:paraId="3FC478F4" w14:textId="77777777" w:rsidR="00F524BC" w:rsidRDefault="00C650C6" w:rsidP="00DA6AC2">
      <w:pPr>
        <w:pStyle w:val="Brdtekst"/>
        <w:rPr>
          <w:lang w:val="nb-NO"/>
        </w:rPr>
      </w:pPr>
      <w:r w:rsidRPr="005A5FD1">
        <w:rPr>
          <w:lang w:val="nb-NO"/>
        </w:rPr>
        <w:t>Dersom en av partene ikke er i stand til å oppfylle sine forpliktelser etter vilkårene pga. en force majeure</w:t>
      </w:r>
      <w:r w:rsidR="009B0003">
        <w:rPr>
          <w:lang w:val="nb-NO"/>
        </w:rPr>
        <w:t>-</w:t>
      </w:r>
      <w:r w:rsidRPr="005A5FD1">
        <w:rPr>
          <w:lang w:val="nb-NO"/>
        </w:rPr>
        <w:t>situasjon som beskrevet ovenfor, vil partenes forpliktelser etter vilkårene være suspendert så lenge force majeure</w:t>
      </w:r>
      <w:r w:rsidR="009B0003">
        <w:rPr>
          <w:lang w:val="nb-NO"/>
        </w:rPr>
        <w:t>-</w:t>
      </w:r>
      <w:r w:rsidRPr="005A5FD1">
        <w:rPr>
          <w:lang w:val="nb-NO"/>
        </w:rPr>
        <w:t>situasjonen vedvarer.</w:t>
      </w:r>
    </w:p>
    <w:p w14:paraId="1E68FBB9" w14:textId="77777777" w:rsidR="00F524BC" w:rsidRDefault="00F524BC" w:rsidP="00DA6AC2">
      <w:pPr>
        <w:pStyle w:val="Brdtekst"/>
        <w:rPr>
          <w:lang w:val="nb-NO"/>
        </w:rPr>
      </w:pPr>
    </w:p>
    <w:p w14:paraId="3F6864F9" w14:textId="500EA1F9" w:rsidR="00C650C6" w:rsidRPr="005A5FD1" w:rsidRDefault="008629FC" w:rsidP="00DA6AC2">
      <w:pPr>
        <w:pStyle w:val="Brdtekst"/>
        <w:rPr>
          <w:lang w:val="nb-NO"/>
        </w:rPr>
      </w:pPr>
      <w:r>
        <w:rPr>
          <w:lang w:val="nb-NO"/>
        </w:rPr>
        <w:t>P</w:t>
      </w:r>
      <w:r w:rsidR="00C650C6" w:rsidRPr="005A5FD1">
        <w:rPr>
          <w:lang w:val="nb-NO"/>
        </w:rPr>
        <w:t xml:space="preserve">artene </w:t>
      </w:r>
      <w:r w:rsidR="002A6555">
        <w:rPr>
          <w:lang w:val="nb-NO"/>
        </w:rPr>
        <w:t>bærer egne kostnader som følge av</w:t>
      </w:r>
      <w:r w:rsidR="00C650C6" w:rsidRPr="005A5FD1">
        <w:rPr>
          <w:lang w:val="nb-NO"/>
        </w:rPr>
        <w:t xml:space="preserve"> force majeure.</w:t>
      </w:r>
    </w:p>
    <w:p w14:paraId="22F673A9" w14:textId="77777777" w:rsidR="00C650C6" w:rsidRPr="005A5FD1" w:rsidRDefault="00C650C6" w:rsidP="00DA6AC2">
      <w:pPr>
        <w:pStyle w:val="Brdtekst"/>
        <w:rPr>
          <w:b/>
          <w:bCs/>
          <w:lang w:val="nb-NO"/>
        </w:rPr>
      </w:pPr>
    </w:p>
    <w:p w14:paraId="5AE63CCE" w14:textId="24CE3635" w:rsidR="00C650C6" w:rsidRPr="005A5FD1" w:rsidRDefault="00C650C6" w:rsidP="00C37B55">
      <w:pPr>
        <w:pStyle w:val="Brdtekst"/>
        <w:rPr>
          <w:lang w:val="nb-NO"/>
        </w:rPr>
      </w:pPr>
      <w:r w:rsidRPr="005A5FD1">
        <w:rPr>
          <w:lang w:val="nb-NO"/>
        </w:rPr>
        <w:t xml:space="preserve">Dersom en part mener det foreligger et tilfelle av force majeure, skal parten umiddelbart </w:t>
      </w:r>
      <w:r>
        <w:rPr>
          <w:lang w:val="nb-NO"/>
        </w:rPr>
        <w:t>varsle</w:t>
      </w:r>
      <w:r w:rsidRPr="005A5FD1">
        <w:rPr>
          <w:lang w:val="nb-NO"/>
        </w:rPr>
        <w:t xml:space="preserve"> den andre parten.</w:t>
      </w:r>
    </w:p>
    <w:sectPr w:rsidR="00C650C6" w:rsidRPr="005A5FD1" w:rsidSect="00C650C6">
      <w:pgSz w:w="11907" w:h="16840" w:code="9"/>
      <w:pgMar w:top="1418" w:right="1418" w:bottom="1418" w:left="1418" w:header="709" w:footer="709"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AFE3" w14:textId="77777777" w:rsidR="003D7ACA" w:rsidRDefault="003D7ACA" w:rsidP="00C650C6">
      <w:pPr>
        <w:spacing w:after="0" w:line="240" w:lineRule="auto"/>
      </w:pPr>
      <w:r>
        <w:separator/>
      </w:r>
    </w:p>
  </w:endnote>
  <w:endnote w:type="continuationSeparator" w:id="0">
    <w:p w14:paraId="6345FC12" w14:textId="77777777" w:rsidR="003D7ACA" w:rsidRDefault="003D7ACA" w:rsidP="00C65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EDF3" w14:textId="77777777" w:rsidR="00D4488A" w:rsidRDefault="00D4488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2C32" w14:textId="77777777" w:rsidR="00D4488A" w:rsidRDefault="00D4488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8F40" w14:textId="77777777" w:rsidR="00D4488A" w:rsidRDefault="00D4488A">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A5AA" w14:textId="77777777" w:rsidR="00CD5386" w:rsidRDefault="00CD5386">
    <w:pPr>
      <w:pStyle w:val="Bunn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AF90" w14:textId="77777777" w:rsidR="00CD5386" w:rsidRDefault="00CD5386">
    <w:pPr>
      <w:pStyle w:val="Bunn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ED33" w14:textId="77777777" w:rsidR="00CD5386" w:rsidRDefault="00CD5386">
    <w:pPr>
      <w:pStyle w:val="Bunn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6FE7" w14:textId="77777777" w:rsidR="00BA1648" w:rsidRDefault="00BA1648">
    <w:pPr>
      <w:pStyle w:val="Bunn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92971"/>
      <w:docPartObj>
        <w:docPartGallery w:val="Page Numbers (Bottom of Page)"/>
        <w:docPartUnique/>
      </w:docPartObj>
    </w:sdtPr>
    <w:sdtContent>
      <w:p w14:paraId="585E1DF5" w14:textId="156EF57F" w:rsidR="0049606A" w:rsidRDefault="0049606A">
        <w:pPr>
          <w:pStyle w:val="Bunntekst"/>
        </w:pPr>
        <w:r>
          <w:fldChar w:fldCharType="begin"/>
        </w:r>
        <w:r>
          <w:instrText>PAGE   \* MERGEFORMAT</w:instrText>
        </w:r>
        <w:r>
          <w:fldChar w:fldCharType="separate"/>
        </w:r>
        <w:r>
          <w:t>2</w:t>
        </w:r>
        <w:r>
          <w:fldChar w:fldCharType="end"/>
        </w:r>
      </w:p>
    </w:sdtContent>
  </w:sdt>
  <w:p w14:paraId="42AA5CDA" w14:textId="77777777" w:rsidR="00BA1648" w:rsidRDefault="00BA1648">
    <w:pPr>
      <w:pStyle w:val="Bunn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952F" w14:textId="77777777" w:rsidR="00BA1648" w:rsidRDefault="00BA164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D5975" w14:textId="77777777" w:rsidR="003D7ACA" w:rsidRDefault="003D7ACA" w:rsidP="00C650C6">
      <w:pPr>
        <w:spacing w:after="0" w:line="240" w:lineRule="auto"/>
      </w:pPr>
      <w:r>
        <w:separator/>
      </w:r>
    </w:p>
  </w:footnote>
  <w:footnote w:type="continuationSeparator" w:id="0">
    <w:p w14:paraId="76565A92" w14:textId="77777777" w:rsidR="003D7ACA" w:rsidRDefault="003D7ACA" w:rsidP="00C650C6">
      <w:pPr>
        <w:spacing w:after="0" w:line="240" w:lineRule="auto"/>
      </w:pPr>
      <w:r>
        <w:continuationSeparator/>
      </w:r>
    </w:p>
  </w:footnote>
  <w:footnote w:id="1">
    <w:p w14:paraId="51365EDD" w14:textId="6F4A29A6" w:rsidR="00AC1CA3" w:rsidRDefault="00AC1CA3" w:rsidP="00AC1CA3">
      <w:pPr>
        <w:pStyle w:val="Fotnotetekst"/>
      </w:pPr>
      <w:r>
        <w:rPr>
          <w:rStyle w:val="Fotnotereferanse"/>
        </w:rPr>
        <w:footnoteRef/>
      </w:r>
      <w:r>
        <w:t xml:space="preserve"> </w:t>
      </w:r>
      <w:r w:rsidRPr="008067DA">
        <w:rPr>
          <w:sz w:val="16"/>
          <w:szCs w:val="16"/>
        </w:rPr>
        <w:t xml:space="preserve">Se også </w:t>
      </w:r>
      <w:r>
        <w:rPr>
          <w:sz w:val="16"/>
          <w:szCs w:val="16"/>
        </w:rPr>
        <w:t xml:space="preserve">Fornybar </w:t>
      </w:r>
      <w:r w:rsidRPr="008067DA">
        <w:rPr>
          <w:sz w:val="16"/>
          <w:szCs w:val="16"/>
        </w:rPr>
        <w:t>Norges bransjestandard for personvern</w:t>
      </w:r>
      <w:r>
        <w:rPr>
          <w:sz w:val="16"/>
          <w:szCs w:val="16"/>
        </w:rPr>
        <w:t xml:space="preserve"> </w:t>
      </w:r>
      <w:r w:rsidRPr="00252213">
        <w:rPr>
          <w:sz w:val="16"/>
          <w:szCs w:val="16"/>
        </w:rPr>
        <w:t>https://www.fornybarnorge.no/publikasjoner/rapport/2020/bransjestandard-personopplysningsloven/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7F41" w14:textId="77777777" w:rsidR="00D4488A" w:rsidRDefault="00D4488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7A10" w14:textId="77777777" w:rsidR="00D4488A" w:rsidRDefault="00D4488A">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5FFC" w14:textId="77777777" w:rsidR="00D4488A" w:rsidRDefault="00D4488A">
    <w:pPr>
      <w:pStyle w:val="Top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4E436" w14:textId="77777777" w:rsidR="00CD5386" w:rsidRDefault="00CD5386">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2414" w14:textId="77777777" w:rsidR="00CD5386" w:rsidRDefault="00CD5386">
    <w:pPr>
      <w:pStyle w:val="Top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8E99" w14:textId="77777777" w:rsidR="00CD5386" w:rsidRDefault="00CD5386">
    <w:pPr>
      <w:pStyle w:val="Top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4436" w14:textId="77777777" w:rsidR="00BA1648" w:rsidRDefault="00BA1648">
    <w:pPr>
      <w:pStyle w:val="Top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AA87" w14:textId="77777777" w:rsidR="00BA1648" w:rsidRDefault="00BA1648">
    <w:pPr>
      <w:pStyle w:val="Top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3BA0" w14:textId="77777777" w:rsidR="00BA1648" w:rsidRDefault="00BA164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E6B016"/>
    <w:lvl w:ilvl="0">
      <w:start w:val="1"/>
      <w:numFmt w:val="bullet"/>
      <w:lvlText w:val=""/>
      <w:lvlJc w:val="left"/>
      <w:pPr>
        <w:ind w:left="360" w:hanging="360"/>
      </w:pPr>
      <w:rPr>
        <w:rFonts w:ascii="Symbol" w:hAnsi="Symbol" w:hint="default"/>
        <w:color w:val="C1D0BD" w:themeColor="accent5"/>
      </w:rPr>
    </w:lvl>
  </w:abstractNum>
  <w:abstractNum w:abstractNumId="1" w15:restartNumberingAfterBreak="0">
    <w:nsid w:val="01D85DFE"/>
    <w:multiLevelType w:val="multilevel"/>
    <w:tmpl w:val="1D824706"/>
    <w:lvl w:ilvl="0">
      <w:start w:val="1"/>
      <w:numFmt w:val="decimal"/>
      <w:suff w:val="space"/>
      <w:lvlText w:val="Appendix %1"/>
      <w:lvlJc w:val="left"/>
      <w:pPr>
        <w:ind w:left="0" w:firstLine="0"/>
      </w:pPr>
      <w:rPr>
        <w:rFonts w:hint="default"/>
        <w:b/>
        <w:i w:val="0"/>
        <w:sz w:val="24"/>
      </w:rPr>
    </w:lvl>
    <w:lvl w:ilvl="1">
      <w:start w:val="1"/>
      <w:numFmt w:val="decimal"/>
      <w:lvlText w:val="%2."/>
      <w:lvlJc w:val="left"/>
      <w:pPr>
        <w:ind w:left="851" w:hanging="851"/>
      </w:pPr>
      <w:rPr>
        <w:rFonts w:hint="default"/>
      </w:rPr>
    </w:lvl>
    <w:lvl w:ilvl="2">
      <w:start w:val="1"/>
      <w:numFmt w:val="decimal"/>
      <w:lvlText w:val="%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CA20C7"/>
    <w:multiLevelType w:val="multilevel"/>
    <w:tmpl w:val="6BAE7D46"/>
    <w:lvl w:ilvl="0">
      <w:start w:val="1"/>
      <w:numFmt w:val="decimal"/>
      <w:lvlText w:val="%1."/>
      <w:lvlJc w:val="left"/>
      <w:pPr>
        <w:ind w:left="0" w:firstLine="0"/>
      </w:pPr>
      <w:rPr>
        <w:rFonts w:ascii="Arial" w:hAnsi="Arial" w:hint="default"/>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882DCD"/>
    <w:multiLevelType w:val="hybridMultilevel"/>
    <w:tmpl w:val="096275DE"/>
    <w:lvl w:ilvl="0" w:tplc="374CAF5A">
      <w:start w:val="1"/>
      <w:numFmt w:val="bullet"/>
      <w:pStyle w:val="Punktliste"/>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B4A3EF0"/>
    <w:multiLevelType w:val="hybridMultilevel"/>
    <w:tmpl w:val="6946135E"/>
    <w:lvl w:ilvl="0" w:tplc="571EA31C">
      <w:numFmt w:val="bullet"/>
      <w:lvlText w:val="-"/>
      <w:lvlJc w:val="left"/>
      <w:pPr>
        <w:ind w:left="566" w:hanging="100"/>
      </w:pPr>
      <w:rPr>
        <w:rFonts w:ascii="Times New Roman" w:eastAsia="Times New Roman" w:hAnsi="Times New Roman" w:cs="Times New Roman" w:hint="default"/>
        <w:color w:val="231F20"/>
        <w:w w:val="96"/>
        <w:sz w:val="18"/>
        <w:szCs w:val="18"/>
      </w:rPr>
    </w:lvl>
    <w:lvl w:ilvl="1" w:tplc="16E014D0">
      <w:numFmt w:val="bullet"/>
      <w:lvlText w:val="•"/>
      <w:lvlJc w:val="left"/>
      <w:pPr>
        <w:ind w:left="1299" w:hanging="100"/>
      </w:pPr>
      <w:rPr>
        <w:rFonts w:hint="default"/>
      </w:rPr>
    </w:lvl>
    <w:lvl w:ilvl="2" w:tplc="C77A3280">
      <w:numFmt w:val="bullet"/>
      <w:lvlText w:val="•"/>
      <w:lvlJc w:val="left"/>
      <w:pPr>
        <w:ind w:left="2039" w:hanging="100"/>
      </w:pPr>
      <w:rPr>
        <w:rFonts w:hint="default"/>
      </w:rPr>
    </w:lvl>
    <w:lvl w:ilvl="3" w:tplc="C962565E">
      <w:numFmt w:val="bullet"/>
      <w:lvlText w:val="•"/>
      <w:lvlJc w:val="left"/>
      <w:pPr>
        <w:ind w:left="2779" w:hanging="100"/>
      </w:pPr>
      <w:rPr>
        <w:rFonts w:hint="default"/>
      </w:rPr>
    </w:lvl>
    <w:lvl w:ilvl="4" w:tplc="E48C5C6C">
      <w:numFmt w:val="bullet"/>
      <w:lvlText w:val="•"/>
      <w:lvlJc w:val="left"/>
      <w:pPr>
        <w:ind w:left="3519" w:hanging="100"/>
      </w:pPr>
      <w:rPr>
        <w:rFonts w:hint="default"/>
      </w:rPr>
    </w:lvl>
    <w:lvl w:ilvl="5" w:tplc="084ED6CC">
      <w:numFmt w:val="bullet"/>
      <w:lvlText w:val="•"/>
      <w:lvlJc w:val="left"/>
      <w:pPr>
        <w:ind w:left="4259" w:hanging="100"/>
      </w:pPr>
      <w:rPr>
        <w:rFonts w:hint="default"/>
      </w:rPr>
    </w:lvl>
    <w:lvl w:ilvl="6" w:tplc="D86C42DC">
      <w:numFmt w:val="bullet"/>
      <w:lvlText w:val="•"/>
      <w:lvlJc w:val="left"/>
      <w:pPr>
        <w:ind w:left="4999" w:hanging="100"/>
      </w:pPr>
      <w:rPr>
        <w:rFonts w:hint="default"/>
      </w:rPr>
    </w:lvl>
    <w:lvl w:ilvl="7" w:tplc="82964BC4">
      <w:numFmt w:val="bullet"/>
      <w:lvlText w:val="•"/>
      <w:lvlJc w:val="left"/>
      <w:pPr>
        <w:ind w:left="5739" w:hanging="100"/>
      </w:pPr>
      <w:rPr>
        <w:rFonts w:hint="default"/>
      </w:rPr>
    </w:lvl>
    <w:lvl w:ilvl="8" w:tplc="2F88E47E">
      <w:numFmt w:val="bullet"/>
      <w:lvlText w:val="•"/>
      <w:lvlJc w:val="left"/>
      <w:pPr>
        <w:ind w:left="6479" w:hanging="100"/>
      </w:pPr>
      <w:rPr>
        <w:rFonts w:hint="default"/>
      </w:rPr>
    </w:lvl>
  </w:abstractNum>
  <w:abstractNum w:abstractNumId="5" w15:restartNumberingAfterBreak="0">
    <w:nsid w:val="0E0B623B"/>
    <w:multiLevelType w:val="hybridMultilevel"/>
    <w:tmpl w:val="5BFE9EAC"/>
    <w:lvl w:ilvl="0" w:tplc="241EF934">
      <w:start w:val="1"/>
      <w:numFmt w:val="bullet"/>
      <w:lvlText w:val=""/>
      <w:lvlJc w:val="left"/>
      <w:pPr>
        <w:ind w:left="1286" w:hanging="360"/>
      </w:pPr>
      <w:rPr>
        <w:rFonts w:ascii="Symbol" w:hAnsi="Symbol" w:hint="default"/>
      </w:rPr>
    </w:lvl>
    <w:lvl w:ilvl="1" w:tplc="0A1E6680" w:tentative="1">
      <w:start w:val="1"/>
      <w:numFmt w:val="bullet"/>
      <w:lvlText w:val="o"/>
      <w:lvlJc w:val="left"/>
      <w:pPr>
        <w:ind w:left="2006" w:hanging="360"/>
      </w:pPr>
      <w:rPr>
        <w:rFonts w:ascii="Courier New" w:hAnsi="Courier New" w:cs="Courier New" w:hint="default"/>
      </w:rPr>
    </w:lvl>
    <w:lvl w:ilvl="2" w:tplc="C57E123C" w:tentative="1">
      <w:start w:val="1"/>
      <w:numFmt w:val="bullet"/>
      <w:lvlText w:val=""/>
      <w:lvlJc w:val="left"/>
      <w:pPr>
        <w:ind w:left="2726" w:hanging="360"/>
      </w:pPr>
      <w:rPr>
        <w:rFonts w:ascii="Wingdings" w:hAnsi="Wingdings" w:hint="default"/>
      </w:rPr>
    </w:lvl>
    <w:lvl w:ilvl="3" w:tplc="0F047D42" w:tentative="1">
      <w:start w:val="1"/>
      <w:numFmt w:val="bullet"/>
      <w:lvlText w:val=""/>
      <w:lvlJc w:val="left"/>
      <w:pPr>
        <w:ind w:left="3446" w:hanging="360"/>
      </w:pPr>
      <w:rPr>
        <w:rFonts w:ascii="Symbol" w:hAnsi="Symbol" w:hint="default"/>
      </w:rPr>
    </w:lvl>
    <w:lvl w:ilvl="4" w:tplc="B58C3312" w:tentative="1">
      <w:start w:val="1"/>
      <w:numFmt w:val="bullet"/>
      <w:lvlText w:val="o"/>
      <w:lvlJc w:val="left"/>
      <w:pPr>
        <w:ind w:left="4166" w:hanging="360"/>
      </w:pPr>
      <w:rPr>
        <w:rFonts w:ascii="Courier New" w:hAnsi="Courier New" w:cs="Courier New" w:hint="default"/>
      </w:rPr>
    </w:lvl>
    <w:lvl w:ilvl="5" w:tplc="89FCFDF4" w:tentative="1">
      <w:start w:val="1"/>
      <w:numFmt w:val="bullet"/>
      <w:lvlText w:val=""/>
      <w:lvlJc w:val="left"/>
      <w:pPr>
        <w:ind w:left="4886" w:hanging="360"/>
      </w:pPr>
      <w:rPr>
        <w:rFonts w:ascii="Wingdings" w:hAnsi="Wingdings" w:hint="default"/>
      </w:rPr>
    </w:lvl>
    <w:lvl w:ilvl="6" w:tplc="FD08A902" w:tentative="1">
      <w:start w:val="1"/>
      <w:numFmt w:val="bullet"/>
      <w:lvlText w:val=""/>
      <w:lvlJc w:val="left"/>
      <w:pPr>
        <w:ind w:left="5606" w:hanging="360"/>
      </w:pPr>
      <w:rPr>
        <w:rFonts w:ascii="Symbol" w:hAnsi="Symbol" w:hint="default"/>
      </w:rPr>
    </w:lvl>
    <w:lvl w:ilvl="7" w:tplc="354875F4" w:tentative="1">
      <w:start w:val="1"/>
      <w:numFmt w:val="bullet"/>
      <w:lvlText w:val="o"/>
      <w:lvlJc w:val="left"/>
      <w:pPr>
        <w:ind w:left="6326" w:hanging="360"/>
      </w:pPr>
      <w:rPr>
        <w:rFonts w:ascii="Courier New" w:hAnsi="Courier New" w:cs="Courier New" w:hint="default"/>
      </w:rPr>
    </w:lvl>
    <w:lvl w:ilvl="8" w:tplc="8D8A5CDA" w:tentative="1">
      <w:start w:val="1"/>
      <w:numFmt w:val="bullet"/>
      <w:lvlText w:val=""/>
      <w:lvlJc w:val="left"/>
      <w:pPr>
        <w:ind w:left="7046" w:hanging="360"/>
      </w:pPr>
      <w:rPr>
        <w:rFonts w:ascii="Wingdings" w:hAnsi="Wingdings" w:hint="default"/>
      </w:rPr>
    </w:lvl>
  </w:abstractNum>
  <w:abstractNum w:abstractNumId="6" w15:restartNumberingAfterBreak="0">
    <w:nsid w:val="11910D7D"/>
    <w:multiLevelType w:val="multilevel"/>
    <w:tmpl w:val="3330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540039"/>
    <w:multiLevelType w:val="multilevel"/>
    <w:tmpl w:val="B2FC1876"/>
    <w:lvl w:ilvl="0">
      <w:start w:val="1"/>
      <w:numFmt w:val="decimal"/>
      <w:lvlRestart w:val="0"/>
      <w:suff w:val="nothing"/>
      <w:lvlText w:val="Schedule %1"/>
      <w:lvlJc w:val="left"/>
      <w:pPr>
        <w:ind w:left="0" w:firstLine="0"/>
      </w:pPr>
      <w:rPr>
        <w:rFonts w:hint="default"/>
      </w:rPr>
    </w:lvl>
    <w:lvl w:ilvl="1">
      <w:start w:val="1"/>
      <w:numFmt w:val="upperLetter"/>
      <w:suff w:val="nothing"/>
      <w:lvlText w:val="Part %2"/>
      <w:lvlJc w:val="left"/>
      <w:pPr>
        <w:ind w:left="0" w:firstLine="0"/>
      </w:pPr>
      <w:rPr>
        <w:rFonts w:ascii="Arial" w:hAnsi="Arial" w:cs="Times New Roman" w:hint="default"/>
        <w:b/>
        <w:i w:val="0"/>
        <w:caps/>
        <w:smallCaps w:val="0"/>
        <w:strike w:val="0"/>
        <w:dstrike w:val="0"/>
        <w:vanish w:val="0"/>
        <w:color w:val="auto"/>
        <w:sz w:val="24"/>
        <w:u w:val="none"/>
        <w:vertAlign w:val="baseline"/>
      </w:rPr>
    </w:lvl>
    <w:lvl w:ilvl="2">
      <w:start w:val="1"/>
      <w:numFmt w:val="decimal"/>
      <w:lvlRestart w:val="1"/>
      <w:isLgl/>
      <w:lvlText w:val="%3."/>
      <w:lvlJc w:val="left"/>
      <w:pPr>
        <w:ind w:left="851" w:hanging="851"/>
      </w:pPr>
      <w:rPr>
        <w:rFonts w:ascii="Arial" w:hAnsi="Arial" w:cs="Times New Roman" w:hint="default"/>
        <w:b w:val="0"/>
        <w:i w:val="0"/>
        <w:caps w:val="0"/>
        <w:strike w:val="0"/>
        <w:dstrike w:val="0"/>
        <w:vanish w:val="0"/>
        <w:color w:val="auto"/>
        <w:sz w:val="20"/>
        <w:u w:val="none"/>
        <w:vertAlign w:val="baseline"/>
      </w:rPr>
    </w:lvl>
    <w:lvl w:ilvl="3">
      <w:start w:val="1"/>
      <w:numFmt w:val="decimal"/>
      <w:isLgl/>
      <w:lvlText w:val="%3.%4"/>
      <w:lvlJc w:val="left"/>
      <w:pPr>
        <w:ind w:left="851" w:hanging="851"/>
      </w:pPr>
      <w:rPr>
        <w:rFonts w:ascii="Arial" w:hAnsi="Arial" w:cs="Times New Roman" w:hint="default"/>
        <w:b w:val="0"/>
        <w:i w:val="0"/>
        <w:caps w:val="0"/>
        <w:strike w:val="0"/>
        <w:dstrike w:val="0"/>
        <w:vanish w:val="0"/>
        <w:color w:val="auto"/>
        <w:sz w:val="20"/>
        <w:u w:val="none"/>
        <w:vertAlign w:val="baseline"/>
      </w:rPr>
    </w:lvl>
    <w:lvl w:ilvl="4">
      <w:start w:val="1"/>
      <w:numFmt w:val="decimal"/>
      <w:isLgl/>
      <w:lvlText w:val="%3.%4.%5"/>
      <w:lvlJc w:val="left"/>
      <w:pPr>
        <w:ind w:left="851" w:hanging="851"/>
      </w:pPr>
      <w:rPr>
        <w:rFonts w:ascii="Arial" w:hAnsi="Arial" w:cs="Times New Roman" w:hint="default"/>
        <w:b w:val="0"/>
        <w:i w:val="0"/>
        <w:caps w:val="0"/>
        <w:strike w:val="0"/>
        <w:dstrike w:val="0"/>
        <w:vanish w:val="0"/>
        <w:color w:val="auto"/>
        <w:sz w:val="20"/>
        <w:u w:val="none"/>
        <w:vertAlign w:val="baseline"/>
      </w:rPr>
    </w:lvl>
    <w:lvl w:ilvl="5">
      <w:start w:val="1"/>
      <w:numFmt w:val="lowerLetter"/>
      <w:lvlText w:val="(%6)"/>
      <w:lvlJc w:val="left"/>
      <w:pPr>
        <w:ind w:left="1701" w:hanging="850"/>
      </w:pPr>
      <w:rPr>
        <w:rFonts w:ascii="Arial" w:hAnsi="Arial" w:cs="Times New Roman" w:hint="default"/>
        <w:b w:val="0"/>
        <w:i w:val="0"/>
        <w:caps w:val="0"/>
        <w:strike w:val="0"/>
        <w:dstrike w:val="0"/>
        <w:vanish w:val="0"/>
        <w:color w:val="auto"/>
        <w:sz w:val="20"/>
        <w:u w:val="none"/>
        <w:vertAlign w:val="baseline"/>
      </w:rPr>
    </w:lvl>
    <w:lvl w:ilvl="6">
      <w:start w:val="1"/>
      <w:numFmt w:val="lowerRoman"/>
      <w:lvlText w:val="(%7)"/>
      <w:lvlJc w:val="left"/>
      <w:pPr>
        <w:ind w:left="2552" w:hanging="851"/>
      </w:pPr>
      <w:rPr>
        <w:rFonts w:ascii="Arial" w:hAnsi="Arial" w:cs="Times New Roman" w:hint="default"/>
        <w:b w:val="0"/>
        <w:i w:val="0"/>
        <w:caps w:val="0"/>
        <w:strike w:val="0"/>
        <w:dstrike w:val="0"/>
        <w:vanish w:val="0"/>
        <w:color w:val="auto"/>
        <w:sz w:val="20"/>
        <w:u w:val="none"/>
        <w:vertAlign w:val="baseline"/>
      </w:rPr>
    </w:lvl>
    <w:lvl w:ilvl="7">
      <w:start w:val="1"/>
      <w:numFmt w:val="upperLetter"/>
      <w:lvlText w:val="(%8)"/>
      <w:lvlJc w:val="left"/>
      <w:pPr>
        <w:ind w:left="3402" w:hanging="850"/>
      </w:pPr>
      <w:rPr>
        <w:rFonts w:ascii="Arial" w:hAnsi="Arial" w:cs="Times New Roman" w:hint="default"/>
        <w:b w:val="0"/>
        <w:i w:val="0"/>
        <w:caps w:val="0"/>
        <w:strike w:val="0"/>
        <w:dstrike w:val="0"/>
        <w:vanish w:val="0"/>
        <w:color w:val="auto"/>
        <w:sz w:val="20"/>
        <w:u w:val="none"/>
        <w:vertAlign w:val="baseline"/>
      </w:rPr>
    </w:lvl>
    <w:lvl w:ilvl="8">
      <w:start w:val="1"/>
      <w:numFmt w:val="decimal"/>
      <w:lvlText w:val="(%9)"/>
      <w:lvlJc w:val="left"/>
      <w:pPr>
        <w:ind w:left="4253" w:hanging="851"/>
      </w:pPr>
      <w:rPr>
        <w:rFonts w:ascii="Arial" w:hAnsi="Arial" w:cs="Times New Roman" w:hint="default"/>
        <w:b w:val="0"/>
        <w:i w:val="0"/>
        <w:caps w:val="0"/>
        <w:strike w:val="0"/>
        <w:dstrike w:val="0"/>
        <w:vanish w:val="0"/>
        <w:color w:val="auto"/>
        <w:sz w:val="20"/>
        <w:u w:val="none"/>
        <w:vertAlign w:val="baseline"/>
      </w:rPr>
    </w:lvl>
  </w:abstractNum>
  <w:abstractNum w:abstractNumId="8" w15:restartNumberingAfterBreak="0">
    <w:nsid w:val="1E1675FA"/>
    <w:multiLevelType w:val="hybridMultilevel"/>
    <w:tmpl w:val="7B54AF08"/>
    <w:lvl w:ilvl="0" w:tplc="2DD8FF3A">
      <w:start w:val="1"/>
      <w:numFmt w:val="bullet"/>
      <w:lvlText w:val="-"/>
      <w:lvlJc w:val="left"/>
      <w:pPr>
        <w:ind w:left="927" w:hanging="360"/>
      </w:pPr>
      <w:rPr>
        <w:rFonts w:ascii="Arial" w:eastAsia="Times New Roman" w:hAnsi="Arial" w:cs="Arial" w:hint="default"/>
      </w:rPr>
    </w:lvl>
    <w:lvl w:ilvl="1" w:tplc="1166EB2A" w:tentative="1">
      <w:start w:val="1"/>
      <w:numFmt w:val="bullet"/>
      <w:lvlText w:val="o"/>
      <w:lvlJc w:val="left"/>
      <w:pPr>
        <w:ind w:left="1647" w:hanging="360"/>
      </w:pPr>
      <w:rPr>
        <w:rFonts w:ascii="Courier New" w:hAnsi="Courier New" w:cs="Courier New" w:hint="default"/>
      </w:rPr>
    </w:lvl>
    <w:lvl w:ilvl="2" w:tplc="58A66EA6" w:tentative="1">
      <w:start w:val="1"/>
      <w:numFmt w:val="bullet"/>
      <w:lvlText w:val=""/>
      <w:lvlJc w:val="left"/>
      <w:pPr>
        <w:ind w:left="2367" w:hanging="360"/>
      </w:pPr>
      <w:rPr>
        <w:rFonts w:ascii="Wingdings" w:hAnsi="Wingdings" w:hint="default"/>
      </w:rPr>
    </w:lvl>
    <w:lvl w:ilvl="3" w:tplc="799CBB54" w:tentative="1">
      <w:start w:val="1"/>
      <w:numFmt w:val="bullet"/>
      <w:lvlText w:val=""/>
      <w:lvlJc w:val="left"/>
      <w:pPr>
        <w:ind w:left="3087" w:hanging="360"/>
      </w:pPr>
      <w:rPr>
        <w:rFonts w:ascii="Symbol" w:hAnsi="Symbol" w:hint="default"/>
      </w:rPr>
    </w:lvl>
    <w:lvl w:ilvl="4" w:tplc="181ADEF6" w:tentative="1">
      <w:start w:val="1"/>
      <w:numFmt w:val="bullet"/>
      <w:lvlText w:val="o"/>
      <w:lvlJc w:val="left"/>
      <w:pPr>
        <w:ind w:left="3807" w:hanging="360"/>
      </w:pPr>
      <w:rPr>
        <w:rFonts w:ascii="Courier New" w:hAnsi="Courier New" w:cs="Courier New" w:hint="default"/>
      </w:rPr>
    </w:lvl>
    <w:lvl w:ilvl="5" w:tplc="24C05E20" w:tentative="1">
      <w:start w:val="1"/>
      <w:numFmt w:val="bullet"/>
      <w:lvlText w:val=""/>
      <w:lvlJc w:val="left"/>
      <w:pPr>
        <w:ind w:left="4527" w:hanging="360"/>
      </w:pPr>
      <w:rPr>
        <w:rFonts w:ascii="Wingdings" w:hAnsi="Wingdings" w:hint="default"/>
      </w:rPr>
    </w:lvl>
    <w:lvl w:ilvl="6" w:tplc="56847A70" w:tentative="1">
      <w:start w:val="1"/>
      <w:numFmt w:val="bullet"/>
      <w:lvlText w:val=""/>
      <w:lvlJc w:val="left"/>
      <w:pPr>
        <w:ind w:left="5247" w:hanging="360"/>
      </w:pPr>
      <w:rPr>
        <w:rFonts w:ascii="Symbol" w:hAnsi="Symbol" w:hint="default"/>
      </w:rPr>
    </w:lvl>
    <w:lvl w:ilvl="7" w:tplc="91E20090" w:tentative="1">
      <w:start w:val="1"/>
      <w:numFmt w:val="bullet"/>
      <w:lvlText w:val="o"/>
      <w:lvlJc w:val="left"/>
      <w:pPr>
        <w:ind w:left="5967" w:hanging="360"/>
      </w:pPr>
      <w:rPr>
        <w:rFonts w:ascii="Courier New" w:hAnsi="Courier New" w:cs="Courier New" w:hint="default"/>
      </w:rPr>
    </w:lvl>
    <w:lvl w:ilvl="8" w:tplc="F61ADDE2" w:tentative="1">
      <w:start w:val="1"/>
      <w:numFmt w:val="bullet"/>
      <w:lvlText w:val=""/>
      <w:lvlJc w:val="left"/>
      <w:pPr>
        <w:ind w:left="6687" w:hanging="360"/>
      </w:pPr>
      <w:rPr>
        <w:rFonts w:ascii="Wingdings" w:hAnsi="Wingdings" w:hint="default"/>
      </w:rPr>
    </w:lvl>
  </w:abstractNum>
  <w:abstractNum w:abstractNumId="9" w15:restartNumberingAfterBreak="0">
    <w:nsid w:val="211020C3"/>
    <w:multiLevelType w:val="hybridMultilevel"/>
    <w:tmpl w:val="0F768BFC"/>
    <w:lvl w:ilvl="0" w:tplc="BDAC1D3A">
      <w:start w:val="1"/>
      <w:numFmt w:val="lowerLetter"/>
      <w:lvlText w:val="%1)"/>
      <w:lvlJc w:val="left"/>
      <w:pPr>
        <w:ind w:left="1020" w:hanging="227"/>
      </w:pPr>
      <w:rPr>
        <w:rFonts w:ascii="Times New Roman" w:eastAsia="Times New Roman" w:hAnsi="Times New Roman" w:cs="Times New Roman" w:hint="default"/>
        <w:color w:val="231F20"/>
        <w:spacing w:val="-1"/>
        <w:w w:val="96"/>
        <w:sz w:val="18"/>
        <w:szCs w:val="18"/>
      </w:rPr>
    </w:lvl>
    <w:lvl w:ilvl="1" w:tplc="B4A23B84">
      <w:numFmt w:val="bullet"/>
      <w:lvlText w:val="•"/>
      <w:lvlJc w:val="left"/>
      <w:pPr>
        <w:ind w:left="1713" w:hanging="227"/>
      </w:pPr>
      <w:rPr>
        <w:rFonts w:hint="default"/>
      </w:rPr>
    </w:lvl>
    <w:lvl w:ilvl="2" w:tplc="8458AE8C">
      <w:numFmt w:val="bullet"/>
      <w:lvlText w:val="•"/>
      <w:lvlJc w:val="left"/>
      <w:pPr>
        <w:ind w:left="2407" w:hanging="227"/>
      </w:pPr>
      <w:rPr>
        <w:rFonts w:hint="default"/>
      </w:rPr>
    </w:lvl>
    <w:lvl w:ilvl="3" w:tplc="ABA69F4A">
      <w:numFmt w:val="bullet"/>
      <w:lvlText w:val="•"/>
      <w:lvlJc w:val="left"/>
      <w:pPr>
        <w:ind w:left="3101" w:hanging="227"/>
      </w:pPr>
      <w:rPr>
        <w:rFonts w:hint="default"/>
      </w:rPr>
    </w:lvl>
    <w:lvl w:ilvl="4" w:tplc="7BC6DF8C">
      <w:numFmt w:val="bullet"/>
      <w:lvlText w:val="•"/>
      <w:lvlJc w:val="left"/>
      <w:pPr>
        <w:ind w:left="3795" w:hanging="227"/>
      </w:pPr>
      <w:rPr>
        <w:rFonts w:hint="default"/>
      </w:rPr>
    </w:lvl>
    <w:lvl w:ilvl="5" w:tplc="8D440772">
      <w:numFmt w:val="bullet"/>
      <w:lvlText w:val="•"/>
      <w:lvlJc w:val="left"/>
      <w:pPr>
        <w:ind w:left="4489" w:hanging="227"/>
      </w:pPr>
      <w:rPr>
        <w:rFonts w:hint="default"/>
      </w:rPr>
    </w:lvl>
    <w:lvl w:ilvl="6" w:tplc="DAB25ECA">
      <w:numFmt w:val="bullet"/>
      <w:lvlText w:val="•"/>
      <w:lvlJc w:val="left"/>
      <w:pPr>
        <w:ind w:left="5183" w:hanging="227"/>
      </w:pPr>
      <w:rPr>
        <w:rFonts w:hint="default"/>
      </w:rPr>
    </w:lvl>
    <w:lvl w:ilvl="7" w:tplc="D482FB1C">
      <w:numFmt w:val="bullet"/>
      <w:lvlText w:val="•"/>
      <w:lvlJc w:val="left"/>
      <w:pPr>
        <w:ind w:left="5877" w:hanging="227"/>
      </w:pPr>
      <w:rPr>
        <w:rFonts w:hint="default"/>
      </w:rPr>
    </w:lvl>
    <w:lvl w:ilvl="8" w:tplc="FC5A9502">
      <w:numFmt w:val="bullet"/>
      <w:lvlText w:val="•"/>
      <w:lvlJc w:val="left"/>
      <w:pPr>
        <w:ind w:left="6571" w:hanging="227"/>
      </w:pPr>
      <w:rPr>
        <w:rFonts w:hint="default"/>
      </w:rPr>
    </w:lvl>
  </w:abstractNum>
  <w:abstractNum w:abstractNumId="10" w15:restartNumberingAfterBreak="0">
    <w:nsid w:val="214B6A1C"/>
    <w:multiLevelType w:val="multilevel"/>
    <w:tmpl w:val="08B0C236"/>
    <w:lvl w:ilvl="0">
      <w:start w:val="1"/>
      <w:numFmt w:val="bullet"/>
      <w:pStyle w:val="Bullet"/>
      <w:lvlText w:val=""/>
      <w:lvlJc w:val="left"/>
      <w:pPr>
        <w:ind w:left="851" w:hanging="851"/>
      </w:pPr>
      <w:rPr>
        <w:rFonts w:ascii="Symbol" w:hAnsi="Symbol" w:hint="default"/>
      </w:rPr>
    </w:lvl>
    <w:lvl w:ilvl="1">
      <w:start w:val="1"/>
      <w:numFmt w:val="bullet"/>
      <w:pStyle w:val="Bullet2"/>
      <w:lvlText w:val=""/>
      <w:lvlJc w:val="left"/>
      <w:pPr>
        <w:ind w:left="1418" w:hanging="567"/>
      </w:pPr>
      <w:rPr>
        <w:rFonts w:ascii="Symbol" w:hAnsi="Symbol" w:hint="default"/>
      </w:rPr>
    </w:lvl>
    <w:lvl w:ilvl="2">
      <w:start w:val="1"/>
      <w:numFmt w:val="bullet"/>
      <w:pStyle w:val="Bullet3"/>
      <w:lvlText w:val=""/>
      <w:lvlJc w:val="left"/>
      <w:pPr>
        <w:ind w:left="1985" w:hanging="567"/>
      </w:pPr>
      <w:rPr>
        <w:rFonts w:ascii="Symbol" w:hAnsi="Symbol" w:hint="default"/>
      </w:rPr>
    </w:lvl>
    <w:lvl w:ilvl="3">
      <w:start w:val="1"/>
      <w:numFmt w:val="bullet"/>
      <w:pStyle w:val="Bullet4"/>
      <w:lvlText w:val=""/>
      <w:lvlJc w:val="left"/>
      <w:pPr>
        <w:ind w:left="2552"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121FC9"/>
    <w:multiLevelType w:val="hybridMultilevel"/>
    <w:tmpl w:val="30266C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3E53D93"/>
    <w:multiLevelType w:val="hybridMultilevel"/>
    <w:tmpl w:val="F85A3CD2"/>
    <w:lvl w:ilvl="0" w:tplc="05F276C4">
      <w:start w:val="1"/>
      <w:numFmt w:val="bullet"/>
      <w:lvlText w:val=""/>
      <w:lvlJc w:val="left"/>
      <w:pPr>
        <w:ind w:left="1336" w:hanging="360"/>
      </w:pPr>
      <w:rPr>
        <w:rFonts w:ascii="Symbol" w:hAnsi="Symbol" w:hint="default"/>
      </w:rPr>
    </w:lvl>
    <w:lvl w:ilvl="1" w:tplc="A5926100" w:tentative="1">
      <w:start w:val="1"/>
      <w:numFmt w:val="bullet"/>
      <w:lvlText w:val="o"/>
      <w:lvlJc w:val="left"/>
      <w:pPr>
        <w:ind w:left="2056" w:hanging="360"/>
      </w:pPr>
      <w:rPr>
        <w:rFonts w:ascii="Courier New" w:hAnsi="Courier New" w:cs="Courier New" w:hint="default"/>
      </w:rPr>
    </w:lvl>
    <w:lvl w:ilvl="2" w:tplc="9B5EDD52" w:tentative="1">
      <w:start w:val="1"/>
      <w:numFmt w:val="bullet"/>
      <w:lvlText w:val=""/>
      <w:lvlJc w:val="left"/>
      <w:pPr>
        <w:ind w:left="2776" w:hanging="360"/>
      </w:pPr>
      <w:rPr>
        <w:rFonts w:ascii="Wingdings" w:hAnsi="Wingdings" w:hint="default"/>
      </w:rPr>
    </w:lvl>
    <w:lvl w:ilvl="3" w:tplc="1D06C058" w:tentative="1">
      <w:start w:val="1"/>
      <w:numFmt w:val="bullet"/>
      <w:lvlText w:val=""/>
      <w:lvlJc w:val="left"/>
      <w:pPr>
        <w:ind w:left="3496" w:hanging="360"/>
      </w:pPr>
      <w:rPr>
        <w:rFonts w:ascii="Symbol" w:hAnsi="Symbol" w:hint="default"/>
      </w:rPr>
    </w:lvl>
    <w:lvl w:ilvl="4" w:tplc="86CA56B2" w:tentative="1">
      <w:start w:val="1"/>
      <w:numFmt w:val="bullet"/>
      <w:lvlText w:val="o"/>
      <w:lvlJc w:val="left"/>
      <w:pPr>
        <w:ind w:left="4216" w:hanging="360"/>
      </w:pPr>
      <w:rPr>
        <w:rFonts w:ascii="Courier New" w:hAnsi="Courier New" w:cs="Courier New" w:hint="default"/>
      </w:rPr>
    </w:lvl>
    <w:lvl w:ilvl="5" w:tplc="3F5CFC94" w:tentative="1">
      <w:start w:val="1"/>
      <w:numFmt w:val="bullet"/>
      <w:lvlText w:val=""/>
      <w:lvlJc w:val="left"/>
      <w:pPr>
        <w:ind w:left="4936" w:hanging="360"/>
      </w:pPr>
      <w:rPr>
        <w:rFonts w:ascii="Wingdings" w:hAnsi="Wingdings" w:hint="default"/>
      </w:rPr>
    </w:lvl>
    <w:lvl w:ilvl="6" w:tplc="5B9498DE" w:tentative="1">
      <w:start w:val="1"/>
      <w:numFmt w:val="bullet"/>
      <w:lvlText w:val=""/>
      <w:lvlJc w:val="left"/>
      <w:pPr>
        <w:ind w:left="5656" w:hanging="360"/>
      </w:pPr>
      <w:rPr>
        <w:rFonts w:ascii="Symbol" w:hAnsi="Symbol" w:hint="default"/>
      </w:rPr>
    </w:lvl>
    <w:lvl w:ilvl="7" w:tplc="2C6EDEB8" w:tentative="1">
      <w:start w:val="1"/>
      <w:numFmt w:val="bullet"/>
      <w:lvlText w:val="o"/>
      <w:lvlJc w:val="left"/>
      <w:pPr>
        <w:ind w:left="6376" w:hanging="360"/>
      </w:pPr>
      <w:rPr>
        <w:rFonts w:ascii="Courier New" w:hAnsi="Courier New" w:cs="Courier New" w:hint="default"/>
      </w:rPr>
    </w:lvl>
    <w:lvl w:ilvl="8" w:tplc="F66E9B64" w:tentative="1">
      <w:start w:val="1"/>
      <w:numFmt w:val="bullet"/>
      <w:lvlText w:val=""/>
      <w:lvlJc w:val="left"/>
      <w:pPr>
        <w:ind w:left="7096" w:hanging="360"/>
      </w:pPr>
      <w:rPr>
        <w:rFonts w:ascii="Wingdings" w:hAnsi="Wingdings" w:hint="default"/>
      </w:rPr>
    </w:lvl>
  </w:abstractNum>
  <w:abstractNum w:abstractNumId="13" w15:restartNumberingAfterBreak="0">
    <w:nsid w:val="29EB50C2"/>
    <w:multiLevelType w:val="multilevel"/>
    <w:tmpl w:val="A96AED4C"/>
    <w:lvl w:ilvl="0">
      <w:start w:val="1"/>
      <w:numFmt w:val="decimal"/>
      <w:lvlRestart w:val="0"/>
      <w:suff w:val="nothing"/>
      <w:lvlText w:val="Vedlegg %1 "/>
      <w:lvlJc w:val="left"/>
      <w:pPr>
        <w:ind w:left="0" w:firstLine="0"/>
      </w:pPr>
      <w:rPr>
        <w:rFonts w:hint="default"/>
      </w:rPr>
    </w:lvl>
    <w:lvl w:ilvl="1">
      <w:start w:val="1"/>
      <w:numFmt w:val="decimal"/>
      <w:lvlText w:val="%2"/>
      <w:lvlJc w:val="left"/>
      <w:pPr>
        <w:ind w:left="851" w:hanging="851"/>
      </w:pPr>
      <w:rPr>
        <w:rFonts w:ascii="Arial" w:hAnsi="Arial" w:cs="Times New Roman" w:hint="default"/>
        <w:b w:val="0"/>
        <w:i w:val="0"/>
        <w:caps/>
        <w:smallCaps w:val="0"/>
        <w:strike w:val="0"/>
        <w:dstrike w:val="0"/>
        <w:vanish w:val="0"/>
        <w:color w:val="auto"/>
        <w:sz w:val="20"/>
        <w:u w:val="none"/>
        <w:vertAlign w:val="baseline"/>
      </w:rPr>
    </w:lvl>
    <w:lvl w:ilvl="2">
      <w:start w:val="1"/>
      <w:numFmt w:val="decimal"/>
      <w:lvlRestart w:val="1"/>
      <w:isLgl/>
      <w:lvlText w:val="%2.%3"/>
      <w:lvlJc w:val="left"/>
      <w:pPr>
        <w:ind w:left="851" w:hanging="851"/>
      </w:pPr>
      <w:rPr>
        <w:rFonts w:ascii="Arial" w:hAnsi="Arial" w:cs="Times New Roman" w:hint="default"/>
        <w:b w:val="0"/>
        <w:i w:val="0"/>
        <w:caps w:val="0"/>
        <w:strike w:val="0"/>
        <w:dstrike w:val="0"/>
        <w:vanish w:val="0"/>
        <w:color w:val="auto"/>
        <w:sz w:val="20"/>
        <w:u w:val="none"/>
        <w:vertAlign w:val="baseline"/>
      </w:rPr>
    </w:lvl>
    <w:lvl w:ilvl="3">
      <w:start w:val="1"/>
      <w:numFmt w:val="decimal"/>
      <w:isLgl/>
      <w:lvlText w:val="%3.%4"/>
      <w:lvlJc w:val="left"/>
      <w:pPr>
        <w:ind w:left="851" w:hanging="851"/>
      </w:pPr>
      <w:rPr>
        <w:rFonts w:ascii="Times New Roman" w:hAnsi="Times New Roman" w:cs="Times New Roman" w:hint="default"/>
        <w:b w:val="0"/>
        <w:i w:val="0"/>
        <w:caps w:val="0"/>
        <w:strike w:val="0"/>
        <w:dstrike w:val="0"/>
        <w:vanish w:val="0"/>
        <w:color w:val="auto"/>
        <w:sz w:val="22"/>
        <w:u w:val="none"/>
        <w:vertAlign w:val="baseline"/>
      </w:rPr>
    </w:lvl>
    <w:lvl w:ilvl="4">
      <w:start w:val="1"/>
      <w:numFmt w:val="decimal"/>
      <w:isLgl/>
      <w:lvlText w:val="%3.%4.%5"/>
      <w:lvlJc w:val="left"/>
      <w:pPr>
        <w:ind w:left="851" w:hanging="851"/>
      </w:pPr>
      <w:rPr>
        <w:rFonts w:ascii="Times New Roman" w:hAnsi="Times New Roman" w:cs="Times New Roman" w:hint="default"/>
        <w:b w:val="0"/>
        <w:i w:val="0"/>
        <w:caps w:val="0"/>
        <w:strike w:val="0"/>
        <w:dstrike w:val="0"/>
        <w:vanish w:val="0"/>
        <w:color w:val="auto"/>
        <w:sz w:val="22"/>
        <w:u w:val="none"/>
        <w:vertAlign w:val="baseline"/>
      </w:rPr>
    </w:lvl>
    <w:lvl w:ilvl="5">
      <w:start w:val="1"/>
      <w:numFmt w:val="lowerLetter"/>
      <w:lvlText w:val="(%6)"/>
      <w:lvlJc w:val="left"/>
      <w:pPr>
        <w:ind w:left="1701" w:hanging="850"/>
      </w:pPr>
      <w:rPr>
        <w:rFonts w:ascii="Times New Roman" w:hAnsi="Times New Roman" w:cs="Times New Roman" w:hint="default"/>
        <w:b w:val="0"/>
        <w:i w:val="0"/>
        <w:caps w:val="0"/>
        <w:strike w:val="0"/>
        <w:dstrike w:val="0"/>
        <w:vanish w:val="0"/>
        <w:color w:val="auto"/>
        <w:sz w:val="22"/>
        <w:u w:val="none"/>
        <w:vertAlign w:val="baseline"/>
      </w:rPr>
    </w:lvl>
    <w:lvl w:ilvl="6">
      <w:start w:val="1"/>
      <w:numFmt w:val="lowerRoman"/>
      <w:lvlText w:val="(%7)"/>
      <w:lvlJc w:val="left"/>
      <w:pPr>
        <w:ind w:left="2552" w:hanging="851"/>
      </w:pPr>
      <w:rPr>
        <w:rFonts w:ascii="Times New Roman" w:hAnsi="Times New Roman" w:cs="Times New Roman" w:hint="default"/>
        <w:b w:val="0"/>
        <w:i w:val="0"/>
        <w:caps w:val="0"/>
        <w:strike w:val="0"/>
        <w:dstrike w:val="0"/>
        <w:vanish w:val="0"/>
        <w:color w:val="auto"/>
        <w:sz w:val="22"/>
        <w:u w:val="none"/>
        <w:vertAlign w:val="baseline"/>
      </w:rPr>
    </w:lvl>
    <w:lvl w:ilvl="7">
      <w:start w:val="1"/>
      <w:numFmt w:val="upperLetter"/>
      <w:lvlText w:val="(%8)"/>
      <w:lvlJc w:val="left"/>
      <w:pPr>
        <w:ind w:left="3402" w:hanging="850"/>
      </w:pPr>
      <w:rPr>
        <w:rFonts w:ascii="Times New Roman" w:hAnsi="Times New Roman" w:cs="Times New Roman" w:hint="default"/>
        <w:b w:val="0"/>
        <w:i w:val="0"/>
        <w:caps w:val="0"/>
        <w:strike w:val="0"/>
        <w:dstrike w:val="0"/>
        <w:vanish w:val="0"/>
        <w:color w:val="auto"/>
        <w:sz w:val="22"/>
        <w:u w:val="none"/>
        <w:vertAlign w:val="baseline"/>
      </w:rPr>
    </w:lvl>
    <w:lvl w:ilvl="8">
      <w:start w:val="1"/>
      <w:numFmt w:val="decimal"/>
      <w:lvlText w:val="(%9)"/>
      <w:lvlJc w:val="left"/>
      <w:pPr>
        <w:ind w:left="4253" w:hanging="851"/>
      </w:pPr>
      <w:rPr>
        <w:rFonts w:ascii="Times New Roman" w:hAnsi="Times New Roman" w:cs="Times New Roman" w:hint="default"/>
        <w:b w:val="0"/>
        <w:i w:val="0"/>
        <w:caps w:val="0"/>
        <w:strike w:val="0"/>
        <w:dstrike w:val="0"/>
        <w:vanish w:val="0"/>
        <w:color w:val="auto"/>
        <w:sz w:val="22"/>
        <w:u w:val="none"/>
        <w:vertAlign w:val="baseline"/>
      </w:rPr>
    </w:lvl>
  </w:abstractNum>
  <w:abstractNum w:abstractNumId="14" w15:restartNumberingAfterBreak="0">
    <w:nsid w:val="29F9752D"/>
    <w:multiLevelType w:val="hybridMultilevel"/>
    <w:tmpl w:val="FDBA92AA"/>
    <w:lvl w:ilvl="0" w:tplc="C6CC22F4">
      <w:numFmt w:val="bullet"/>
      <w:lvlText w:val="-"/>
      <w:lvlJc w:val="left"/>
      <w:pPr>
        <w:ind w:left="907" w:hanging="114"/>
      </w:pPr>
      <w:rPr>
        <w:rFonts w:ascii="Times New Roman" w:eastAsia="Times New Roman" w:hAnsi="Times New Roman" w:cs="Times New Roman" w:hint="default"/>
        <w:color w:val="231F20"/>
        <w:w w:val="96"/>
        <w:sz w:val="18"/>
        <w:szCs w:val="18"/>
      </w:rPr>
    </w:lvl>
    <w:lvl w:ilvl="1" w:tplc="640CAA74">
      <w:numFmt w:val="bullet"/>
      <w:lvlText w:val="•"/>
      <w:lvlJc w:val="left"/>
      <w:pPr>
        <w:ind w:left="1605" w:hanging="114"/>
      </w:pPr>
      <w:rPr>
        <w:rFonts w:hint="default"/>
      </w:rPr>
    </w:lvl>
    <w:lvl w:ilvl="2" w:tplc="CF20B5D2">
      <w:numFmt w:val="bullet"/>
      <w:lvlText w:val="•"/>
      <w:lvlJc w:val="left"/>
      <w:pPr>
        <w:ind w:left="2311" w:hanging="114"/>
      </w:pPr>
      <w:rPr>
        <w:rFonts w:hint="default"/>
      </w:rPr>
    </w:lvl>
    <w:lvl w:ilvl="3" w:tplc="C33A0B4A">
      <w:numFmt w:val="bullet"/>
      <w:lvlText w:val="•"/>
      <w:lvlJc w:val="left"/>
      <w:pPr>
        <w:ind w:left="3017" w:hanging="114"/>
      </w:pPr>
      <w:rPr>
        <w:rFonts w:hint="default"/>
      </w:rPr>
    </w:lvl>
    <w:lvl w:ilvl="4" w:tplc="9692E2A2">
      <w:numFmt w:val="bullet"/>
      <w:lvlText w:val="•"/>
      <w:lvlJc w:val="left"/>
      <w:pPr>
        <w:ind w:left="3723" w:hanging="114"/>
      </w:pPr>
      <w:rPr>
        <w:rFonts w:hint="default"/>
      </w:rPr>
    </w:lvl>
    <w:lvl w:ilvl="5" w:tplc="FA16BC70">
      <w:numFmt w:val="bullet"/>
      <w:lvlText w:val="•"/>
      <w:lvlJc w:val="left"/>
      <w:pPr>
        <w:ind w:left="4429" w:hanging="114"/>
      </w:pPr>
      <w:rPr>
        <w:rFonts w:hint="default"/>
      </w:rPr>
    </w:lvl>
    <w:lvl w:ilvl="6" w:tplc="B336D10A">
      <w:numFmt w:val="bullet"/>
      <w:lvlText w:val="•"/>
      <w:lvlJc w:val="left"/>
      <w:pPr>
        <w:ind w:left="5135" w:hanging="114"/>
      </w:pPr>
      <w:rPr>
        <w:rFonts w:hint="default"/>
      </w:rPr>
    </w:lvl>
    <w:lvl w:ilvl="7" w:tplc="0F1E3DF6">
      <w:numFmt w:val="bullet"/>
      <w:lvlText w:val="•"/>
      <w:lvlJc w:val="left"/>
      <w:pPr>
        <w:ind w:left="5841" w:hanging="114"/>
      </w:pPr>
      <w:rPr>
        <w:rFonts w:hint="default"/>
      </w:rPr>
    </w:lvl>
    <w:lvl w:ilvl="8" w:tplc="5A108B3A">
      <w:numFmt w:val="bullet"/>
      <w:lvlText w:val="•"/>
      <w:lvlJc w:val="left"/>
      <w:pPr>
        <w:ind w:left="6547" w:hanging="114"/>
      </w:pPr>
      <w:rPr>
        <w:rFonts w:hint="default"/>
      </w:rPr>
    </w:lvl>
  </w:abstractNum>
  <w:abstractNum w:abstractNumId="15" w15:restartNumberingAfterBreak="0">
    <w:nsid w:val="2A8612D4"/>
    <w:multiLevelType w:val="multilevel"/>
    <w:tmpl w:val="EC447394"/>
    <w:lvl w:ilvl="0">
      <w:start w:val="1"/>
      <w:numFmt w:val="lowerRoman"/>
      <w:lvlText w:val="(%1)"/>
      <w:lvlJc w:val="left"/>
      <w:pPr>
        <w:tabs>
          <w:tab w:val="num" w:pos="851"/>
        </w:tabs>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2FF0C71"/>
    <w:multiLevelType w:val="multilevel"/>
    <w:tmpl w:val="51CED1F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6)"/>
      <w:lvlJc w:val="left"/>
      <w:pPr>
        <w:tabs>
          <w:tab w:val="num" w:pos="1701"/>
        </w:tabs>
        <w:ind w:left="1701" w:hanging="851"/>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47A624B"/>
    <w:multiLevelType w:val="multilevel"/>
    <w:tmpl w:val="DC66E6D6"/>
    <w:lvl w:ilvl="0">
      <w:start w:val="1"/>
      <w:numFmt w:val="none"/>
      <w:lvlRestart w:val="0"/>
      <w:suff w:val="nothing"/>
      <w:lvlText w:val=""/>
      <w:lvlJc w:val="left"/>
      <w:pPr>
        <w:ind w:left="851" w:firstLine="0"/>
      </w:pPr>
      <w:rPr>
        <w:rFonts w:ascii="Arial" w:hAnsi="Arial" w:cs="Arial" w:hint="default"/>
        <w:b w:val="0"/>
        <w:i w:val="0"/>
        <w:caps w:val="0"/>
        <w:strike w:val="0"/>
        <w:dstrike w:val="0"/>
        <w:vanish w:val="0"/>
        <w:color w:val="auto"/>
        <w:sz w:val="20"/>
        <w:u w:val="none"/>
        <w:vertAlign w:val="baseline"/>
      </w:rPr>
    </w:lvl>
    <w:lvl w:ilvl="1">
      <w:start w:val="1"/>
      <w:numFmt w:val="lowerLetter"/>
      <w:lvlText w:val="(%2)"/>
      <w:lvlJc w:val="left"/>
      <w:pPr>
        <w:ind w:left="1701" w:hanging="850"/>
      </w:pPr>
      <w:rPr>
        <w:rFonts w:cs="Arial" w:hint="default"/>
        <w:b w:val="0"/>
        <w:i w:val="0"/>
        <w:caps w:val="0"/>
        <w:strike w:val="0"/>
        <w:dstrike w:val="0"/>
        <w:vanish w:val="0"/>
        <w:color w:val="auto"/>
        <w:sz w:val="20"/>
        <w:u w:val="none"/>
        <w:vertAlign w:val="baseline"/>
      </w:rPr>
    </w:lvl>
    <w:lvl w:ilvl="2">
      <w:start w:val="1"/>
      <w:numFmt w:val="lowerRoman"/>
      <w:lvlText w:val="(%3)"/>
      <w:lvlJc w:val="left"/>
      <w:pPr>
        <w:ind w:left="2552" w:hanging="851"/>
      </w:pPr>
      <w:rPr>
        <w:rFonts w:cs="Arial" w:hint="default"/>
        <w:b w:val="0"/>
        <w:i w:val="0"/>
        <w:caps w:val="0"/>
        <w:strike w:val="0"/>
        <w:dstrike w:val="0"/>
        <w:vanish w:val="0"/>
        <w:color w:val="auto"/>
        <w:sz w:val="20"/>
        <w:u w:val="none"/>
        <w:vertAlign w:val="baseline"/>
      </w:rPr>
    </w:lvl>
    <w:lvl w:ilvl="3">
      <w:start w:val="1"/>
      <w:numFmt w:val="none"/>
      <w:lvlRestart w:val="0"/>
      <w:suff w:val="nothing"/>
      <w:lvlText w:val=""/>
      <w:lvlJc w:val="left"/>
      <w:pPr>
        <w:ind w:left="0" w:firstLine="0"/>
      </w:pPr>
      <w:rPr>
        <w:rFonts w:ascii="Arial" w:hAnsi="Arial" w:cs="Arial" w:hint="default"/>
        <w:b w:val="0"/>
        <w:i w:val="0"/>
        <w:caps w:val="0"/>
        <w:strike w:val="0"/>
        <w:dstrike w:val="0"/>
        <w:vanish w:val="0"/>
        <w:color w:val="auto"/>
        <w:sz w:val="22"/>
        <w:u w:val="none"/>
        <w:vertAlign w:val="baseline"/>
      </w:rPr>
    </w:lvl>
    <w:lvl w:ilvl="4">
      <w:start w:val="1"/>
      <w:numFmt w:val="none"/>
      <w:lvlRestart w:val="0"/>
      <w:suff w:val="nothing"/>
      <w:lvlText w:val=""/>
      <w:lvlJc w:val="left"/>
      <w:pPr>
        <w:ind w:left="0" w:firstLine="0"/>
      </w:pPr>
      <w:rPr>
        <w:rFonts w:ascii="Arial" w:hAnsi="Arial" w:cs="Arial" w:hint="default"/>
        <w:b w:val="0"/>
        <w:i w:val="0"/>
        <w:caps w:val="0"/>
        <w:strike w:val="0"/>
        <w:dstrike w:val="0"/>
        <w:vanish w:val="0"/>
        <w:color w:val="auto"/>
        <w:sz w:val="22"/>
        <w:u w:val="none"/>
        <w:vertAlign w:val="baseline"/>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3D814D02"/>
    <w:multiLevelType w:val="multilevel"/>
    <w:tmpl w:val="AC024448"/>
    <w:styleLink w:val="ListLevelNumbering"/>
    <w:lvl w:ilvl="0">
      <w:start w:val="1"/>
      <w:numFmt w:val="lowerLetter"/>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upperLetter"/>
      <w:lvlText w:val="(%3)"/>
      <w:lvlJc w:val="left"/>
      <w:pPr>
        <w:tabs>
          <w:tab w:val="num" w:pos="2552"/>
        </w:tabs>
        <w:ind w:left="2552" w:hanging="567"/>
      </w:pPr>
      <w:rPr>
        <w:rFonts w:hint="default"/>
      </w:rPr>
    </w:lvl>
    <w:lvl w:ilvl="3">
      <w:start w:val="1"/>
      <w:numFmt w:val="decimal"/>
      <w:lvlText w:val="%4."/>
      <w:lvlJc w:val="left"/>
      <w:pPr>
        <w:ind w:left="4806" w:hanging="360"/>
      </w:pPr>
      <w:rPr>
        <w:rFonts w:hint="default"/>
      </w:rPr>
    </w:lvl>
    <w:lvl w:ilvl="4">
      <w:start w:val="1"/>
      <w:numFmt w:val="lowerLetter"/>
      <w:lvlText w:val="%5."/>
      <w:lvlJc w:val="left"/>
      <w:pPr>
        <w:ind w:left="5526" w:hanging="360"/>
      </w:pPr>
      <w:rPr>
        <w:rFonts w:hint="default"/>
      </w:rPr>
    </w:lvl>
    <w:lvl w:ilvl="5">
      <w:start w:val="1"/>
      <w:numFmt w:val="lowerRoman"/>
      <w:lvlText w:val="%6."/>
      <w:lvlJc w:val="right"/>
      <w:pPr>
        <w:ind w:left="6246" w:hanging="180"/>
      </w:pPr>
      <w:rPr>
        <w:rFonts w:hint="default"/>
      </w:rPr>
    </w:lvl>
    <w:lvl w:ilvl="6">
      <w:start w:val="1"/>
      <w:numFmt w:val="decimal"/>
      <w:lvlText w:val="%7."/>
      <w:lvlJc w:val="left"/>
      <w:pPr>
        <w:ind w:left="6966" w:hanging="360"/>
      </w:pPr>
      <w:rPr>
        <w:rFonts w:hint="default"/>
      </w:rPr>
    </w:lvl>
    <w:lvl w:ilvl="7">
      <w:start w:val="1"/>
      <w:numFmt w:val="lowerLetter"/>
      <w:lvlText w:val="%8."/>
      <w:lvlJc w:val="left"/>
      <w:pPr>
        <w:ind w:left="7686" w:hanging="360"/>
      </w:pPr>
      <w:rPr>
        <w:rFonts w:hint="default"/>
      </w:rPr>
    </w:lvl>
    <w:lvl w:ilvl="8">
      <w:start w:val="1"/>
      <w:numFmt w:val="lowerRoman"/>
      <w:lvlText w:val="%9."/>
      <w:lvlJc w:val="right"/>
      <w:pPr>
        <w:ind w:left="8406" w:hanging="180"/>
      </w:pPr>
      <w:rPr>
        <w:rFonts w:hint="default"/>
      </w:rPr>
    </w:lvl>
  </w:abstractNum>
  <w:abstractNum w:abstractNumId="19" w15:restartNumberingAfterBreak="0">
    <w:nsid w:val="3EA0470D"/>
    <w:multiLevelType w:val="hybridMultilevel"/>
    <w:tmpl w:val="33FE0BDE"/>
    <w:lvl w:ilvl="0" w:tplc="99D28896">
      <w:start w:val="1"/>
      <w:numFmt w:val="bullet"/>
      <w:lvlText w:val=""/>
      <w:lvlJc w:val="left"/>
      <w:pPr>
        <w:ind w:left="1286" w:hanging="360"/>
      </w:pPr>
      <w:rPr>
        <w:rFonts w:ascii="Symbol" w:hAnsi="Symbol" w:hint="default"/>
      </w:rPr>
    </w:lvl>
    <w:lvl w:ilvl="1" w:tplc="7524607C" w:tentative="1">
      <w:start w:val="1"/>
      <w:numFmt w:val="bullet"/>
      <w:lvlText w:val="o"/>
      <w:lvlJc w:val="left"/>
      <w:pPr>
        <w:ind w:left="2006" w:hanging="360"/>
      </w:pPr>
      <w:rPr>
        <w:rFonts w:ascii="Courier New" w:hAnsi="Courier New" w:cs="Courier New" w:hint="default"/>
      </w:rPr>
    </w:lvl>
    <w:lvl w:ilvl="2" w:tplc="FC84090C" w:tentative="1">
      <w:start w:val="1"/>
      <w:numFmt w:val="bullet"/>
      <w:lvlText w:val=""/>
      <w:lvlJc w:val="left"/>
      <w:pPr>
        <w:ind w:left="2726" w:hanging="360"/>
      </w:pPr>
      <w:rPr>
        <w:rFonts w:ascii="Wingdings" w:hAnsi="Wingdings" w:hint="default"/>
      </w:rPr>
    </w:lvl>
    <w:lvl w:ilvl="3" w:tplc="655E4142" w:tentative="1">
      <w:start w:val="1"/>
      <w:numFmt w:val="bullet"/>
      <w:lvlText w:val=""/>
      <w:lvlJc w:val="left"/>
      <w:pPr>
        <w:ind w:left="3446" w:hanging="360"/>
      </w:pPr>
      <w:rPr>
        <w:rFonts w:ascii="Symbol" w:hAnsi="Symbol" w:hint="default"/>
      </w:rPr>
    </w:lvl>
    <w:lvl w:ilvl="4" w:tplc="DB5A98AE" w:tentative="1">
      <w:start w:val="1"/>
      <w:numFmt w:val="bullet"/>
      <w:lvlText w:val="o"/>
      <w:lvlJc w:val="left"/>
      <w:pPr>
        <w:ind w:left="4166" w:hanging="360"/>
      </w:pPr>
      <w:rPr>
        <w:rFonts w:ascii="Courier New" w:hAnsi="Courier New" w:cs="Courier New" w:hint="default"/>
      </w:rPr>
    </w:lvl>
    <w:lvl w:ilvl="5" w:tplc="D69E29AA" w:tentative="1">
      <w:start w:val="1"/>
      <w:numFmt w:val="bullet"/>
      <w:lvlText w:val=""/>
      <w:lvlJc w:val="left"/>
      <w:pPr>
        <w:ind w:left="4886" w:hanging="360"/>
      </w:pPr>
      <w:rPr>
        <w:rFonts w:ascii="Wingdings" w:hAnsi="Wingdings" w:hint="default"/>
      </w:rPr>
    </w:lvl>
    <w:lvl w:ilvl="6" w:tplc="B412A5EE" w:tentative="1">
      <w:start w:val="1"/>
      <w:numFmt w:val="bullet"/>
      <w:lvlText w:val=""/>
      <w:lvlJc w:val="left"/>
      <w:pPr>
        <w:ind w:left="5606" w:hanging="360"/>
      </w:pPr>
      <w:rPr>
        <w:rFonts w:ascii="Symbol" w:hAnsi="Symbol" w:hint="default"/>
      </w:rPr>
    </w:lvl>
    <w:lvl w:ilvl="7" w:tplc="0B52CE84" w:tentative="1">
      <w:start w:val="1"/>
      <w:numFmt w:val="bullet"/>
      <w:lvlText w:val="o"/>
      <w:lvlJc w:val="left"/>
      <w:pPr>
        <w:ind w:left="6326" w:hanging="360"/>
      </w:pPr>
      <w:rPr>
        <w:rFonts w:ascii="Courier New" w:hAnsi="Courier New" w:cs="Courier New" w:hint="default"/>
      </w:rPr>
    </w:lvl>
    <w:lvl w:ilvl="8" w:tplc="5D3C4E08" w:tentative="1">
      <w:start w:val="1"/>
      <w:numFmt w:val="bullet"/>
      <w:lvlText w:val=""/>
      <w:lvlJc w:val="left"/>
      <w:pPr>
        <w:ind w:left="7046" w:hanging="360"/>
      </w:pPr>
      <w:rPr>
        <w:rFonts w:ascii="Wingdings" w:hAnsi="Wingdings" w:hint="default"/>
      </w:rPr>
    </w:lvl>
  </w:abstractNum>
  <w:abstractNum w:abstractNumId="20" w15:restartNumberingAfterBreak="0">
    <w:nsid w:val="409F6702"/>
    <w:multiLevelType w:val="hybridMultilevel"/>
    <w:tmpl w:val="13E804D0"/>
    <w:lvl w:ilvl="0" w:tplc="66FADE42">
      <w:start w:val="1"/>
      <w:numFmt w:val="bullet"/>
      <w:lvlText w:val=""/>
      <w:lvlJc w:val="left"/>
      <w:pPr>
        <w:ind w:left="1286" w:hanging="360"/>
      </w:pPr>
      <w:rPr>
        <w:rFonts w:ascii="Symbol" w:hAnsi="Symbol" w:hint="default"/>
      </w:rPr>
    </w:lvl>
    <w:lvl w:ilvl="1" w:tplc="44B07FF6" w:tentative="1">
      <w:start w:val="1"/>
      <w:numFmt w:val="bullet"/>
      <w:lvlText w:val="o"/>
      <w:lvlJc w:val="left"/>
      <w:pPr>
        <w:ind w:left="2006" w:hanging="360"/>
      </w:pPr>
      <w:rPr>
        <w:rFonts w:ascii="Courier New" w:hAnsi="Courier New" w:cs="Courier New" w:hint="default"/>
      </w:rPr>
    </w:lvl>
    <w:lvl w:ilvl="2" w:tplc="6E7E5D1C" w:tentative="1">
      <w:start w:val="1"/>
      <w:numFmt w:val="bullet"/>
      <w:lvlText w:val=""/>
      <w:lvlJc w:val="left"/>
      <w:pPr>
        <w:ind w:left="2726" w:hanging="360"/>
      </w:pPr>
      <w:rPr>
        <w:rFonts w:ascii="Wingdings" w:hAnsi="Wingdings" w:hint="default"/>
      </w:rPr>
    </w:lvl>
    <w:lvl w:ilvl="3" w:tplc="71F0A2E6" w:tentative="1">
      <w:start w:val="1"/>
      <w:numFmt w:val="bullet"/>
      <w:lvlText w:val=""/>
      <w:lvlJc w:val="left"/>
      <w:pPr>
        <w:ind w:left="3446" w:hanging="360"/>
      </w:pPr>
      <w:rPr>
        <w:rFonts w:ascii="Symbol" w:hAnsi="Symbol" w:hint="default"/>
      </w:rPr>
    </w:lvl>
    <w:lvl w:ilvl="4" w:tplc="D9D69E3E" w:tentative="1">
      <w:start w:val="1"/>
      <w:numFmt w:val="bullet"/>
      <w:lvlText w:val="o"/>
      <w:lvlJc w:val="left"/>
      <w:pPr>
        <w:ind w:left="4166" w:hanging="360"/>
      </w:pPr>
      <w:rPr>
        <w:rFonts w:ascii="Courier New" w:hAnsi="Courier New" w:cs="Courier New" w:hint="default"/>
      </w:rPr>
    </w:lvl>
    <w:lvl w:ilvl="5" w:tplc="600060B0" w:tentative="1">
      <w:start w:val="1"/>
      <w:numFmt w:val="bullet"/>
      <w:lvlText w:val=""/>
      <w:lvlJc w:val="left"/>
      <w:pPr>
        <w:ind w:left="4886" w:hanging="360"/>
      </w:pPr>
      <w:rPr>
        <w:rFonts w:ascii="Wingdings" w:hAnsi="Wingdings" w:hint="default"/>
      </w:rPr>
    </w:lvl>
    <w:lvl w:ilvl="6" w:tplc="CC160F3C" w:tentative="1">
      <w:start w:val="1"/>
      <w:numFmt w:val="bullet"/>
      <w:lvlText w:val=""/>
      <w:lvlJc w:val="left"/>
      <w:pPr>
        <w:ind w:left="5606" w:hanging="360"/>
      </w:pPr>
      <w:rPr>
        <w:rFonts w:ascii="Symbol" w:hAnsi="Symbol" w:hint="default"/>
      </w:rPr>
    </w:lvl>
    <w:lvl w:ilvl="7" w:tplc="F02C8270" w:tentative="1">
      <w:start w:val="1"/>
      <w:numFmt w:val="bullet"/>
      <w:lvlText w:val="o"/>
      <w:lvlJc w:val="left"/>
      <w:pPr>
        <w:ind w:left="6326" w:hanging="360"/>
      </w:pPr>
      <w:rPr>
        <w:rFonts w:ascii="Courier New" w:hAnsi="Courier New" w:cs="Courier New" w:hint="default"/>
      </w:rPr>
    </w:lvl>
    <w:lvl w:ilvl="8" w:tplc="9AA2A4A8" w:tentative="1">
      <w:start w:val="1"/>
      <w:numFmt w:val="bullet"/>
      <w:lvlText w:val=""/>
      <w:lvlJc w:val="left"/>
      <w:pPr>
        <w:ind w:left="7046" w:hanging="360"/>
      </w:pPr>
      <w:rPr>
        <w:rFonts w:ascii="Wingdings" w:hAnsi="Wingdings" w:hint="default"/>
      </w:rPr>
    </w:lvl>
  </w:abstractNum>
  <w:abstractNum w:abstractNumId="21" w15:restartNumberingAfterBreak="0">
    <w:nsid w:val="40B92C12"/>
    <w:multiLevelType w:val="hybridMultilevel"/>
    <w:tmpl w:val="4E50E8BC"/>
    <w:lvl w:ilvl="0" w:tplc="224E768A">
      <w:start w:val="1"/>
      <w:numFmt w:val="decimal"/>
      <w:lvlText w:val="%1."/>
      <w:lvlJc w:val="left"/>
      <w:pPr>
        <w:ind w:left="927" w:hanging="360"/>
      </w:pPr>
      <w:rPr>
        <w:rFonts w:hint="default"/>
      </w:rPr>
    </w:lvl>
    <w:lvl w:ilvl="1" w:tplc="FE1AB7BC" w:tentative="1">
      <w:start w:val="1"/>
      <w:numFmt w:val="lowerLetter"/>
      <w:lvlText w:val="%2."/>
      <w:lvlJc w:val="left"/>
      <w:pPr>
        <w:ind w:left="1647" w:hanging="360"/>
      </w:pPr>
    </w:lvl>
    <w:lvl w:ilvl="2" w:tplc="2048F112" w:tentative="1">
      <w:start w:val="1"/>
      <w:numFmt w:val="lowerRoman"/>
      <w:lvlText w:val="%3."/>
      <w:lvlJc w:val="right"/>
      <w:pPr>
        <w:ind w:left="2367" w:hanging="180"/>
      </w:pPr>
    </w:lvl>
    <w:lvl w:ilvl="3" w:tplc="EC763060" w:tentative="1">
      <w:start w:val="1"/>
      <w:numFmt w:val="decimal"/>
      <w:lvlText w:val="%4."/>
      <w:lvlJc w:val="left"/>
      <w:pPr>
        <w:ind w:left="3087" w:hanging="360"/>
      </w:pPr>
    </w:lvl>
    <w:lvl w:ilvl="4" w:tplc="2D5ED8FC" w:tentative="1">
      <w:start w:val="1"/>
      <w:numFmt w:val="lowerLetter"/>
      <w:lvlText w:val="%5."/>
      <w:lvlJc w:val="left"/>
      <w:pPr>
        <w:ind w:left="3807" w:hanging="360"/>
      </w:pPr>
    </w:lvl>
    <w:lvl w:ilvl="5" w:tplc="E5B2A0A2" w:tentative="1">
      <w:start w:val="1"/>
      <w:numFmt w:val="lowerRoman"/>
      <w:lvlText w:val="%6."/>
      <w:lvlJc w:val="right"/>
      <w:pPr>
        <w:ind w:left="4527" w:hanging="180"/>
      </w:pPr>
    </w:lvl>
    <w:lvl w:ilvl="6" w:tplc="EA6A89C4" w:tentative="1">
      <w:start w:val="1"/>
      <w:numFmt w:val="decimal"/>
      <w:lvlText w:val="%7."/>
      <w:lvlJc w:val="left"/>
      <w:pPr>
        <w:ind w:left="5247" w:hanging="360"/>
      </w:pPr>
    </w:lvl>
    <w:lvl w:ilvl="7" w:tplc="C34E03A2" w:tentative="1">
      <w:start w:val="1"/>
      <w:numFmt w:val="lowerLetter"/>
      <w:lvlText w:val="%8."/>
      <w:lvlJc w:val="left"/>
      <w:pPr>
        <w:ind w:left="5967" w:hanging="360"/>
      </w:pPr>
    </w:lvl>
    <w:lvl w:ilvl="8" w:tplc="C6540A26" w:tentative="1">
      <w:start w:val="1"/>
      <w:numFmt w:val="lowerRoman"/>
      <w:lvlText w:val="%9."/>
      <w:lvlJc w:val="right"/>
      <w:pPr>
        <w:ind w:left="6687" w:hanging="180"/>
      </w:pPr>
    </w:lvl>
  </w:abstractNum>
  <w:abstractNum w:abstractNumId="22" w15:restartNumberingAfterBreak="0">
    <w:nsid w:val="42AF750D"/>
    <w:multiLevelType w:val="hybridMultilevel"/>
    <w:tmpl w:val="7CBCC336"/>
    <w:lvl w:ilvl="0" w:tplc="A470E82A">
      <w:start w:val="1"/>
      <w:numFmt w:val="lowerLetter"/>
      <w:lvlText w:val="%1)"/>
      <w:lvlJc w:val="left"/>
      <w:pPr>
        <w:ind w:left="1020" w:hanging="227"/>
      </w:pPr>
      <w:rPr>
        <w:rFonts w:ascii="Times New Roman" w:eastAsia="Times New Roman" w:hAnsi="Times New Roman" w:cs="Times New Roman" w:hint="default"/>
        <w:color w:val="231F20"/>
        <w:spacing w:val="-1"/>
        <w:w w:val="96"/>
        <w:sz w:val="18"/>
        <w:szCs w:val="18"/>
      </w:rPr>
    </w:lvl>
    <w:lvl w:ilvl="1" w:tplc="1AE067AE">
      <w:numFmt w:val="bullet"/>
      <w:lvlText w:val="•"/>
      <w:lvlJc w:val="left"/>
      <w:pPr>
        <w:ind w:left="1713" w:hanging="227"/>
      </w:pPr>
      <w:rPr>
        <w:rFonts w:hint="default"/>
      </w:rPr>
    </w:lvl>
    <w:lvl w:ilvl="2" w:tplc="E73EB308">
      <w:numFmt w:val="bullet"/>
      <w:lvlText w:val="•"/>
      <w:lvlJc w:val="left"/>
      <w:pPr>
        <w:ind w:left="2407" w:hanging="227"/>
      </w:pPr>
      <w:rPr>
        <w:rFonts w:hint="default"/>
      </w:rPr>
    </w:lvl>
    <w:lvl w:ilvl="3" w:tplc="B2980898">
      <w:numFmt w:val="bullet"/>
      <w:lvlText w:val="•"/>
      <w:lvlJc w:val="left"/>
      <w:pPr>
        <w:ind w:left="3101" w:hanging="227"/>
      </w:pPr>
      <w:rPr>
        <w:rFonts w:hint="default"/>
      </w:rPr>
    </w:lvl>
    <w:lvl w:ilvl="4" w:tplc="334E8980">
      <w:numFmt w:val="bullet"/>
      <w:lvlText w:val="•"/>
      <w:lvlJc w:val="left"/>
      <w:pPr>
        <w:ind w:left="3795" w:hanging="227"/>
      </w:pPr>
      <w:rPr>
        <w:rFonts w:hint="default"/>
      </w:rPr>
    </w:lvl>
    <w:lvl w:ilvl="5" w:tplc="7DB4C446">
      <w:numFmt w:val="bullet"/>
      <w:lvlText w:val="•"/>
      <w:lvlJc w:val="left"/>
      <w:pPr>
        <w:ind w:left="4489" w:hanging="227"/>
      </w:pPr>
      <w:rPr>
        <w:rFonts w:hint="default"/>
      </w:rPr>
    </w:lvl>
    <w:lvl w:ilvl="6" w:tplc="373099A2">
      <w:numFmt w:val="bullet"/>
      <w:lvlText w:val="•"/>
      <w:lvlJc w:val="left"/>
      <w:pPr>
        <w:ind w:left="5183" w:hanging="227"/>
      </w:pPr>
      <w:rPr>
        <w:rFonts w:hint="default"/>
      </w:rPr>
    </w:lvl>
    <w:lvl w:ilvl="7" w:tplc="41EA2C38">
      <w:numFmt w:val="bullet"/>
      <w:lvlText w:val="•"/>
      <w:lvlJc w:val="left"/>
      <w:pPr>
        <w:ind w:left="5877" w:hanging="227"/>
      </w:pPr>
      <w:rPr>
        <w:rFonts w:hint="default"/>
      </w:rPr>
    </w:lvl>
    <w:lvl w:ilvl="8" w:tplc="B1B61128">
      <w:numFmt w:val="bullet"/>
      <w:lvlText w:val="•"/>
      <w:lvlJc w:val="left"/>
      <w:pPr>
        <w:ind w:left="6571" w:hanging="227"/>
      </w:pPr>
      <w:rPr>
        <w:rFonts w:hint="default"/>
      </w:rPr>
    </w:lvl>
  </w:abstractNum>
  <w:abstractNum w:abstractNumId="23" w15:restartNumberingAfterBreak="0">
    <w:nsid w:val="45AC2821"/>
    <w:multiLevelType w:val="hybridMultilevel"/>
    <w:tmpl w:val="577A61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7CC251A"/>
    <w:multiLevelType w:val="hybridMultilevel"/>
    <w:tmpl w:val="1E225776"/>
    <w:lvl w:ilvl="0" w:tplc="9FDC4DE0">
      <w:start w:val="1"/>
      <w:numFmt w:val="bullet"/>
      <w:lvlText w:val=""/>
      <w:lvlJc w:val="left"/>
      <w:pPr>
        <w:ind w:left="1080" w:hanging="360"/>
      </w:pPr>
      <w:rPr>
        <w:rFonts w:ascii="Symbol" w:hAnsi="Symbol"/>
      </w:rPr>
    </w:lvl>
    <w:lvl w:ilvl="1" w:tplc="17A44706">
      <w:start w:val="1"/>
      <w:numFmt w:val="bullet"/>
      <w:lvlText w:val=""/>
      <w:lvlJc w:val="left"/>
      <w:pPr>
        <w:ind w:left="1080" w:hanging="360"/>
      </w:pPr>
      <w:rPr>
        <w:rFonts w:ascii="Symbol" w:hAnsi="Symbol"/>
      </w:rPr>
    </w:lvl>
    <w:lvl w:ilvl="2" w:tplc="238AD736">
      <w:start w:val="1"/>
      <w:numFmt w:val="bullet"/>
      <w:lvlText w:val=""/>
      <w:lvlJc w:val="left"/>
      <w:pPr>
        <w:ind w:left="1080" w:hanging="360"/>
      </w:pPr>
      <w:rPr>
        <w:rFonts w:ascii="Symbol" w:hAnsi="Symbol"/>
      </w:rPr>
    </w:lvl>
    <w:lvl w:ilvl="3" w:tplc="CB6CA4F0">
      <w:start w:val="1"/>
      <w:numFmt w:val="bullet"/>
      <w:lvlText w:val=""/>
      <w:lvlJc w:val="left"/>
      <w:pPr>
        <w:ind w:left="1080" w:hanging="360"/>
      </w:pPr>
      <w:rPr>
        <w:rFonts w:ascii="Symbol" w:hAnsi="Symbol"/>
      </w:rPr>
    </w:lvl>
    <w:lvl w:ilvl="4" w:tplc="040829EA">
      <w:start w:val="1"/>
      <w:numFmt w:val="bullet"/>
      <w:lvlText w:val=""/>
      <w:lvlJc w:val="left"/>
      <w:pPr>
        <w:ind w:left="1080" w:hanging="360"/>
      </w:pPr>
      <w:rPr>
        <w:rFonts w:ascii="Symbol" w:hAnsi="Symbol"/>
      </w:rPr>
    </w:lvl>
    <w:lvl w:ilvl="5" w:tplc="6BC4AC88">
      <w:start w:val="1"/>
      <w:numFmt w:val="bullet"/>
      <w:lvlText w:val=""/>
      <w:lvlJc w:val="left"/>
      <w:pPr>
        <w:ind w:left="1080" w:hanging="360"/>
      </w:pPr>
      <w:rPr>
        <w:rFonts w:ascii="Symbol" w:hAnsi="Symbol"/>
      </w:rPr>
    </w:lvl>
    <w:lvl w:ilvl="6" w:tplc="58C85BC8">
      <w:start w:val="1"/>
      <w:numFmt w:val="bullet"/>
      <w:lvlText w:val=""/>
      <w:lvlJc w:val="left"/>
      <w:pPr>
        <w:ind w:left="1080" w:hanging="360"/>
      </w:pPr>
      <w:rPr>
        <w:rFonts w:ascii="Symbol" w:hAnsi="Symbol"/>
      </w:rPr>
    </w:lvl>
    <w:lvl w:ilvl="7" w:tplc="78CA797C">
      <w:start w:val="1"/>
      <w:numFmt w:val="bullet"/>
      <w:lvlText w:val=""/>
      <w:lvlJc w:val="left"/>
      <w:pPr>
        <w:ind w:left="1080" w:hanging="360"/>
      </w:pPr>
      <w:rPr>
        <w:rFonts w:ascii="Symbol" w:hAnsi="Symbol"/>
      </w:rPr>
    </w:lvl>
    <w:lvl w:ilvl="8" w:tplc="1C069AD6">
      <w:start w:val="1"/>
      <w:numFmt w:val="bullet"/>
      <w:lvlText w:val=""/>
      <w:lvlJc w:val="left"/>
      <w:pPr>
        <w:ind w:left="1080" w:hanging="360"/>
      </w:pPr>
      <w:rPr>
        <w:rFonts w:ascii="Symbol" w:hAnsi="Symbol"/>
      </w:rPr>
    </w:lvl>
  </w:abstractNum>
  <w:abstractNum w:abstractNumId="25" w15:restartNumberingAfterBreak="0">
    <w:nsid w:val="4ED62D79"/>
    <w:multiLevelType w:val="multilevel"/>
    <w:tmpl w:val="28EA0976"/>
    <w:lvl w:ilvl="0">
      <w:start w:val="1"/>
      <w:numFmt w:val="decimal"/>
      <w:lvlRestart w:val="0"/>
      <w:pStyle w:val="Overskrift1"/>
      <w:lvlText w:val="%1"/>
      <w:lvlJc w:val="left"/>
      <w:pPr>
        <w:tabs>
          <w:tab w:val="num" w:pos="850"/>
        </w:tabs>
        <w:ind w:left="850" w:hanging="850"/>
      </w:pPr>
      <w:rPr>
        <w:rFonts w:hint="default"/>
      </w:rPr>
    </w:lvl>
    <w:lvl w:ilvl="1">
      <w:start w:val="1"/>
      <w:numFmt w:val="decimal"/>
      <w:pStyle w:val="Overskrift2"/>
      <w:lvlText w:val="%1-%2"/>
      <w:lvlJc w:val="left"/>
      <w:pPr>
        <w:tabs>
          <w:tab w:val="num" w:pos="850"/>
        </w:tabs>
        <w:ind w:left="850" w:hanging="850"/>
      </w:pPr>
      <w:rPr>
        <w:rFonts w:hint="default"/>
      </w:rPr>
    </w:lvl>
    <w:lvl w:ilvl="2">
      <w:start w:val="1"/>
      <w:numFmt w:val="decimal"/>
      <w:pStyle w:val="Overskrift3"/>
      <w:lvlText w:val="%1.%2.%3"/>
      <w:lvlJc w:val="left"/>
      <w:pPr>
        <w:tabs>
          <w:tab w:val="num" w:pos="850"/>
        </w:tabs>
        <w:ind w:left="850" w:hanging="850"/>
      </w:pPr>
      <w:rPr>
        <w:rFonts w:hint="default"/>
      </w:rPr>
    </w:lvl>
    <w:lvl w:ilvl="3">
      <w:start w:val="1"/>
      <w:numFmt w:val="decimal"/>
      <w:pStyle w:val="Overskrift4"/>
      <w:lvlText w:val="%1.%2.%3.%4"/>
      <w:lvlJc w:val="left"/>
      <w:pPr>
        <w:tabs>
          <w:tab w:val="num" w:pos="850"/>
        </w:tabs>
        <w:ind w:left="850" w:hanging="850"/>
      </w:pPr>
      <w:rPr>
        <w:rFonts w:hint="default"/>
      </w:rPr>
    </w:lvl>
    <w:lvl w:ilvl="4">
      <w:start w:val="1"/>
      <w:numFmt w:val="decimal"/>
      <w:pStyle w:val="Overskrift5"/>
      <w:lvlText w:val="%1.%2.%3.%4.%5"/>
      <w:lvlJc w:val="left"/>
      <w:pPr>
        <w:tabs>
          <w:tab w:val="num" w:pos="1417"/>
        </w:tabs>
        <w:ind w:left="1417" w:hanging="1417"/>
      </w:pPr>
      <w:rPr>
        <w:rFonts w:hint="default"/>
      </w:rPr>
    </w:lvl>
    <w:lvl w:ilvl="5">
      <w:start w:val="1"/>
      <w:numFmt w:val="decimal"/>
      <w:pStyle w:val="Overskrift6"/>
      <w:lvlText w:val="(%6)"/>
      <w:lvlJc w:val="left"/>
      <w:pPr>
        <w:tabs>
          <w:tab w:val="num" w:pos="1701"/>
        </w:tabs>
        <w:ind w:left="1701" w:hanging="851"/>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6" w15:restartNumberingAfterBreak="0">
    <w:nsid w:val="51C65288"/>
    <w:multiLevelType w:val="hybridMultilevel"/>
    <w:tmpl w:val="76C296A0"/>
    <w:lvl w:ilvl="0" w:tplc="F3EA026A">
      <w:start w:val="1"/>
      <w:numFmt w:val="bullet"/>
      <w:lvlText w:val=""/>
      <w:lvlJc w:val="left"/>
      <w:pPr>
        <w:ind w:left="927" w:hanging="360"/>
      </w:pPr>
      <w:rPr>
        <w:rFonts w:ascii="Symbol" w:hAnsi="Symbol" w:hint="default"/>
      </w:rPr>
    </w:lvl>
    <w:lvl w:ilvl="1" w:tplc="F6C22F50" w:tentative="1">
      <w:start w:val="1"/>
      <w:numFmt w:val="bullet"/>
      <w:lvlText w:val="o"/>
      <w:lvlJc w:val="left"/>
      <w:pPr>
        <w:ind w:left="1647" w:hanging="360"/>
      </w:pPr>
      <w:rPr>
        <w:rFonts w:ascii="Courier New" w:hAnsi="Courier New" w:cs="Courier New" w:hint="default"/>
      </w:rPr>
    </w:lvl>
    <w:lvl w:ilvl="2" w:tplc="61849E98" w:tentative="1">
      <w:start w:val="1"/>
      <w:numFmt w:val="bullet"/>
      <w:lvlText w:val=""/>
      <w:lvlJc w:val="left"/>
      <w:pPr>
        <w:ind w:left="2367" w:hanging="360"/>
      </w:pPr>
      <w:rPr>
        <w:rFonts w:ascii="Wingdings" w:hAnsi="Wingdings" w:hint="default"/>
      </w:rPr>
    </w:lvl>
    <w:lvl w:ilvl="3" w:tplc="BC9E6E9C" w:tentative="1">
      <w:start w:val="1"/>
      <w:numFmt w:val="bullet"/>
      <w:lvlText w:val=""/>
      <w:lvlJc w:val="left"/>
      <w:pPr>
        <w:ind w:left="3087" w:hanging="360"/>
      </w:pPr>
      <w:rPr>
        <w:rFonts w:ascii="Symbol" w:hAnsi="Symbol" w:hint="default"/>
      </w:rPr>
    </w:lvl>
    <w:lvl w:ilvl="4" w:tplc="F1C6EBBC" w:tentative="1">
      <w:start w:val="1"/>
      <w:numFmt w:val="bullet"/>
      <w:lvlText w:val="o"/>
      <w:lvlJc w:val="left"/>
      <w:pPr>
        <w:ind w:left="3807" w:hanging="360"/>
      </w:pPr>
      <w:rPr>
        <w:rFonts w:ascii="Courier New" w:hAnsi="Courier New" w:cs="Courier New" w:hint="default"/>
      </w:rPr>
    </w:lvl>
    <w:lvl w:ilvl="5" w:tplc="18DC2DA6" w:tentative="1">
      <w:start w:val="1"/>
      <w:numFmt w:val="bullet"/>
      <w:lvlText w:val=""/>
      <w:lvlJc w:val="left"/>
      <w:pPr>
        <w:ind w:left="4527" w:hanging="360"/>
      </w:pPr>
      <w:rPr>
        <w:rFonts w:ascii="Wingdings" w:hAnsi="Wingdings" w:hint="default"/>
      </w:rPr>
    </w:lvl>
    <w:lvl w:ilvl="6" w:tplc="BAEA24FE" w:tentative="1">
      <w:start w:val="1"/>
      <w:numFmt w:val="bullet"/>
      <w:lvlText w:val=""/>
      <w:lvlJc w:val="left"/>
      <w:pPr>
        <w:ind w:left="5247" w:hanging="360"/>
      </w:pPr>
      <w:rPr>
        <w:rFonts w:ascii="Symbol" w:hAnsi="Symbol" w:hint="default"/>
      </w:rPr>
    </w:lvl>
    <w:lvl w:ilvl="7" w:tplc="96ACE70C" w:tentative="1">
      <w:start w:val="1"/>
      <w:numFmt w:val="bullet"/>
      <w:lvlText w:val="o"/>
      <w:lvlJc w:val="left"/>
      <w:pPr>
        <w:ind w:left="5967" w:hanging="360"/>
      </w:pPr>
      <w:rPr>
        <w:rFonts w:ascii="Courier New" w:hAnsi="Courier New" w:cs="Courier New" w:hint="default"/>
      </w:rPr>
    </w:lvl>
    <w:lvl w:ilvl="8" w:tplc="526C7070" w:tentative="1">
      <w:start w:val="1"/>
      <w:numFmt w:val="bullet"/>
      <w:lvlText w:val=""/>
      <w:lvlJc w:val="left"/>
      <w:pPr>
        <w:ind w:left="6687" w:hanging="360"/>
      </w:pPr>
      <w:rPr>
        <w:rFonts w:ascii="Wingdings" w:hAnsi="Wingdings" w:hint="default"/>
      </w:rPr>
    </w:lvl>
  </w:abstractNum>
  <w:abstractNum w:abstractNumId="27" w15:restartNumberingAfterBreak="0">
    <w:nsid w:val="5371592B"/>
    <w:multiLevelType w:val="hybridMultilevel"/>
    <w:tmpl w:val="20A6CEF0"/>
    <w:lvl w:ilvl="0" w:tplc="2E5C040C">
      <w:start w:val="1"/>
      <w:numFmt w:val="decimal"/>
      <w:lvlText w:val="%1."/>
      <w:lvlJc w:val="left"/>
      <w:pPr>
        <w:tabs>
          <w:tab w:val="num" w:pos="0"/>
        </w:tabs>
        <w:ind w:left="0" w:hanging="567"/>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8" w15:restartNumberingAfterBreak="0">
    <w:nsid w:val="543E0736"/>
    <w:multiLevelType w:val="hybridMultilevel"/>
    <w:tmpl w:val="B0368470"/>
    <w:lvl w:ilvl="0" w:tplc="04140001">
      <w:start w:val="1"/>
      <w:numFmt w:val="bullet"/>
      <w:lvlText w:val=""/>
      <w:lvlJc w:val="left"/>
      <w:pPr>
        <w:ind w:left="1069" w:hanging="360"/>
      </w:pPr>
      <w:rPr>
        <w:rFonts w:ascii="Symbol" w:hAnsi="Symbol"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29" w15:restartNumberingAfterBreak="0">
    <w:nsid w:val="55445CCE"/>
    <w:multiLevelType w:val="hybridMultilevel"/>
    <w:tmpl w:val="0B622508"/>
    <w:lvl w:ilvl="0" w:tplc="82B4CBDE">
      <w:start w:val="1"/>
      <w:numFmt w:val="lowerLetter"/>
      <w:lvlText w:val="%1)"/>
      <w:lvlJc w:val="left"/>
      <w:pPr>
        <w:ind w:left="1020" w:hanging="227"/>
      </w:pPr>
      <w:rPr>
        <w:rFonts w:ascii="Times New Roman" w:eastAsia="Times New Roman" w:hAnsi="Times New Roman" w:cs="Times New Roman" w:hint="default"/>
        <w:color w:val="231F20"/>
        <w:spacing w:val="-1"/>
        <w:w w:val="96"/>
        <w:sz w:val="18"/>
        <w:szCs w:val="18"/>
      </w:rPr>
    </w:lvl>
    <w:lvl w:ilvl="1" w:tplc="ABD82B7E">
      <w:numFmt w:val="bullet"/>
      <w:lvlText w:val="•"/>
      <w:lvlJc w:val="left"/>
      <w:pPr>
        <w:ind w:left="1713" w:hanging="227"/>
      </w:pPr>
      <w:rPr>
        <w:rFonts w:hint="default"/>
      </w:rPr>
    </w:lvl>
    <w:lvl w:ilvl="2" w:tplc="D2127D46">
      <w:numFmt w:val="bullet"/>
      <w:lvlText w:val="•"/>
      <w:lvlJc w:val="left"/>
      <w:pPr>
        <w:ind w:left="2407" w:hanging="227"/>
      </w:pPr>
      <w:rPr>
        <w:rFonts w:hint="default"/>
      </w:rPr>
    </w:lvl>
    <w:lvl w:ilvl="3" w:tplc="8592939C">
      <w:numFmt w:val="bullet"/>
      <w:lvlText w:val="•"/>
      <w:lvlJc w:val="left"/>
      <w:pPr>
        <w:ind w:left="3101" w:hanging="227"/>
      </w:pPr>
      <w:rPr>
        <w:rFonts w:hint="default"/>
      </w:rPr>
    </w:lvl>
    <w:lvl w:ilvl="4" w:tplc="4AB6A6A4">
      <w:numFmt w:val="bullet"/>
      <w:lvlText w:val="•"/>
      <w:lvlJc w:val="left"/>
      <w:pPr>
        <w:ind w:left="3795" w:hanging="227"/>
      </w:pPr>
      <w:rPr>
        <w:rFonts w:hint="default"/>
      </w:rPr>
    </w:lvl>
    <w:lvl w:ilvl="5" w:tplc="8B444876">
      <w:numFmt w:val="bullet"/>
      <w:lvlText w:val="•"/>
      <w:lvlJc w:val="left"/>
      <w:pPr>
        <w:ind w:left="4489" w:hanging="227"/>
      </w:pPr>
      <w:rPr>
        <w:rFonts w:hint="default"/>
      </w:rPr>
    </w:lvl>
    <w:lvl w:ilvl="6" w:tplc="668EC396">
      <w:numFmt w:val="bullet"/>
      <w:lvlText w:val="•"/>
      <w:lvlJc w:val="left"/>
      <w:pPr>
        <w:ind w:left="5183" w:hanging="227"/>
      </w:pPr>
      <w:rPr>
        <w:rFonts w:hint="default"/>
      </w:rPr>
    </w:lvl>
    <w:lvl w:ilvl="7" w:tplc="D3B2E252">
      <w:numFmt w:val="bullet"/>
      <w:lvlText w:val="•"/>
      <w:lvlJc w:val="left"/>
      <w:pPr>
        <w:ind w:left="5877" w:hanging="227"/>
      </w:pPr>
      <w:rPr>
        <w:rFonts w:hint="default"/>
      </w:rPr>
    </w:lvl>
    <w:lvl w:ilvl="8" w:tplc="EC62F61A">
      <w:numFmt w:val="bullet"/>
      <w:lvlText w:val="•"/>
      <w:lvlJc w:val="left"/>
      <w:pPr>
        <w:ind w:left="6571" w:hanging="227"/>
      </w:pPr>
      <w:rPr>
        <w:rFonts w:hint="default"/>
      </w:rPr>
    </w:lvl>
  </w:abstractNum>
  <w:abstractNum w:abstractNumId="30" w15:restartNumberingAfterBreak="0">
    <w:nsid w:val="55782DC1"/>
    <w:multiLevelType w:val="multilevel"/>
    <w:tmpl w:val="6186D934"/>
    <w:lvl w:ilvl="0">
      <w:start w:val="1"/>
      <w:numFmt w:val="decimal"/>
      <w:lvlText w:val="Exhibit %1: "/>
      <w:lvlJc w:val="left"/>
      <w:pPr>
        <w:ind w:left="1985" w:hanging="1134"/>
      </w:pPr>
      <w:rPr>
        <w:rFonts w:hint="default"/>
        <w:b/>
        <w:i w:val="0"/>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31" w15:restartNumberingAfterBreak="0">
    <w:nsid w:val="59F14470"/>
    <w:multiLevelType w:val="hybridMultilevel"/>
    <w:tmpl w:val="3F8C3330"/>
    <w:lvl w:ilvl="0" w:tplc="BE84420A">
      <w:start w:val="1"/>
      <w:numFmt w:val="bullet"/>
      <w:lvlText w:val=""/>
      <w:lvlJc w:val="left"/>
      <w:pPr>
        <w:ind w:left="1287" w:hanging="360"/>
      </w:pPr>
      <w:rPr>
        <w:rFonts w:ascii="Symbol" w:hAnsi="Symbol" w:hint="default"/>
      </w:rPr>
    </w:lvl>
    <w:lvl w:ilvl="1" w:tplc="F2A2DEB4" w:tentative="1">
      <w:start w:val="1"/>
      <w:numFmt w:val="bullet"/>
      <w:lvlText w:val="o"/>
      <w:lvlJc w:val="left"/>
      <w:pPr>
        <w:ind w:left="2007" w:hanging="360"/>
      </w:pPr>
      <w:rPr>
        <w:rFonts w:ascii="Courier New" w:hAnsi="Courier New" w:cs="Courier New" w:hint="default"/>
      </w:rPr>
    </w:lvl>
    <w:lvl w:ilvl="2" w:tplc="3CC239B4" w:tentative="1">
      <w:start w:val="1"/>
      <w:numFmt w:val="bullet"/>
      <w:lvlText w:val=""/>
      <w:lvlJc w:val="left"/>
      <w:pPr>
        <w:ind w:left="2727" w:hanging="360"/>
      </w:pPr>
      <w:rPr>
        <w:rFonts w:ascii="Wingdings" w:hAnsi="Wingdings" w:hint="default"/>
      </w:rPr>
    </w:lvl>
    <w:lvl w:ilvl="3" w:tplc="FD2E6D80" w:tentative="1">
      <w:start w:val="1"/>
      <w:numFmt w:val="bullet"/>
      <w:lvlText w:val=""/>
      <w:lvlJc w:val="left"/>
      <w:pPr>
        <w:ind w:left="3447" w:hanging="360"/>
      </w:pPr>
      <w:rPr>
        <w:rFonts w:ascii="Symbol" w:hAnsi="Symbol" w:hint="default"/>
      </w:rPr>
    </w:lvl>
    <w:lvl w:ilvl="4" w:tplc="47A4C910" w:tentative="1">
      <w:start w:val="1"/>
      <w:numFmt w:val="bullet"/>
      <w:lvlText w:val="o"/>
      <w:lvlJc w:val="left"/>
      <w:pPr>
        <w:ind w:left="4167" w:hanging="360"/>
      </w:pPr>
      <w:rPr>
        <w:rFonts w:ascii="Courier New" w:hAnsi="Courier New" w:cs="Courier New" w:hint="default"/>
      </w:rPr>
    </w:lvl>
    <w:lvl w:ilvl="5" w:tplc="218C7E2C" w:tentative="1">
      <w:start w:val="1"/>
      <w:numFmt w:val="bullet"/>
      <w:lvlText w:val=""/>
      <w:lvlJc w:val="left"/>
      <w:pPr>
        <w:ind w:left="4887" w:hanging="360"/>
      </w:pPr>
      <w:rPr>
        <w:rFonts w:ascii="Wingdings" w:hAnsi="Wingdings" w:hint="default"/>
      </w:rPr>
    </w:lvl>
    <w:lvl w:ilvl="6" w:tplc="BDF01004" w:tentative="1">
      <w:start w:val="1"/>
      <w:numFmt w:val="bullet"/>
      <w:lvlText w:val=""/>
      <w:lvlJc w:val="left"/>
      <w:pPr>
        <w:ind w:left="5607" w:hanging="360"/>
      </w:pPr>
      <w:rPr>
        <w:rFonts w:ascii="Symbol" w:hAnsi="Symbol" w:hint="default"/>
      </w:rPr>
    </w:lvl>
    <w:lvl w:ilvl="7" w:tplc="AB9E7C40" w:tentative="1">
      <w:start w:val="1"/>
      <w:numFmt w:val="bullet"/>
      <w:lvlText w:val="o"/>
      <w:lvlJc w:val="left"/>
      <w:pPr>
        <w:ind w:left="6327" w:hanging="360"/>
      </w:pPr>
      <w:rPr>
        <w:rFonts w:ascii="Courier New" w:hAnsi="Courier New" w:cs="Courier New" w:hint="default"/>
      </w:rPr>
    </w:lvl>
    <w:lvl w:ilvl="8" w:tplc="0E1242FC" w:tentative="1">
      <w:start w:val="1"/>
      <w:numFmt w:val="bullet"/>
      <w:lvlText w:val=""/>
      <w:lvlJc w:val="left"/>
      <w:pPr>
        <w:ind w:left="7047" w:hanging="360"/>
      </w:pPr>
      <w:rPr>
        <w:rFonts w:ascii="Wingdings" w:hAnsi="Wingdings" w:hint="default"/>
      </w:rPr>
    </w:lvl>
  </w:abstractNum>
  <w:abstractNum w:abstractNumId="32" w15:restartNumberingAfterBreak="0">
    <w:nsid w:val="5D0A1FA9"/>
    <w:multiLevelType w:val="hybridMultilevel"/>
    <w:tmpl w:val="AC5CD3F8"/>
    <w:lvl w:ilvl="0" w:tplc="549AF122">
      <w:start w:val="1"/>
      <w:numFmt w:val="bullet"/>
      <w:lvlText w:val=""/>
      <w:lvlJc w:val="left"/>
      <w:pPr>
        <w:ind w:left="720" w:hanging="360"/>
      </w:pPr>
      <w:rPr>
        <w:rFonts w:ascii="Symbol" w:hAnsi="Symbol" w:cs="Symbol" w:hint="default"/>
        <w:b w:val="0"/>
        <w:i w:val="0"/>
        <w:strike w:val="0"/>
        <w:dstrike w:val="0"/>
        <w:color w:val="000000"/>
        <w:sz w:val="22"/>
        <w:szCs w:val="22"/>
        <w:u w:val="none" w:color="000000"/>
        <w:bdr w:val="none" w:sz="0" w:space="0" w:color="auto"/>
        <w:shd w:val="clear" w:color="auto" w:fill="auto"/>
        <w:vertAlign w:val="baseline"/>
      </w:rPr>
    </w:lvl>
    <w:lvl w:ilvl="1" w:tplc="6AA4A77C">
      <w:start w:val="1"/>
      <w:numFmt w:val="lowerLetter"/>
      <w:lvlText w:val="%2."/>
      <w:lvlJc w:val="left"/>
      <w:pPr>
        <w:ind w:left="1440" w:hanging="360"/>
      </w:pPr>
    </w:lvl>
    <w:lvl w:ilvl="2" w:tplc="E00CB3BE" w:tentative="1">
      <w:start w:val="1"/>
      <w:numFmt w:val="lowerRoman"/>
      <w:lvlText w:val="%3."/>
      <w:lvlJc w:val="right"/>
      <w:pPr>
        <w:ind w:left="2160" w:hanging="180"/>
      </w:pPr>
    </w:lvl>
    <w:lvl w:ilvl="3" w:tplc="2C7CE94E" w:tentative="1">
      <w:start w:val="1"/>
      <w:numFmt w:val="decimal"/>
      <w:lvlText w:val="%4."/>
      <w:lvlJc w:val="left"/>
      <w:pPr>
        <w:ind w:left="2880" w:hanging="360"/>
      </w:pPr>
    </w:lvl>
    <w:lvl w:ilvl="4" w:tplc="EC82CD6C" w:tentative="1">
      <w:start w:val="1"/>
      <w:numFmt w:val="lowerLetter"/>
      <w:lvlText w:val="%5."/>
      <w:lvlJc w:val="left"/>
      <w:pPr>
        <w:ind w:left="3600" w:hanging="360"/>
      </w:pPr>
    </w:lvl>
    <w:lvl w:ilvl="5" w:tplc="27F42892" w:tentative="1">
      <w:start w:val="1"/>
      <w:numFmt w:val="lowerRoman"/>
      <w:lvlText w:val="%6."/>
      <w:lvlJc w:val="right"/>
      <w:pPr>
        <w:ind w:left="4320" w:hanging="180"/>
      </w:pPr>
    </w:lvl>
    <w:lvl w:ilvl="6" w:tplc="B81CBE28" w:tentative="1">
      <w:start w:val="1"/>
      <w:numFmt w:val="decimal"/>
      <w:lvlText w:val="%7."/>
      <w:lvlJc w:val="left"/>
      <w:pPr>
        <w:ind w:left="5040" w:hanging="360"/>
      </w:pPr>
    </w:lvl>
    <w:lvl w:ilvl="7" w:tplc="9A867F62" w:tentative="1">
      <w:start w:val="1"/>
      <w:numFmt w:val="lowerLetter"/>
      <w:lvlText w:val="%8."/>
      <w:lvlJc w:val="left"/>
      <w:pPr>
        <w:ind w:left="5760" w:hanging="360"/>
      </w:pPr>
    </w:lvl>
    <w:lvl w:ilvl="8" w:tplc="4218E2A6" w:tentative="1">
      <w:start w:val="1"/>
      <w:numFmt w:val="lowerRoman"/>
      <w:lvlText w:val="%9."/>
      <w:lvlJc w:val="right"/>
      <w:pPr>
        <w:ind w:left="6480" w:hanging="180"/>
      </w:pPr>
    </w:lvl>
  </w:abstractNum>
  <w:abstractNum w:abstractNumId="33" w15:restartNumberingAfterBreak="0">
    <w:nsid w:val="62FB72B1"/>
    <w:multiLevelType w:val="multilevel"/>
    <w:tmpl w:val="827A200A"/>
    <w:lvl w:ilvl="0">
      <w:start w:val="1"/>
      <w:numFmt w:val="decimal"/>
      <w:lvlRestart w:val="0"/>
      <w:lvlText w:val="(%1)"/>
      <w:lvlJc w:val="left"/>
      <w:pPr>
        <w:ind w:left="851" w:hanging="851"/>
      </w:pPr>
      <w:rPr>
        <w:rFonts w:ascii="Arial" w:hAnsi="Arial" w:cs="Arial" w:hint="default"/>
        <w:b w:val="0"/>
        <w:i w:val="0"/>
        <w:caps w:val="0"/>
        <w:strike w:val="0"/>
        <w:dstrike w:val="0"/>
        <w:vanish w:val="0"/>
        <w:color w:val="auto"/>
        <w:sz w:val="21"/>
        <w:u w:val="none"/>
        <w:vertAlign w:val="baseli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4" w15:restartNumberingAfterBreak="0">
    <w:nsid w:val="63712760"/>
    <w:multiLevelType w:val="hybridMultilevel"/>
    <w:tmpl w:val="A78C460E"/>
    <w:lvl w:ilvl="0" w:tplc="07C6ADE0">
      <w:numFmt w:val="bullet"/>
      <w:lvlText w:val="-"/>
      <w:lvlJc w:val="left"/>
      <w:pPr>
        <w:ind w:left="824" w:hanging="114"/>
      </w:pPr>
      <w:rPr>
        <w:rFonts w:ascii="Times New Roman" w:eastAsia="Times New Roman" w:hAnsi="Times New Roman" w:cs="Times New Roman" w:hint="default"/>
        <w:color w:val="231F20"/>
        <w:w w:val="96"/>
        <w:sz w:val="18"/>
        <w:szCs w:val="18"/>
      </w:rPr>
    </w:lvl>
    <w:lvl w:ilvl="1" w:tplc="FB7451B8">
      <w:numFmt w:val="bullet"/>
      <w:lvlText w:val="•"/>
      <w:lvlJc w:val="left"/>
      <w:pPr>
        <w:ind w:left="1605" w:hanging="114"/>
      </w:pPr>
      <w:rPr>
        <w:rFonts w:hint="default"/>
      </w:rPr>
    </w:lvl>
    <w:lvl w:ilvl="2" w:tplc="7B8C08A8">
      <w:numFmt w:val="bullet"/>
      <w:lvlText w:val="•"/>
      <w:lvlJc w:val="left"/>
      <w:pPr>
        <w:ind w:left="2311" w:hanging="114"/>
      </w:pPr>
      <w:rPr>
        <w:rFonts w:hint="default"/>
      </w:rPr>
    </w:lvl>
    <w:lvl w:ilvl="3" w:tplc="4F5CE6EC">
      <w:numFmt w:val="bullet"/>
      <w:lvlText w:val="•"/>
      <w:lvlJc w:val="left"/>
      <w:pPr>
        <w:ind w:left="3017" w:hanging="114"/>
      </w:pPr>
      <w:rPr>
        <w:rFonts w:hint="default"/>
      </w:rPr>
    </w:lvl>
    <w:lvl w:ilvl="4" w:tplc="A1FE1818">
      <w:numFmt w:val="bullet"/>
      <w:lvlText w:val="•"/>
      <w:lvlJc w:val="left"/>
      <w:pPr>
        <w:ind w:left="3723" w:hanging="114"/>
      </w:pPr>
      <w:rPr>
        <w:rFonts w:hint="default"/>
      </w:rPr>
    </w:lvl>
    <w:lvl w:ilvl="5" w:tplc="987AF1AC">
      <w:numFmt w:val="bullet"/>
      <w:lvlText w:val="•"/>
      <w:lvlJc w:val="left"/>
      <w:pPr>
        <w:ind w:left="4429" w:hanging="114"/>
      </w:pPr>
      <w:rPr>
        <w:rFonts w:hint="default"/>
      </w:rPr>
    </w:lvl>
    <w:lvl w:ilvl="6" w:tplc="F5682BEC">
      <w:numFmt w:val="bullet"/>
      <w:lvlText w:val="•"/>
      <w:lvlJc w:val="left"/>
      <w:pPr>
        <w:ind w:left="5135" w:hanging="114"/>
      </w:pPr>
      <w:rPr>
        <w:rFonts w:hint="default"/>
      </w:rPr>
    </w:lvl>
    <w:lvl w:ilvl="7" w:tplc="63DC8702">
      <w:numFmt w:val="bullet"/>
      <w:lvlText w:val="•"/>
      <w:lvlJc w:val="left"/>
      <w:pPr>
        <w:ind w:left="5841" w:hanging="114"/>
      </w:pPr>
      <w:rPr>
        <w:rFonts w:hint="default"/>
      </w:rPr>
    </w:lvl>
    <w:lvl w:ilvl="8" w:tplc="CA46845E">
      <w:numFmt w:val="bullet"/>
      <w:lvlText w:val="•"/>
      <w:lvlJc w:val="left"/>
      <w:pPr>
        <w:ind w:left="6547" w:hanging="114"/>
      </w:pPr>
      <w:rPr>
        <w:rFonts w:hint="default"/>
      </w:rPr>
    </w:lvl>
  </w:abstractNum>
  <w:abstractNum w:abstractNumId="35" w15:restartNumberingAfterBreak="0">
    <w:nsid w:val="64816672"/>
    <w:multiLevelType w:val="multilevel"/>
    <w:tmpl w:val="2A0C8C7A"/>
    <w:lvl w:ilvl="0">
      <w:start w:val="1"/>
      <w:numFmt w:val="upperLetter"/>
      <w:lvlText w:val="(%1)"/>
      <w:lvlJc w:val="left"/>
      <w:pPr>
        <w:tabs>
          <w:tab w:val="num" w:pos="851"/>
        </w:tabs>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6214E6A"/>
    <w:multiLevelType w:val="hybridMultilevel"/>
    <w:tmpl w:val="DB34050A"/>
    <w:lvl w:ilvl="0" w:tplc="45A8B342">
      <w:numFmt w:val="bullet"/>
      <w:lvlText w:val="-"/>
      <w:lvlJc w:val="left"/>
      <w:pPr>
        <w:ind w:left="907" w:hanging="114"/>
      </w:pPr>
      <w:rPr>
        <w:rFonts w:ascii="Times New Roman" w:eastAsia="Times New Roman" w:hAnsi="Times New Roman" w:cs="Times New Roman" w:hint="default"/>
        <w:color w:val="231F20"/>
        <w:w w:val="96"/>
        <w:sz w:val="18"/>
        <w:szCs w:val="18"/>
      </w:rPr>
    </w:lvl>
    <w:lvl w:ilvl="1" w:tplc="62E431CC">
      <w:numFmt w:val="bullet"/>
      <w:lvlText w:val="•"/>
      <w:lvlJc w:val="left"/>
      <w:pPr>
        <w:ind w:left="1605" w:hanging="114"/>
      </w:pPr>
      <w:rPr>
        <w:rFonts w:hint="default"/>
      </w:rPr>
    </w:lvl>
    <w:lvl w:ilvl="2" w:tplc="AF9A14FA">
      <w:numFmt w:val="bullet"/>
      <w:lvlText w:val="•"/>
      <w:lvlJc w:val="left"/>
      <w:pPr>
        <w:ind w:left="2311" w:hanging="114"/>
      </w:pPr>
      <w:rPr>
        <w:rFonts w:hint="default"/>
      </w:rPr>
    </w:lvl>
    <w:lvl w:ilvl="3" w:tplc="12DE30C4">
      <w:numFmt w:val="bullet"/>
      <w:lvlText w:val="•"/>
      <w:lvlJc w:val="left"/>
      <w:pPr>
        <w:ind w:left="3017" w:hanging="114"/>
      </w:pPr>
      <w:rPr>
        <w:rFonts w:hint="default"/>
      </w:rPr>
    </w:lvl>
    <w:lvl w:ilvl="4" w:tplc="25C2DFF2">
      <w:numFmt w:val="bullet"/>
      <w:lvlText w:val="•"/>
      <w:lvlJc w:val="left"/>
      <w:pPr>
        <w:ind w:left="3723" w:hanging="114"/>
      </w:pPr>
      <w:rPr>
        <w:rFonts w:hint="default"/>
      </w:rPr>
    </w:lvl>
    <w:lvl w:ilvl="5" w:tplc="C70EF6F4">
      <w:numFmt w:val="bullet"/>
      <w:lvlText w:val="•"/>
      <w:lvlJc w:val="left"/>
      <w:pPr>
        <w:ind w:left="4429" w:hanging="114"/>
      </w:pPr>
      <w:rPr>
        <w:rFonts w:hint="default"/>
      </w:rPr>
    </w:lvl>
    <w:lvl w:ilvl="6" w:tplc="72E4FBC0">
      <w:numFmt w:val="bullet"/>
      <w:lvlText w:val="•"/>
      <w:lvlJc w:val="left"/>
      <w:pPr>
        <w:ind w:left="5135" w:hanging="114"/>
      </w:pPr>
      <w:rPr>
        <w:rFonts w:hint="default"/>
      </w:rPr>
    </w:lvl>
    <w:lvl w:ilvl="7" w:tplc="8B64E6DA">
      <w:numFmt w:val="bullet"/>
      <w:lvlText w:val="•"/>
      <w:lvlJc w:val="left"/>
      <w:pPr>
        <w:ind w:left="5841" w:hanging="114"/>
      </w:pPr>
      <w:rPr>
        <w:rFonts w:hint="default"/>
      </w:rPr>
    </w:lvl>
    <w:lvl w:ilvl="8" w:tplc="B54CB566">
      <w:numFmt w:val="bullet"/>
      <w:lvlText w:val="•"/>
      <w:lvlJc w:val="left"/>
      <w:pPr>
        <w:ind w:left="6547" w:hanging="114"/>
      </w:pPr>
      <w:rPr>
        <w:rFonts w:hint="default"/>
      </w:rPr>
    </w:lvl>
  </w:abstractNum>
  <w:abstractNum w:abstractNumId="37" w15:restartNumberingAfterBreak="0">
    <w:nsid w:val="68752749"/>
    <w:multiLevelType w:val="hybridMultilevel"/>
    <w:tmpl w:val="D2C2DE30"/>
    <w:lvl w:ilvl="0" w:tplc="0414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6DBE564A"/>
    <w:multiLevelType w:val="multilevel"/>
    <w:tmpl w:val="BB6EDB1A"/>
    <w:lvl w:ilvl="0">
      <w:start w:val="1"/>
      <w:numFmt w:val="upperLetter"/>
      <w:lvlRestart w:val="0"/>
      <w:lvlText w:val="(%1)"/>
      <w:lvlJc w:val="left"/>
      <w:pPr>
        <w:ind w:left="851" w:hanging="851"/>
      </w:pPr>
      <w:rPr>
        <w:rFonts w:ascii="Arial" w:hAnsi="Arial" w:cs="Arial" w:hint="default"/>
        <w:b w:val="0"/>
        <w:i w:val="0"/>
        <w:caps w:val="0"/>
        <w:strike w:val="0"/>
        <w:dstrike w:val="0"/>
        <w:vanish w:val="0"/>
        <w:color w:val="auto"/>
        <w:sz w:val="21"/>
        <w:u w:val="none"/>
        <w:vertAlign w:val="baseli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9" w15:restartNumberingAfterBreak="0">
    <w:nsid w:val="75464E81"/>
    <w:multiLevelType w:val="hybridMultilevel"/>
    <w:tmpl w:val="F6524BBA"/>
    <w:lvl w:ilvl="0" w:tplc="BA980D8C">
      <w:numFmt w:val="bullet"/>
      <w:lvlText w:val="-"/>
      <w:lvlJc w:val="left"/>
      <w:pPr>
        <w:ind w:left="907" w:hanging="114"/>
      </w:pPr>
      <w:rPr>
        <w:rFonts w:ascii="Times New Roman" w:eastAsia="Times New Roman" w:hAnsi="Times New Roman" w:cs="Times New Roman" w:hint="default"/>
        <w:color w:val="231F20"/>
        <w:w w:val="96"/>
        <w:sz w:val="18"/>
        <w:szCs w:val="18"/>
      </w:rPr>
    </w:lvl>
    <w:lvl w:ilvl="1" w:tplc="1A36028C">
      <w:numFmt w:val="bullet"/>
      <w:lvlText w:val="•"/>
      <w:lvlJc w:val="left"/>
      <w:pPr>
        <w:ind w:left="1605" w:hanging="114"/>
      </w:pPr>
      <w:rPr>
        <w:rFonts w:hint="default"/>
      </w:rPr>
    </w:lvl>
    <w:lvl w:ilvl="2" w:tplc="FD2C06D0">
      <w:numFmt w:val="bullet"/>
      <w:lvlText w:val="•"/>
      <w:lvlJc w:val="left"/>
      <w:pPr>
        <w:ind w:left="2311" w:hanging="114"/>
      </w:pPr>
      <w:rPr>
        <w:rFonts w:hint="default"/>
      </w:rPr>
    </w:lvl>
    <w:lvl w:ilvl="3" w:tplc="9B1C2042">
      <w:numFmt w:val="bullet"/>
      <w:lvlText w:val="•"/>
      <w:lvlJc w:val="left"/>
      <w:pPr>
        <w:ind w:left="3017" w:hanging="114"/>
      </w:pPr>
      <w:rPr>
        <w:rFonts w:hint="default"/>
      </w:rPr>
    </w:lvl>
    <w:lvl w:ilvl="4" w:tplc="ED52F1E0">
      <w:numFmt w:val="bullet"/>
      <w:lvlText w:val="•"/>
      <w:lvlJc w:val="left"/>
      <w:pPr>
        <w:ind w:left="3723" w:hanging="114"/>
      </w:pPr>
      <w:rPr>
        <w:rFonts w:hint="default"/>
      </w:rPr>
    </w:lvl>
    <w:lvl w:ilvl="5" w:tplc="CBFAC8F8">
      <w:numFmt w:val="bullet"/>
      <w:lvlText w:val="•"/>
      <w:lvlJc w:val="left"/>
      <w:pPr>
        <w:ind w:left="4429" w:hanging="114"/>
      </w:pPr>
      <w:rPr>
        <w:rFonts w:hint="default"/>
      </w:rPr>
    </w:lvl>
    <w:lvl w:ilvl="6" w:tplc="63EA86A0">
      <w:numFmt w:val="bullet"/>
      <w:lvlText w:val="•"/>
      <w:lvlJc w:val="left"/>
      <w:pPr>
        <w:ind w:left="5135" w:hanging="114"/>
      </w:pPr>
      <w:rPr>
        <w:rFonts w:hint="default"/>
      </w:rPr>
    </w:lvl>
    <w:lvl w:ilvl="7" w:tplc="4B465038">
      <w:numFmt w:val="bullet"/>
      <w:lvlText w:val="•"/>
      <w:lvlJc w:val="left"/>
      <w:pPr>
        <w:ind w:left="5841" w:hanging="114"/>
      </w:pPr>
      <w:rPr>
        <w:rFonts w:hint="default"/>
      </w:rPr>
    </w:lvl>
    <w:lvl w:ilvl="8" w:tplc="CC044948">
      <w:numFmt w:val="bullet"/>
      <w:lvlText w:val="•"/>
      <w:lvlJc w:val="left"/>
      <w:pPr>
        <w:ind w:left="6547" w:hanging="114"/>
      </w:pPr>
      <w:rPr>
        <w:rFonts w:hint="default"/>
      </w:rPr>
    </w:lvl>
  </w:abstractNum>
  <w:abstractNum w:abstractNumId="40" w15:restartNumberingAfterBreak="0">
    <w:nsid w:val="7655615C"/>
    <w:multiLevelType w:val="multilevel"/>
    <w:tmpl w:val="E8407ED2"/>
    <w:lvl w:ilvl="0">
      <w:start w:val="1"/>
      <w:numFmt w:val="decimal"/>
      <w:lvlText w:val="Bilag %1: "/>
      <w:lvlJc w:val="left"/>
      <w:pPr>
        <w:ind w:left="1985" w:hanging="1134"/>
      </w:pPr>
      <w:rPr>
        <w:rFonts w:hint="default"/>
        <w:b/>
        <w:i w:val="0"/>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41" w15:restartNumberingAfterBreak="0">
    <w:nsid w:val="7AEE44A6"/>
    <w:multiLevelType w:val="hybridMultilevel"/>
    <w:tmpl w:val="8D4044EC"/>
    <w:lvl w:ilvl="0" w:tplc="A3A6927C">
      <w:start w:val="1"/>
      <w:numFmt w:val="bullet"/>
      <w:lvlText w:val=""/>
      <w:lvlJc w:val="left"/>
      <w:pPr>
        <w:ind w:left="1640" w:hanging="360"/>
      </w:pPr>
      <w:rPr>
        <w:rFonts w:ascii="Symbol" w:hAnsi="Symbol"/>
      </w:rPr>
    </w:lvl>
    <w:lvl w:ilvl="1" w:tplc="49F843E2">
      <w:start w:val="1"/>
      <w:numFmt w:val="bullet"/>
      <w:lvlText w:val=""/>
      <w:lvlJc w:val="left"/>
      <w:pPr>
        <w:ind w:left="1640" w:hanging="360"/>
      </w:pPr>
      <w:rPr>
        <w:rFonts w:ascii="Symbol" w:hAnsi="Symbol"/>
      </w:rPr>
    </w:lvl>
    <w:lvl w:ilvl="2" w:tplc="A88EF292">
      <w:start w:val="1"/>
      <w:numFmt w:val="bullet"/>
      <w:lvlText w:val=""/>
      <w:lvlJc w:val="left"/>
      <w:pPr>
        <w:ind w:left="1640" w:hanging="360"/>
      </w:pPr>
      <w:rPr>
        <w:rFonts w:ascii="Symbol" w:hAnsi="Symbol"/>
      </w:rPr>
    </w:lvl>
    <w:lvl w:ilvl="3" w:tplc="8B0266AE">
      <w:start w:val="1"/>
      <w:numFmt w:val="bullet"/>
      <w:lvlText w:val=""/>
      <w:lvlJc w:val="left"/>
      <w:pPr>
        <w:ind w:left="1640" w:hanging="360"/>
      </w:pPr>
      <w:rPr>
        <w:rFonts w:ascii="Symbol" w:hAnsi="Symbol"/>
      </w:rPr>
    </w:lvl>
    <w:lvl w:ilvl="4" w:tplc="BD5E3DA2">
      <w:start w:val="1"/>
      <w:numFmt w:val="bullet"/>
      <w:lvlText w:val=""/>
      <w:lvlJc w:val="left"/>
      <w:pPr>
        <w:ind w:left="1640" w:hanging="360"/>
      </w:pPr>
      <w:rPr>
        <w:rFonts w:ascii="Symbol" w:hAnsi="Symbol"/>
      </w:rPr>
    </w:lvl>
    <w:lvl w:ilvl="5" w:tplc="C7246DEE">
      <w:start w:val="1"/>
      <w:numFmt w:val="bullet"/>
      <w:lvlText w:val=""/>
      <w:lvlJc w:val="left"/>
      <w:pPr>
        <w:ind w:left="1640" w:hanging="360"/>
      </w:pPr>
      <w:rPr>
        <w:rFonts w:ascii="Symbol" w:hAnsi="Symbol"/>
      </w:rPr>
    </w:lvl>
    <w:lvl w:ilvl="6" w:tplc="E56AACB8">
      <w:start w:val="1"/>
      <w:numFmt w:val="bullet"/>
      <w:lvlText w:val=""/>
      <w:lvlJc w:val="left"/>
      <w:pPr>
        <w:ind w:left="1640" w:hanging="360"/>
      </w:pPr>
      <w:rPr>
        <w:rFonts w:ascii="Symbol" w:hAnsi="Symbol"/>
      </w:rPr>
    </w:lvl>
    <w:lvl w:ilvl="7" w:tplc="C2FA9DEE">
      <w:start w:val="1"/>
      <w:numFmt w:val="bullet"/>
      <w:lvlText w:val=""/>
      <w:lvlJc w:val="left"/>
      <w:pPr>
        <w:ind w:left="1640" w:hanging="360"/>
      </w:pPr>
      <w:rPr>
        <w:rFonts w:ascii="Symbol" w:hAnsi="Symbol"/>
      </w:rPr>
    </w:lvl>
    <w:lvl w:ilvl="8" w:tplc="5734E3B2">
      <w:start w:val="1"/>
      <w:numFmt w:val="bullet"/>
      <w:lvlText w:val=""/>
      <w:lvlJc w:val="left"/>
      <w:pPr>
        <w:ind w:left="1640" w:hanging="360"/>
      </w:pPr>
      <w:rPr>
        <w:rFonts w:ascii="Symbol" w:hAnsi="Symbol"/>
      </w:rPr>
    </w:lvl>
  </w:abstractNum>
  <w:num w:numId="1" w16cid:durableId="1742018023">
    <w:abstractNumId w:val="1"/>
  </w:num>
  <w:num w:numId="2" w16cid:durableId="1554779273">
    <w:abstractNumId w:val="40"/>
  </w:num>
  <w:num w:numId="3" w16cid:durableId="2089379091">
    <w:abstractNumId w:val="10"/>
  </w:num>
  <w:num w:numId="4" w16cid:durableId="1931043252">
    <w:abstractNumId w:val="17"/>
  </w:num>
  <w:num w:numId="5" w16cid:durableId="1832335587">
    <w:abstractNumId w:val="30"/>
  </w:num>
  <w:num w:numId="6" w16cid:durableId="1536893136">
    <w:abstractNumId w:val="25"/>
  </w:num>
  <w:num w:numId="7" w16cid:durableId="1608922315">
    <w:abstractNumId w:val="35"/>
  </w:num>
  <w:num w:numId="8" w16cid:durableId="866217404">
    <w:abstractNumId w:val="15"/>
  </w:num>
  <w:num w:numId="9" w16cid:durableId="499128390">
    <w:abstractNumId w:val="18"/>
  </w:num>
  <w:num w:numId="10" w16cid:durableId="971405937">
    <w:abstractNumId w:val="27"/>
  </w:num>
  <w:num w:numId="11" w16cid:durableId="1873766429">
    <w:abstractNumId w:val="33"/>
  </w:num>
  <w:num w:numId="12" w16cid:durableId="311980952">
    <w:abstractNumId w:val="38"/>
  </w:num>
  <w:num w:numId="13" w16cid:durableId="1180507086">
    <w:abstractNumId w:val="7"/>
  </w:num>
  <w:num w:numId="14" w16cid:durableId="1735009953">
    <w:abstractNumId w:val="2"/>
  </w:num>
  <w:num w:numId="15" w16cid:durableId="1031955501">
    <w:abstractNumId w:val="13"/>
  </w:num>
  <w:num w:numId="16" w16cid:durableId="559902591">
    <w:abstractNumId w:val="22"/>
  </w:num>
  <w:num w:numId="17" w16cid:durableId="1080061471">
    <w:abstractNumId w:val="31"/>
  </w:num>
  <w:num w:numId="18" w16cid:durableId="2109151898">
    <w:abstractNumId w:val="8"/>
  </w:num>
  <w:num w:numId="19" w16cid:durableId="1094667034">
    <w:abstractNumId w:val="39"/>
  </w:num>
  <w:num w:numId="20" w16cid:durableId="1467426755">
    <w:abstractNumId w:val="14"/>
  </w:num>
  <w:num w:numId="21" w16cid:durableId="953949869">
    <w:abstractNumId w:val="9"/>
  </w:num>
  <w:num w:numId="22" w16cid:durableId="576525309">
    <w:abstractNumId w:val="36"/>
  </w:num>
  <w:num w:numId="23" w16cid:durableId="737479086">
    <w:abstractNumId w:val="29"/>
  </w:num>
  <w:num w:numId="24" w16cid:durableId="240257532">
    <w:abstractNumId w:val="34"/>
  </w:num>
  <w:num w:numId="25" w16cid:durableId="367877726">
    <w:abstractNumId w:val="4"/>
  </w:num>
  <w:num w:numId="26" w16cid:durableId="1253320577">
    <w:abstractNumId w:val="5"/>
  </w:num>
  <w:num w:numId="27" w16cid:durableId="480197343">
    <w:abstractNumId w:val="0"/>
  </w:num>
  <w:num w:numId="28" w16cid:durableId="2009164357">
    <w:abstractNumId w:val="19"/>
  </w:num>
  <w:num w:numId="29" w16cid:durableId="1985963560">
    <w:abstractNumId w:val="20"/>
  </w:num>
  <w:num w:numId="30" w16cid:durableId="711153829">
    <w:abstractNumId w:val="26"/>
  </w:num>
  <w:num w:numId="31" w16cid:durableId="1942756622">
    <w:abstractNumId w:val="32"/>
  </w:num>
  <w:num w:numId="32" w16cid:durableId="284194848">
    <w:abstractNumId w:val="12"/>
  </w:num>
  <w:num w:numId="33" w16cid:durableId="1118721656">
    <w:abstractNumId w:val="21"/>
  </w:num>
  <w:num w:numId="34" w16cid:durableId="97260993">
    <w:abstractNumId w:val="6"/>
  </w:num>
  <w:num w:numId="35" w16cid:durableId="1148979569">
    <w:abstractNumId w:val="41"/>
  </w:num>
  <w:num w:numId="36" w16cid:durableId="1981105853">
    <w:abstractNumId w:val="16"/>
  </w:num>
  <w:num w:numId="37" w16cid:durableId="685522491">
    <w:abstractNumId w:val="25"/>
  </w:num>
  <w:num w:numId="38" w16cid:durableId="19038310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0226965">
    <w:abstractNumId w:val="0"/>
  </w:num>
  <w:num w:numId="40" w16cid:durableId="1668366432">
    <w:abstractNumId w:val="37"/>
  </w:num>
  <w:num w:numId="41" w16cid:durableId="1742823779">
    <w:abstractNumId w:val="28"/>
  </w:num>
  <w:num w:numId="42" w16cid:durableId="917590892">
    <w:abstractNumId w:val="11"/>
  </w:num>
  <w:num w:numId="43" w16cid:durableId="1575889950">
    <w:abstractNumId w:val="23"/>
  </w:num>
  <w:num w:numId="44" w16cid:durableId="832336997">
    <w:abstractNumId w:val="3"/>
  </w:num>
  <w:num w:numId="45" w16cid:durableId="1322343405">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portQuestion" w:val="1"/>
  </w:docVars>
  <w:rsids>
    <w:rsidRoot w:val="00F31C02"/>
    <w:rsid w:val="00001861"/>
    <w:rsid w:val="00001A7A"/>
    <w:rsid w:val="00003156"/>
    <w:rsid w:val="00004C6E"/>
    <w:rsid w:val="00006963"/>
    <w:rsid w:val="00006D4D"/>
    <w:rsid w:val="00007275"/>
    <w:rsid w:val="000106FE"/>
    <w:rsid w:val="00010B38"/>
    <w:rsid w:val="00012FC6"/>
    <w:rsid w:val="00013B62"/>
    <w:rsid w:val="00013F08"/>
    <w:rsid w:val="0001454F"/>
    <w:rsid w:val="00014E21"/>
    <w:rsid w:val="00015964"/>
    <w:rsid w:val="00015D13"/>
    <w:rsid w:val="000167B1"/>
    <w:rsid w:val="000167D1"/>
    <w:rsid w:val="00016C24"/>
    <w:rsid w:val="000175AF"/>
    <w:rsid w:val="000204A2"/>
    <w:rsid w:val="00022BCA"/>
    <w:rsid w:val="00024D79"/>
    <w:rsid w:val="00025364"/>
    <w:rsid w:val="00025FB6"/>
    <w:rsid w:val="0002613E"/>
    <w:rsid w:val="000264F5"/>
    <w:rsid w:val="00030E72"/>
    <w:rsid w:val="000327E9"/>
    <w:rsid w:val="000330AF"/>
    <w:rsid w:val="00033433"/>
    <w:rsid w:val="00036DAB"/>
    <w:rsid w:val="0003704E"/>
    <w:rsid w:val="0003770B"/>
    <w:rsid w:val="00042C7D"/>
    <w:rsid w:val="000433AA"/>
    <w:rsid w:val="0004393A"/>
    <w:rsid w:val="00044993"/>
    <w:rsid w:val="00045281"/>
    <w:rsid w:val="0004585B"/>
    <w:rsid w:val="00045D08"/>
    <w:rsid w:val="0004653D"/>
    <w:rsid w:val="00046F5A"/>
    <w:rsid w:val="00046F9A"/>
    <w:rsid w:val="0004776E"/>
    <w:rsid w:val="000478A8"/>
    <w:rsid w:val="00050290"/>
    <w:rsid w:val="000507CB"/>
    <w:rsid w:val="00051413"/>
    <w:rsid w:val="00051496"/>
    <w:rsid w:val="000518CD"/>
    <w:rsid w:val="00051AC8"/>
    <w:rsid w:val="000541F9"/>
    <w:rsid w:val="0005473D"/>
    <w:rsid w:val="000548EF"/>
    <w:rsid w:val="00054D34"/>
    <w:rsid w:val="00055000"/>
    <w:rsid w:val="000560AA"/>
    <w:rsid w:val="00057F45"/>
    <w:rsid w:val="0006012F"/>
    <w:rsid w:val="00060617"/>
    <w:rsid w:val="0006095D"/>
    <w:rsid w:val="00060CF1"/>
    <w:rsid w:val="00061095"/>
    <w:rsid w:val="00061BF6"/>
    <w:rsid w:val="0006301F"/>
    <w:rsid w:val="000633DF"/>
    <w:rsid w:val="00064403"/>
    <w:rsid w:val="00065C9E"/>
    <w:rsid w:val="0006761B"/>
    <w:rsid w:val="00070AF1"/>
    <w:rsid w:val="0007247A"/>
    <w:rsid w:val="00072588"/>
    <w:rsid w:val="00072C44"/>
    <w:rsid w:val="00072F97"/>
    <w:rsid w:val="000745A6"/>
    <w:rsid w:val="00074B1B"/>
    <w:rsid w:val="00074F3B"/>
    <w:rsid w:val="00077F0C"/>
    <w:rsid w:val="0008373A"/>
    <w:rsid w:val="000848F3"/>
    <w:rsid w:val="00084D81"/>
    <w:rsid w:val="0008676F"/>
    <w:rsid w:val="00091047"/>
    <w:rsid w:val="00091BDC"/>
    <w:rsid w:val="000926BF"/>
    <w:rsid w:val="00092776"/>
    <w:rsid w:val="00093059"/>
    <w:rsid w:val="00093142"/>
    <w:rsid w:val="00093D20"/>
    <w:rsid w:val="00096B4C"/>
    <w:rsid w:val="00097725"/>
    <w:rsid w:val="00097F3E"/>
    <w:rsid w:val="000A0097"/>
    <w:rsid w:val="000A0DF8"/>
    <w:rsid w:val="000A2A4F"/>
    <w:rsid w:val="000A4157"/>
    <w:rsid w:val="000A5A27"/>
    <w:rsid w:val="000A65E3"/>
    <w:rsid w:val="000A676D"/>
    <w:rsid w:val="000A770A"/>
    <w:rsid w:val="000B046A"/>
    <w:rsid w:val="000B332E"/>
    <w:rsid w:val="000B4F7C"/>
    <w:rsid w:val="000B5517"/>
    <w:rsid w:val="000C2098"/>
    <w:rsid w:val="000C2BBF"/>
    <w:rsid w:val="000C3B22"/>
    <w:rsid w:val="000C4888"/>
    <w:rsid w:val="000D279A"/>
    <w:rsid w:val="000D2AAA"/>
    <w:rsid w:val="000D3262"/>
    <w:rsid w:val="000D4BFE"/>
    <w:rsid w:val="000D5C36"/>
    <w:rsid w:val="000D647A"/>
    <w:rsid w:val="000D7C24"/>
    <w:rsid w:val="000E06F3"/>
    <w:rsid w:val="000E1B76"/>
    <w:rsid w:val="000E1C58"/>
    <w:rsid w:val="000E26EC"/>
    <w:rsid w:val="000E28E9"/>
    <w:rsid w:val="000E355C"/>
    <w:rsid w:val="000E4A86"/>
    <w:rsid w:val="000E4B93"/>
    <w:rsid w:val="000E5866"/>
    <w:rsid w:val="000E6E03"/>
    <w:rsid w:val="000E6FB2"/>
    <w:rsid w:val="000E72D2"/>
    <w:rsid w:val="000F067B"/>
    <w:rsid w:val="000F069A"/>
    <w:rsid w:val="000F1231"/>
    <w:rsid w:val="000F1E07"/>
    <w:rsid w:val="000F226D"/>
    <w:rsid w:val="000F6CE3"/>
    <w:rsid w:val="00100141"/>
    <w:rsid w:val="0010027D"/>
    <w:rsid w:val="00102985"/>
    <w:rsid w:val="001055CA"/>
    <w:rsid w:val="0010568D"/>
    <w:rsid w:val="001064EA"/>
    <w:rsid w:val="00110739"/>
    <w:rsid w:val="00111EED"/>
    <w:rsid w:val="0011281E"/>
    <w:rsid w:val="0011349E"/>
    <w:rsid w:val="00115312"/>
    <w:rsid w:val="0011642D"/>
    <w:rsid w:val="00116E5D"/>
    <w:rsid w:val="00117A31"/>
    <w:rsid w:val="00117E65"/>
    <w:rsid w:val="00120DDC"/>
    <w:rsid w:val="00120FEB"/>
    <w:rsid w:val="001211FD"/>
    <w:rsid w:val="00121F87"/>
    <w:rsid w:val="001227F7"/>
    <w:rsid w:val="0012287D"/>
    <w:rsid w:val="00123853"/>
    <w:rsid w:val="00124AE8"/>
    <w:rsid w:val="00124D62"/>
    <w:rsid w:val="00125774"/>
    <w:rsid w:val="00125B11"/>
    <w:rsid w:val="0012641E"/>
    <w:rsid w:val="00126E63"/>
    <w:rsid w:val="001276B3"/>
    <w:rsid w:val="0012785F"/>
    <w:rsid w:val="001279E1"/>
    <w:rsid w:val="00131108"/>
    <w:rsid w:val="0013130C"/>
    <w:rsid w:val="001336AA"/>
    <w:rsid w:val="00133D1E"/>
    <w:rsid w:val="0013418F"/>
    <w:rsid w:val="001347CA"/>
    <w:rsid w:val="00134E29"/>
    <w:rsid w:val="00135BF4"/>
    <w:rsid w:val="001362B5"/>
    <w:rsid w:val="0013652E"/>
    <w:rsid w:val="00140AD7"/>
    <w:rsid w:val="00140C9E"/>
    <w:rsid w:val="00140F62"/>
    <w:rsid w:val="001414AB"/>
    <w:rsid w:val="0014393B"/>
    <w:rsid w:val="0014456A"/>
    <w:rsid w:val="00144DFA"/>
    <w:rsid w:val="001452FC"/>
    <w:rsid w:val="00145991"/>
    <w:rsid w:val="00147068"/>
    <w:rsid w:val="00147E57"/>
    <w:rsid w:val="00152D54"/>
    <w:rsid w:val="00153EF7"/>
    <w:rsid w:val="001540A7"/>
    <w:rsid w:val="0015410A"/>
    <w:rsid w:val="001557CB"/>
    <w:rsid w:val="00155C66"/>
    <w:rsid w:val="001568A0"/>
    <w:rsid w:val="00157978"/>
    <w:rsid w:val="00160392"/>
    <w:rsid w:val="0016096C"/>
    <w:rsid w:val="001613B6"/>
    <w:rsid w:val="001637B6"/>
    <w:rsid w:val="001641D9"/>
    <w:rsid w:val="0016421B"/>
    <w:rsid w:val="001653A6"/>
    <w:rsid w:val="0016542D"/>
    <w:rsid w:val="00165DD0"/>
    <w:rsid w:val="0016665F"/>
    <w:rsid w:val="001708E0"/>
    <w:rsid w:val="00170A4C"/>
    <w:rsid w:val="00174326"/>
    <w:rsid w:val="0017486B"/>
    <w:rsid w:val="00174D71"/>
    <w:rsid w:val="00175598"/>
    <w:rsid w:val="00175BBF"/>
    <w:rsid w:val="00176D12"/>
    <w:rsid w:val="00180DFA"/>
    <w:rsid w:val="00182458"/>
    <w:rsid w:val="00182690"/>
    <w:rsid w:val="001842C0"/>
    <w:rsid w:val="00184AA0"/>
    <w:rsid w:val="00184D5F"/>
    <w:rsid w:val="00185338"/>
    <w:rsid w:val="001868A0"/>
    <w:rsid w:val="00187461"/>
    <w:rsid w:val="00187846"/>
    <w:rsid w:val="00187D0F"/>
    <w:rsid w:val="00190052"/>
    <w:rsid w:val="00190394"/>
    <w:rsid w:val="00190893"/>
    <w:rsid w:val="00191EA9"/>
    <w:rsid w:val="001932BB"/>
    <w:rsid w:val="00193D03"/>
    <w:rsid w:val="00196504"/>
    <w:rsid w:val="00196E4C"/>
    <w:rsid w:val="00197575"/>
    <w:rsid w:val="00197758"/>
    <w:rsid w:val="001A05ED"/>
    <w:rsid w:val="001A1509"/>
    <w:rsid w:val="001A1942"/>
    <w:rsid w:val="001A1EC0"/>
    <w:rsid w:val="001A2034"/>
    <w:rsid w:val="001A3648"/>
    <w:rsid w:val="001A403C"/>
    <w:rsid w:val="001A520D"/>
    <w:rsid w:val="001A5946"/>
    <w:rsid w:val="001A67A1"/>
    <w:rsid w:val="001B04FC"/>
    <w:rsid w:val="001B43E7"/>
    <w:rsid w:val="001B60BF"/>
    <w:rsid w:val="001C1286"/>
    <w:rsid w:val="001C1CDC"/>
    <w:rsid w:val="001C1FA2"/>
    <w:rsid w:val="001C26E3"/>
    <w:rsid w:val="001C44B4"/>
    <w:rsid w:val="001C4AB6"/>
    <w:rsid w:val="001C4EB8"/>
    <w:rsid w:val="001D03BD"/>
    <w:rsid w:val="001D14FA"/>
    <w:rsid w:val="001D1E89"/>
    <w:rsid w:val="001D2FB1"/>
    <w:rsid w:val="001D4AB9"/>
    <w:rsid w:val="001D6879"/>
    <w:rsid w:val="001D6DD3"/>
    <w:rsid w:val="001D7B23"/>
    <w:rsid w:val="001D7CE5"/>
    <w:rsid w:val="001E01CD"/>
    <w:rsid w:val="001E0533"/>
    <w:rsid w:val="001E085F"/>
    <w:rsid w:val="001E0BE9"/>
    <w:rsid w:val="001E17F0"/>
    <w:rsid w:val="001E1C3E"/>
    <w:rsid w:val="001E201B"/>
    <w:rsid w:val="001E29FD"/>
    <w:rsid w:val="001E4A42"/>
    <w:rsid w:val="001E4C77"/>
    <w:rsid w:val="001E641F"/>
    <w:rsid w:val="001E6428"/>
    <w:rsid w:val="001E7DEC"/>
    <w:rsid w:val="001F05F5"/>
    <w:rsid w:val="001F24A7"/>
    <w:rsid w:val="001F3405"/>
    <w:rsid w:val="001F3868"/>
    <w:rsid w:val="001F495A"/>
    <w:rsid w:val="001F622B"/>
    <w:rsid w:val="001F7A47"/>
    <w:rsid w:val="002004E3"/>
    <w:rsid w:val="00201003"/>
    <w:rsid w:val="00201689"/>
    <w:rsid w:val="0020199D"/>
    <w:rsid w:val="002020A6"/>
    <w:rsid w:val="0020224B"/>
    <w:rsid w:val="002032E3"/>
    <w:rsid w:val="002040BC"/>
    <w:rsid w:val="00204613"/>
    <w:rsid w:val="00204948"/>
    <w:rsid w:val="00204FEB"/>
    <w:rsid w:val="00206F34"/>
    <w:rsid w:val="00207183"/>
    <w:rsid w:val="00207CB6"/>
    <w:rsid w:val="00207D71"/>
    <w:rsid w:val="00207D95"/>
    <w:rsid w:val="00207F12"/>
    <w:rsid w:val="002102A1"/>
    <w:rsid w:val="0021049E"/>
    <w:rsid w:val="0021063A"/>
    <w:rsid w:val="00210DB8"/>
    <w:rsid w:val="00211B73"/>
    <w:rsid w:val="00211D57"/>
    <w:rsid w:val="00212428"/>
    <w:rsid w:val="0021362D"/>
    <w:rsid w:val="00213DCA"/>
    <w:rsid w:val="002155FD"/>
    <w:rsid w:val="00215FF5"/>
    <w:rsid w:val="002167B9"/>
    <w:rsid w:val="00217818"/>
    <w:rsid w:val="00217ADA"/>
    <w:rsid w:val="0022077D"/>
    <w:rsid w:val="00222F54"/>
    <w:rsid w:val="0022429C"/>
    <w:rsid w:val="002245FF"/>
    <w:rsid w:val="00224A74"/>
    <w:rsid w:val="00225554"/>
    <w:rsid w:val="00226E77"/>
    <w:rsid w:val="00226F3B"/>
    <w:rsid w:val="00227671"/>
    <w:rsid w:val="00227E92"/>
    <w:rsid w:val="00231533"/>
    <w:rsid w:val="0023159B"/>
    <w:rsid w:val="00232209"/>
    <w:rsid w:val="00232273"/>
    <w:rsid w:val="002323FA"/>
    <w:rsid w:val="00232A83"/>
    <w:rsid w:val="00232DDD"/>
    <w:rsid w:val="0023305E"/>
    <w:rsid w:val="00233BDC"/>
    <w:rsid w:val="00234DC2"/>
    <w:rsid w:val="002363CC"/>
    <w:rsid w:val="00237127"/>
    <w:rsid w:val="002376D3"/>
    <w:rsid w:val="002404FB"/>
    <w:rsid w:val="00241D29"/>
    <w:rsid w:val="00241FBF"/>
    <w:rsid w:val="002423B1"/>
    <w:rsid w:val="00242FAC"/>
    <w:rsid w:val="00243698"/>
    <w:rsid w:val="00250B80"/>
    <w:rsid w:val="00251F65"/>
    <w:rsid w:val="00253A95"/>
    <w:rsid w:val="00253B1F"/>
    <w:rsid w:val="00253F9E"/>
    <w:rsid w:val="0025416E"/>
    <w:rsid w:val="002569A4"/>
    <w:rsid w:val="00256B1A"/>
    <w:rsid w:val="00257771"/>
    <w:rsid w:val="0025785E"/>
    <w:rsid w:val="0026009C"/>
    <w:rsid w:val="00261D32"/>
    <w:rsid w:val="0026218F"/>
    <w:rsid w:val="002632FC"/>
    <w:rsid w:val="002639C7"/>
    <w:rsid w:val="00264691"/>
    <w:rsid w:val="0026647B"/>
    <w:rsid w:val="002677DB"/>
    <w:rsid w:val="00267AEB"/>
    <w:rsid w:val="00272CAC"/>
    <w:rsid w:val="00273D54"/>
    <w:rsid w:val="00275527"/>
    <w:rsid w:val="00275B44"/>
    <w:rsid w:val="0027723E"/>
    <w:rsid w:val="00277BEE"/>
    <w:rsid w:val="00280240"/>
    <w:rsid w:val="00280DD4"/>
    <w:rsid w:val="00280F31"/>
    <w:rsid w:val="00283911"/>
    <w:rsid w:val="00283972"/>
    <w:rsid w:val="0028478C"/>
    <w:rsid w:val="002857C0"/>
    <w:rsid w:val="00286233"/>
    <w:rsid w:val="00286415"/>
    <w:rsid w:val="002874F4"/>
    <w:rsid w:val="0029078B"/>
    <w:rsid w:val="002913C4"/>
    <w:rsid w:val="002914EE"/>
    <w:rsid w:val="00293837"/>
    <w:rsid w:val="00294FCB"/>
    <w:rsid w:val="00295050"/>
    <w:rsid w:val="002957AC"/>
    <w:rsid w:val="002961C6"/>
    <w:rsid w:val="002A0DB8"/>
    <w:rsid w:val="002A0DC9"/>
    <w:rsid w:val="002A0FD8"/>
    <w:rsid w:val="002A258D"/>
    <w:rsid w:val="002A455E"/>
    <w:rsid w:val="002A4BC7"/>
    <w:rsid w:val="002A6555"/>
    <w:rsid w:val="002A6689"/>
    <w:rsid w:val="002A6934"/>
    <w:rsid w:val="002A7152"/>
    <w:rsid w:val="002B0D82"/>
    <w:rsid w:val="002B25E0"/>
    <w:rsid w:val="002B272E"/>
    <w:rsid w:val="002B3E68"/>
    <w:rsid w:val="002B5481"/>
    <w:rsid w:val="002B57FA"/>
    <w:rsid w:val="002B65B8"/>
    <w:rsid w:val="002B6652"/>
    <w:rsid w:val="002B7104"/>
    <w:rsid w:val="002B7608"/>
    <w:rsid w:val="002B7A6B"/>
    <w:rsid w:val="002B7BBF"/>
    <w:rsid w:val="002C05F8"/>
    <w:rsid w:val="002C1445"/>
    <w:rsid w:val="002C22F2"/>
    <w:rsid w:val="002C245E"/>
    <w:rsid w:val="002C26D5"/>
    <w:rsid w:val="002C2876"/>
    <w:rsid w:val="002C2BEA"/>
    <w:rsid w:val="002C321C"/>
    <w:rsid w:val="002C44C1"/>
    <w:rsid w:val="002C4805"/>
    <w:rsid w:val="002C4C5F"/>
    <w:rsid w:val="002C4DF2"/>
    <w:rsid w:val="002C513A"/>
    <w:rsid w:val="002C6804"/>
    <w:rsid w:val="002C6EAC"/>
    <w:rsid w:val="002C7614"/>
    <w:rsid w:val="002C7F13"/>
    <w:rsid w:val="002D04D1"/>
    <w:rsid w:val="002D184E"/>
    <w:rsid w:val="002D1A54"/>
    <w:rsid w:val="002D3859"/>
    <w:rsid w:val="002D3B14"/>
    <w:rsid w:val="002D4132"/>
    <w:rsid w:val="002D4505"/>
    <w:rsid w:val="002D7731"/>
    <w:rsid w:val="002D786F"/>
    <w:rsid w:val="002E0719"/>
    <w:rsid w:val="002E4F73"/>
    <w:rsid w:val="002E5B43"/>
    <w:rsid w:val="002E6052"/>
    <w:rsid w:val="002E70B8"/>
    <w:rsid w:val="002F1ABC"/>
    <w:rsid w:val="002F1DF0"/>
    <w:rsid w:val="002F3094"/>
    <w:rsid w:val="002F48F1"/>
    <w:rsid w:val="002F51C1"/>
    <w:rsid w:val="002F578D"/>
    <w:rsid w:val="002F60C5"/>
    <w:rsid w:val="003004FC"/>
    <w:rsid w:val="00300B6E"/>
    <w:rsid w:val="0030378E"/>
    <w:rsid w:val="00304E43"/>
    <w:rsid w:val="003063B3"/>
    <w:rsid w:val="00306A0F"/>
    <w:rsid w:val="0031073D"/>
    <w:rsid w:val="00310798"/>
    <w:rsid w:val="00310A6B"/>
    <w:rsid w:val="00311531"/>
    <w:rsid w:val="00311D13"/>
    <w:rsid w:val="0031344C"/>
    <w:rsid w:val="00314A1D"/>
    <w:rsid w:val="00314EC6"/>
    <w:rsid w:val="00315549"/>
    <w:rsid w:val="003159EE"/>
    <w:rsid w:val="00315FEB"/>
    <w:rsid w:val="003160CF"/>
    <w:rsid w:val="0031631D"/>
    <w:rsid w:val="00322767"/>
    <w:rsid w:val="00325874"/>
    <w:rsid w:val="003263CC"/>
    <w:rsid w:val="00326638"/>
    <w:rsid w:val="00326ED3"/>
    <w:rsid w:val="00331E44"/>
    <w:rsid w:val="00331F46"/>
    <w:rsid w:val="00332A8B"/>
    <w:rsid w:val="00333380"/>
    <w:rsid w:val="00333633"/>
    <w:rsid w:val="003362B1"/>
    <w:rsid w:val="00336ECB"/>
    <w:rsid w:val="00337085"/>
    <w:rsid w:val="0033780B"/>
    <w:rsid w:val="00340AAE"/>
    <w:rsid w:val="00342325"/>
    <w:rsid w:val="00343552"/>
    <w:rsid w:val="003442EC"/>
    <w:rsid w:val="0034440F"/>
    <w:rsid w:val="00344542"/>
    <w:rsid w:val="00345129"/>
    <w:rsid w:val="00345506"/>
    <w:rsid w:val="003468D6"/>
    <w:rsid w:val="0034703B"/>
    <w:rsid w:val="003471CB"/>
    <w:rsid w:val="003474CE"/>
    <w:rsid w:val="00347921"/>
    <w:rsid w:val="003511F1"/>
    <w:rsid w:val="00351230"/>
    <w:rsid w:val="00351BFC"/>
    <w:rsid w:val="00352496"/>
    <w:rsid w:val="00353E3B"/>
    <w:rsid w:val="00354A73"/>
    <w:rsid w:val="00356A6D"/>
    <w:rsid w:val="00356D4B"/>
    <w:rsid w:val="00356E57"/>
    <w:rsid w:val="00357F7D"/>
    <w:rsid w:val="00361BAA"/>
    <w:rsid w:val="00361F8D"/>
    <w:rsid w:val="003624A3"/>
    <w:rsid w:val="00364214"/>
    <w:rsid w:val="003645BE"/>
    <w:rsid w:val="003647AC"/>
    <w:rsid w:val="00364E6D"/>
    <w:rsid w:val="00365450"/>
    <w:rsid w:val="003655BE"/>
    <w:rsid w:val="00365E98"/>
    <w:rsid w:val="0036673D"/>
    <w:rsid w:val="00367360"/>
    <w:rsid w:val="00367501"/>
    <w:rsid w:val="00370C29"/>
    <w:rsid w:val="00370E40"/>
    <w:rsid w:val="00371469"/>
    <w:rsid w:val="00371E32"/>
    <w:rsid w:val="00373560"/>
    <w:rsid w:val="00373C6F"/>
    <w:rsid w:val="00374184"/>
    <w:rsid w:val="00374929"/>
    <w:rsid w:val="00377F31"/>
    <w:rsid w:val="00381289"/>
    <w:rsid w:val="00381976"/>
    <w:rsid w:val="00381D79"/>
    <w:rsid w:val="00381D7F"/>
    <w:rsid w:val="00381FF4"/>
    <w:rsid w:val="00382FD9"/>
    <w:rsid w:val="003833DA"/>
    <w:rsid w:val="00384E92"/>
    <w:rsid w:val="003851E0"/>
    <w:rsid w:val="00385606"/>
    <w:rsid w:val="0038611E"/>
    <w:rsid w:val="00386C56"/>
    <w:rsid w:val="00387B88"/>
    <w:rsid w:val="0039033D"/>
    <w:rsid w:val="00390830"/>
    <w:rsid w:val="0039364F"/>
    <w:rsid w:val="003939B0"/>
    <w:rsid w:val="00394B08"/>
    <w:rsid w:val="0039505A"/>
    <w:rsid w:val="00395E0C"/>
    <w:rsid w:val="003965E7"/>
    <w:rsid w:val="003A092E"/>
    <w:rsid w:val="003A203E"/>
    <w:rsid w:val="003A3AC9"/>
    <w:rsid w:val="003A3B08"/>
    <w:rsid w:val="003A3C36"/>
    <w:rsid w:val="003A3EB1"/>
    <w:rsid w:val="003A40A8"/>
    <w:rsid w:val="003A53C5"/>
    <w:rsid w:val="003A5722"/>
    <w:rsid w:val="003A579F"/>
    <w:rsid w:val="003A6538"/>
    <w:rsid w:val="003A7280"/>
    <w:rsid w:val="003A7E22"/>
    <w:rsid w:val="003B1379"/>
    <w:rsid w:val="003B1C98"/>
    <w:rsid w:val="003B279F"/>
    <w:rsid w:val="003B2D3E"/>
    <w:rsid w:val="003B2DEA"/>
    <w:rsid w:val="003B2E76"/>
    <w:rsid w:val="003B4CE4"/>
    <w:rsid w:val="003B58E4"/>
    <w:rsid w:val="003B6B54"/>
    <w:rsid w:val="003B6D19"/>
    <w:rsid w:val="003B6F9C"/>
    <w:rsid w:val="003B75BB"/>
    <w:rsid w:val="003B7A86"/>
    <w:rsid w:val="003C01AA"/>
    <w:rsid w:val="003C173A"/>
    <w:rsid w:val="003C28A2"/>
    <w:rsid w:val="003C39DC"/>
    <w:rsid w:val="003C50E0"/>
    <w:rsid w:val="003C5960"/>
    <w:rsid w:val="003C5C0A"/>
    <w:rsid w:val="003C79C9"/>
    <w:rsid w:val="003D01AE"/>
    <w:rsid w:val="003D0443"/>
    <w:rsid w:val="003D12C3"/>
    <w:rsid w:val="003D2838"/>
    <w:rsid w:val="003D35AE"/>
    <w:rsid w:val="003D36F2"/>
    <w:rsid w:val="003D45B4"/>
    <w:rsid w:val="003D4D3E"/>
    <w:rsid w:val="003D4DD7"/>
    <w:rsid w:val="003D5051"/>
    <w:rsid w:val="003D5C65"/>
    <w:rsid w:val="003D6860"/>
    <w:rsid w:val="003D6EA3"/>
    <w:rsid w:val="003D7206"/>
    <w:rsid w:val="003D7ACA"/>
    <w:rsid w:val="003D7C35"/>
    <w:rsid w:val="003E04F3"/>
    <w:rsid w:val="003E1403"/>
    <w:rsid w:val="003E14AD"/>
    <w:rsid w:val="003E1F15"/>
    <w:rsid w:val="003E2487"/>
    <w:rsid w:val="003E3022"/>
    <w:rsid w:val="003E3026"/>
    <w:rsid w:val="003E4CDC"/>
    <w:rsid w:val="003E5C24"/>
    <w:rsid w:val="003E64EC"/>
    <w:rsid w:val="003E68DF"/>
    <w:rsid w:val="003E72CA"/>
    <w:rsid w:val="003E7C2C"/>
    <w:rsid w:val="003F0279"/>
    <w:rsid w:val="003F1F31"/>
    <w:rsid w:val="003F1F84"/>
    <w:rsid w:val="003F57D1"/>
    <w:rsid w:val="003F62AA"/>
    <w:rsid w:val="003F7202"/>
    <w:rsid w:val="00400CA3"/>
    <w:rsid w:val="0040112D"/>
    <w:rsid w:val="00402523"/>
    <w:rsid w:val="00402701"/>
    <w:rsid w:val="00402C6A"/>
    <w:rsid w:val="0040309E"/>
    <w:rsid w:val="00403A58"/>
    <w:rsid w:val="00404DE4"/>
    <w:rsid w:val="00407419"/>
    <w:rsid w:val="0040765A"/>
    <w:rsid w:val="004110BC"/>
    <w:rsid w:val="00411C03"/>
    <w:rsid w:val="00411DC1"/>
    <w:rsid w:val="0041224B"/>
    <w:rsid w:val="00413D5B"/>
    <w:rsid w:val="0041765D"/>
    <w:rsid w:val="004243E0"/>
    <w:rsid w:val="004249B2"/>
    <w:rsid w:val="00424A2A"/>
    <w:rsid w:val="004251FF"/>
    <w:rsid w:val="0042560E"/>
    <w:rsid w:val="004306C4"/>
    <w:rsid w:val="0043085B"/>
    <w:rsid w:val="00431975"/>
    <w:rsid w:val="00432AD4"/>
    <w:rsid w:val="00435BD7"/>
    <w:rsid w:val="004373C4"/>
    <w:rsid w:val="00437E61"/>
    <w:rsid w:val="00440D72"/>
    <w:rsid w:val="00441E87"/>
    <w:rsid w:val="00442385"/>
    <w:rsid w:val="0044395A"/>
    <w:rsid w:val="00445D83"/>
    <w:rsid w:val="0044634B"/>
    <w:rsid w:val="004501A9"/>
    <w:rsid w:val="00450D60"/>
    <w:rsid w:val="004510CA"/>
    <w:rsid w:val="004515F4"/>
    <w:rsid w:val="00451780"/>
    <w:rsid w:val="00452D85"/>
    <w:rsid w:val="00453BBA"/>
    <w:rsid w:val="00454090"/>
    <w:rsid w:val="00454244"/>
    <w:rsid w:val="00454536"/>
    <w:rsid w:val="00454B66"/>
    <w:rsid w:val="00455FC1"/>
    <w:rsid w:val="00456ABB"/>
    <w:rsid w:val="00456EF7"/>
    <w:rsid w:val="00457A2E"/>
    <w:rsid w:val="00460AB1"/>
    <w:rsid w:val="00462CB0"/>
    <w:rsid w:val="0046524D"/>
    <w:rsid w:val="00466E51"/>
    <w:rsid w:val="0046753A"/>
    <w:rsid w:val="00470179"/>
    <w:rsid w:val="0047084F"/>
    <w:rsid w:val="0047102C"/>
    <w:rsid w:val="004734A7"/>
    <w:rsid w:val="00473D84"/>
    <w:rsid w:val="0047419A"/>
    <w:rsid w:val="004741D5"/>
    <w:rsid w:val="00474349"/>
    <w:rsid w:val="00476654"/>
    <w:rsid w:val="00476750"/>
    <w:rsid w:val="00477200"/>
    <w:rsid w:val="00477F83"/>
    <w:rsid w:val="004800D4"/>
    <w:rsid w:val="00480312"/>
    <w:rsid w:val="004806CE"/>
    <w:rsid w:val="00480B75"/>
    <w:rsid w:val="00482C15"/>
    <w:rsid w:val="00482C94"/>
    <w:rsid w:val="0048613B"/>
    <w:rsid w:val="004900B4"/>
    <w:rsid w:val="00490279"/>
    <w:rsid w:val="004924E0"/>
    <w:rsid w:val="004930F3"/>
    <w:rsid w:val="00493310"/>
    <w:rsid w:val="00493779"/>
    <w:rsid w:val="004955BD"/>
    <w:rsid w:val="0049606A"/>
    <w:rsid w:val="00497471"/>
    <w:rsid w:val="004979F7"/>
    <w:rsid w:val="004A2F9F"/>
    <w:rsid w:val="004A3172"/>
    <w:rsid w:val="004A5FF0"/>
    <w:rsid w:val="004A7B5A"/>
    <w:rsid w:val="004B1AD1"/>
    <w:rsid w:val="004B2807"/>
    <w:rsid w:val="004B35E4"/>
    <w:rsid w:val="004B36FC"/>
    <w:rsid w:val="004B38D5"/>
    <w:rsid w:val="004B5B4B"/>
    <w:rsid w:val="004B61B7"/>
    <w:rsid w:val="004C0AE4"/>
    <w:rsid w:val="004C3CE8"/>
    <w:rsid w:val="004C4EE0"/>
    <w:rsid w:val="004C638C"/>
    <w:rsid w:val="004C7087"/>
    <w:rsid w:val="004C7B90"/>
    <w:rsid w:val="004D5EF9"/>
    <w:rsid w:val="004D5FA1"/>
    <w:rsid w:val="004E02CE"/>
    <w:rsid w:val="004E0543"/>
    <w:rsid w:val="004E0FC0"/>
    <w:rsid w:val="004E1D50"/>
    <w:rsid w:val="004E1E79"/>
    <w:rsid w:val="004E3085"/>
    <w:rsid w:val="004E3348"/>
    <w:rsid w:val="004E4F60"/>
    <w:rsid w:val="004E5EDE"/>
    <w:rsid w:val="004E69B0"/>
    <w:rsid w:val="004E7C27"/>
    <w:rsid w:val="004F0350"/>
    <w:rsid w:val="004F20DD"/>
    <w:rsid w:val="004F26C1"/>
    <w:rsid w:val="004F35D4"/>
    <w:rsid w:val="004F3CE5"/>
    <w:rsid w:val="004F43FB"/>
    <w:rsid w:val="004F544A"/>
    <w:rsid w:val="004F5B5B"/>
    <w:rsid w:val="004F7722"/>
    <w:rsid w:val="00501257"/>
    <w:rsid w:val="00502084"/>
    <w:rsid w:val="0050400F"/>
    <w:rsid w:val="005046D9"/>
    <w:rsid w:val="005047B5"/>
    <w:rsid w:val="00505E19"/>
    <w:rsid w:val="005065CB"/>
    <w:rsid w:val="00510D2F"/>
    <w:rsid w:val="00512925"/>
    <w:rsid w:val="00512A1F"/>
    <w:rsid w:val="00512F3F"/>
    <w:rsid w:val="00513CFC"/>
    <w:rsid w:val="005146A8"/>
    <w:rsid w:val="00514EA8"/>
    <w:rsid w:val="00516264"/>
    <w:rsid w:val="005163D6"/>
    <w:rsid w:val="00516971"/>
    <w:rsid w:val="00520A73"/>
    <w:rsid w:val="00521107"/>
    <w:rsid w:val="00521646"/>
    <w:rsid w:val="005217FA"/>
    <w:rsid w:val="00523B10"/>
    <w:rsid w:val="00523EFA"/>
    <w:rsid w:val="00524A49"/>
    <w:rsid w:val="00524B1D"/>
    <w:rsid w:val="00525115"/>
    <w:rsid w:val="005253F5"/>
    <w:rsid w:val="005254AC"/>
    <w:rsid w:val="00527104"/>
    <w:rsid w:val="0053069B"/>
    <w:rsid w:val="005307E1"/>
    <w:rsid w:val="00531F35"/>
    <w:rsid w:val="005334A5"/>
    <w:rsid w:val="0053498E"/>
    <w:rsid w:val="005350A7"/>
    <w:rsid w:val="005355BA"/>
    <w:rsid w:val="005366C0"/>
    <w:rsid w:val="00537282"/>
    <w:rsid w:val="00537CF0"/>
    <w:rsid w:val="00540F02"/>
    <w:rsid w:val="00543730"/>
    <w:rsid w:val="00543775"/>
    <w:rsid w:val="00544903"/>
    <w:rsid w:val="00545A2B"/>
    <w:rsid w:val="0054628F"/>
    <w:rsid w:val="00546E5F"/>
    <w:rsid w:val="00546F1A"/>
    <w:rsid w:val="0054779A"/>
    <w:rsid w:val="00547A57"/>
    <w:rsid w:val="00547DED"/>
    <w:rsid w:val="005506F1"/>
    <w:rsid w:val="0055142A"/>
    <w:rsid w:val="005521BC"/>
    <w:rsid w:val="00552C17"/>
    <w:rsid w:val="0055341D"/>
    <w:rsid w:val="00554470"/>
    <w:rsid w:val="005547D9"/>
    <w:rsid w:val="00554D6C"/>
    <w:rsid w:val="00555013"/>
    <w:rsid w:val="00555027"/>
    <w:rsid w:val="00557167"/>
    <w:rsid w:val="00557989"/>
    <w:rsid w:val="00560449"/>
    <w:rsid w:val="005621F1"/>
    <w:rsid w:val="0056254B"/>
    <w:rsid w:val="00562811"/>
    <w:rsid w:val="00562FC4"/>
    <w:rsid w:val="00563287"/>
    <w:rsid w:val="00563E63"/>
    <w:rsid w:val="00564C92"/>
    <w:rsid w:val="00564D21"/>
    <w:rsid w:val="005657F1"/>
    <w:rsid w:val="0056773A"/>
    <w:rsid w:val="00570E90"/>
    <w:rsid w:val="0057102F"/>
    <w:rsid w:val="0057222C"/>
    <w:rsid w:val="00573A33"/>
    <w:rsid w:val="00573B1C"/>
    <w:rsid w:val="0057450E"/>
    <w:rsid w:val="00574E42"/>
    <w:rsid w:val="00576FE2"/>
    <w:rsid w:val="00577035"/>
    <w:rsid w:val="005804EE"/>
    <w:rsid w:val="005825B1"/>
    <w:rsid w:val="005829FA"/>
    <w:rsid w:val="00584D4E"/>
    <w:rsid w:val="00585A08"/>
    <w:rsid w:val="00587C8E"/>
    <w:rsid w:val="00587F81"/>
    <w:rsid w:val="00590C46"/>
    <w:rsid w:val="00590DE2"/>
    <w:rsid w:val="00591C46"/>
    <w:rsid w:val="00592691"/>
    <w:rsid w:val="00593E22"/>
    <w:rsid w:val="00594757"/>
    <w:rsid w:val="00595BEC"/>
    <w:rsid w:val="005964E7"/>
    <w:rsid w:val="005A09E9"/>
    <w:rsid w:val="005A331D"/>
    <w:rsid w:val="005A380D"/>
    <w:rsid w:val="005A3EDA"/>
    <w:rsid w:val="005A5081"/>
    <w:rsid w:val="005A5FB9"/>
    <w:rsid w:val="005A5FD1"/>
    <w:rsid w:val="005A7E58"/>
    <w:rsid w:val="005B0E12"/>
    <w:rsid w:val="005B2DF1"/>
    <w:rsid w:val="005B41B2"/>
    <w:rsid w:val="005B4449"/>
    <w:rsid w:val="005B5F98"/>
    <w:rsid w:val="005B677D"/>
    <w:rsid w:val="005B6F86"/>
    <w:rsid w:val="005B7852"/>
    <w:rsid w:val="005C0095"/>
    <w:rsid w:val="005C234E"/>
    <w:rsid w:val="005C34B5"/>
    <w:rsid w:val="005C3C3D"/>
    <w:rsid w:val="005C4A5C"/>
    <w:rsid w:val="005C50B1"/>
    <w:rsid w:val="005C55CC"/>
    <w:rsid w:val="005C606D"/>
    <w:rsid w:val="005C73F9"/>
    <w:rsid w:val="005C7D27"/>
    <w:rsid w:val="005D0857"/>
    <w:rsid w:val="005D0B67"/>
    <w:rsid w:val="005D0D49"/>
    <w:rsid w:val="005D133B"/>
    <w:rsid w:val="005D1577"/>
    <w:rsid w:val="005D1636"/>
    <w:rsid w:val="005D19DD"/>
    <w:rsid w:val="005D29DF"/>
    <w:rsid w:val="005D2F4A"/>
    <w:rsid w:val="005D39FC"/>
    <w:rsid w:val="005D4AA3"/>
    <w:rsid w:val="005D558A"/>
    <w:rsid w:val="005D7554"/>
    <w:rsid w:val="005E0D21"/>
    <w:rsid w:val="005E2346"/>
    <w:rsid w:val="005E28EB"/>
    <w:rsid w:val="005E46CB"/>
    <w:rsid w:val="005E52D2"/>
    <w:rsid w:val="005E692D"/>
    <w:rsid w:val="005E7AFF"/>
    <w:rsid w:val="005F221E"/>
    <w:rsid w:val="005F3FFC"/>
    <w:rsid w:val="005F4697"/>
    <w:rsid w:val="005F47F8"/>
    <w:rsid w:val="005F490C"/>
    <w:rsid w:val="005F4F51"/>
    <w:rsid w:val="005F5267"/>
    <w:rsid w:val="005F59C0"/>
    <w:rsid w:val="005F647A"/>
    <w:rsid w:val="005F7233"/>
    <w:rsid w:val="005F751D"/>
    <w:rsid w:val="005F7DB7"/>
    <w:rsid w:val="006008F1"/>
    <w:rsid w:val="00600AAB"/>
    <w:rsid w:val="00600F08"/>
    <w:rsid w:val="00602C24"/>
    <w:rsid w:val="006045D7"/>
    <w:rsid w:val="006048E0"/>
    <w:rsid w:val="00604CAC"/>
    <w:rsid w:val="00605116"/>
    <w:rsid w:val="00605C8C"/>
    <w:rsid w:val="0060760D"/>
    <w:rsid w:val="006107AB"/>
    <w:rsid w:val="00610E9F"/>
    <w:rsid w:val="006112D6"/>
    <w:rsid w:val="0061306D"/>
    <w:rsid w:val="00613986"/>
    <w:rsid w:val="00613E0E"/>
    <w:rsid w:val="006140DB"/>
    <w:rsid w:val="00614403"/>
    <w:rsid w:val="006163AE"/>
    <w:rsid w:val="00616CD0"/>
    <w:rsid w:val="006174E5"/>
    <w:rsid w:val="00620934"/>
    <w:rsid w:val="00621494"/>
    <w:rsid w:val="006221F2"/>
    <w:rsid w:val="00622A1E"/>
    <w:rsid w:val="00622A4C"/>
    <w:rsid w:val="006230B0"/>
    <w:rsid w:val="006254C8"/>
    <w:rsid w:val="006278FC"/>
    <w:rsid w:val="00630424"/>
    <w:rsid w:val="0063069E"/>
    <w:rsid w:val="00631206"/>
    <w:rsid w:val="006320E0"/>
    <w:rsid w:val="0063228C"/>
    <w:rsid w:val="0063584F"/>
    <w:rsid w:val="0063691F"/>
    <w:rsid w:val="00640D19"/>
    <w:rsid w:val="0064133C"/>
    <w:rsid w:val="00642DFA"/>
    <w:rsid w:val="006431F8"/>
    <w:rsid w:val="00643333"/>
    <w:rsid w:val="00643769"/>
    <w:rsid w:val="006444B1"/>
    <w:rsid w:val="006461E9"/>
    <w:rsid w:val="006468E7"/>
    <w:rsid w:val="00646945"/>
    <w:rsid w:val="00646F28"/>
    <w:rsid w:val="006474F0"/>
    <w:rsid w:val="00647640"/>
    <w:rsid w:val="00647BF5"/>
    <w:rsid w:val="0065039E"/>
    <w:rsid w:val="006505CB"/>
    <w:rsid w:val="00652C93"/>
    <w:rsid w:val="00653938"/>
    <w:rsid w:val="0065496B"/>
    <w:rsid w:val="00655524"/>
    <w:rsid w:val="006569A7"/>
    <w:rsid w:val="00657A44"/>
    <w:rsid w:val="00660695"/>
    <w:rsid w:val="00661A37"/>
    <w:rsid w:val="0066223A"/>
    <w:rsid w:val="0066380E"/>
    <w:rsid w:val="00664030"/>
    <w:rsid w:val="006668DF"/>
    <w:rsid w:val="00667BFA"/>
    <w:rsid w:val="00670119"/>
    <w:rsid w:val="00671008"/>
    <w:rsid w:val="006726B8"/>
    <w:rsid w:val="0067270B"/>
    <w:rsid w:val="00673345"/>
    <w:rsid w:val="00673CC0"/>
    <w:rsid w:val="0067630B"/>
    <w:rsid w:val="00676865"/>
    <w:rsid w:val="0067739A"/>
    <w:rsid w:val="00680CF1"/>
    <w:rsid w:val="006826F3"/>
    <w:rsid w:val="00683A85"/>
    <w:rsid w:val="006844C0"/>
    <w:rsid w:val="0068491F"/>
    <w:rsid w:val="00685587"/>
    <w:rsid w:val="00686111"/>
    <w:rsid w:val="006861BE"/>
    <w:rsid w:val="006868BF"/>
    <w:rsid w:val="00687585"/>
    <w:rsid w:val="006907F7"/>
    <w:rsid w:val="00693E8F"/>
    <w:rsid w:val="00694038"/>
    <w:rsid w:val="00694BF5"/>
    <w:rsid w:val="00696B57"/>
    <w:rsid w:val="00697684"/>
    <w:rsid w:val="006979CD"/>
    <w:rsid w:val="006A0A60"/>
    <w:rsid w:val="006A2F2B"/>
    <w:rsid w:val="006A355E"/>
    <w:rsid w:val="006A3F0A"/>
    <w:rsid w:val="006A69C5"/>
    <w:rsid w:val="006A6A5B"/>
    <w:rsid w:val="006A6A63"/>
    <w:rsid w:val="006A6BCC"/>
    <w:rsid w:val="006A7801"/>
    <w:rsid w:val="006B231B"/>
    <w:rsid w:val="006B3E27"/>
    <w:rsid w:val="006B454E"/>
    <w:rsid w:val="006B45FB"/>
    <w:rsid w:val="006B472A"/>
    <w:rsid w:val="006B655C"/>
    <w:rsid w:val="006B6D35"/>
    <w:rsid w:val="006C14CC"/>
    <w:rsid w:val="006C1919"/>
    <w:rsid w:val="006C1E2F"/>
    <w:rsid w:val="006C28BB"/>
    <w:rsid w:val="006C33B9"/>
    <w:rsid w:val="006C3C31"/>
    <w:rsid w:val="006C4313"/>
    <w:rsid w:val="006C53AA"/>
    <w:rsid w:val="006D0B44"/>
    <w:rsid w:val="006D0FA9"/>
    <w:rsid w:val="006D20DF"/>
    <w:rsid w:val="006D2D3A"/>
    <w:rsid w:val="006D3030"/>
    <w:rsid w:val="006D4036"/>
    <w:rsid w:val="006D615E"/>
    <w:rsid w:val="006D64E1"/>
    <w:rsid w:val="006D6A71"/>
    <w:rsid w:val="006D6A92"/>
    <w:rsid w:val="006D7007"/>
    <w:rsid w:val="006D700A"/>
    <w:rsid w:val="006E09A6"/>
    <w:rsid w:val="006E0ACC"/>
    <w:rsid w:val="006E19A6"/>
    <w:rsid w:val="006E1DA5"/>
    <w:rsid w:val="006E1FAF"/>
    <w:rsid w:val="006E2119"/>
    <w:rsid w:val="006E695E"/>
    <w:rsid w:val="006E6E7C"/>
    <w:rsid w:val="006E7A02"/>
    <w:rsid w:val="006E7D6E"/>
    <w:rsid w:val="006F04E9"/>
    <w:rsid w:val="006F0867"/>
    <w:rsid w:val="006F0CAB"/>
    <w:rsid w:val="006F23F0"/>
    <w:rsid w:val="006F3553"/>
    <w:rsid w:val="006F4074"/>
    <w:rsid w:val="006F7BFC"/>
    <w:rsid w:val="00700A89"/>
    <w:rsid w:val="007029BB"/>
    <w:rsid w:val="007052E3"/>
    <w:rsid w:val="00710256"/>
    <w:rsid w:val="00710B83"/>
    <w:rsid w:val="00713181"/>
    <w:rsid w:val="00716372"/>
    <w:rsid w:val="007166F5"/>
    <w:rsid w:val="007170A5"/>
    <w:rsid w:val="00720412"/>
    <w:rsid w:val="007206A8"/>
    <w:rsid w:val="0072077A"/>
    <w:rsid w:val="0072093C"/>
    <w:rsid w:val="00722505"/>
    <w:rsid w:val="00722EF8"/>
    <w:rsid w:val="007233FB"/>
    <w:rsid w:val="007248D9"/>
    <w:rsid w:val="00724E68"/>
    <w:rsid w:val="0072580E"/>
    <w:rsid w:val="00725DFE"/>
    <w:rsid w:val="00725E13"/>
    <w:rsid w:val="0072765C"/>
    <w:rsid w:val="00727667"/>
    <w:rsid w:val="0073053B"/>
    <w:rsid w:val="00731811"/>
    <w:rsid w:val="00732CD2"/>
    <w:rsid w:val="0073342D"/>
    <w:rsid w:val="00734727"/>
    <w:rsid w:val="0073541F"/>
    <w:rsid w:val="00736564"/>
    <w:rsid w:val="00736EE0"/>
    <w:rsid w:val="007372FF"/>
    <w:rsid w:val="0074017F"/>
    <w:rsid w:val="007403BB"/>
    <w:rsid w:val="00740940"/>
    <w:rsid w:val="00740BA0"/>
    <w:rsid w:val="00740D2E"/>
    <w:rsid w:val="00741304"/>
    <w:rsid w:val="00741C43"/>
    <w:rsid w:val="00744C62"/>
    <w:rsid w:val="007457F0"/>
    <w:rsid w:val="007468B7"/>
    <w:rsid w:val="007469BB"/>
    <w:rsid w:val="00747E31"/>
    <w:rsid w:val="007508D3"/>
    <w:rsid w:val="007508E5"/>
    <w:rsid w:val="00751D0F"/>
    <w:rsid w:val="00753591"/>
    <w:rsid w:val="0075598D"/>
    <w:rsid w:val="00755DAA"/>
    <w:rsid w:val="007601CE"/>
    <w:rsid w:val="0076025C"/>
    <w:rsid w:val="0076087D"/>
    <w:rsid w:val="00760BD5"/>
    <w:rsid w:val="00760E17"/>
    <w:rsid w:val="00762188"/>
    <w:rsid w:val="007644AF"/>
    <w:rsid w:val="00764B53"/>
    <w:rsid w:val="007670E2"/>
    <w:rsid w:val="007673CC"/>
    <w:rsid w:val="00767F9A"/>
    <w:rsid w:val="007707A3"/>
    <w:rsid w:val="0077100D"/>
    <w:rsid w:val="00771167"/>
    <w:rsid w:val="007718A9"/>
    <w:rsid w:val="00771F2D"/>
    <w:rsid w:val="00772983"/>
    <w:rsid w:val="007736EA"/>
    <w:rsid w:val="00773A95"/>
    <w:rsid w:val="00774AB5"/>
    <w:rsid w:val="0077633D"/>
    <w:rsid w:val="007769F5"/>
    <w:rsid w:val="00777021"/>
    <w:rsid w:val="007802F8"/>
    <w:rsid w:val="007808ED"/>
    <w:rsid w:val="00780CAE"/>
    <w:rsid w:val="00785AFB"/>
    <w:rsid w:val="00786F94"/>
    <w:rsid w:val="0078771F"/>
    <w:rsid w:val="00790226"/>
    <w:rsid w:val="007911D6"/>
    <w:rsid w:val="00791815"/>
    <w:rsid w:val="007918C7"/>
    <w:rsid w:val="0079258F"/>
    <w:rsid w:val="00792BF9"/>
    <w:rsid w:val="00793A40"/>
    <w:rsid w:val="00794293"/>
    <w:rsid w:val="00794512"/>
    <w:rsid w:val="00794FBF"/>
    <w:rsid w:val="0079563C"/>
    <w:rsid w:val="00795C1B"/>
    <w:rsid w:val="007A14F3"/>
    <w:rsid w:val="007A17B2"/>
    <w:rsid w:val="007A2450"/>
    <w:rsid w:val="007A32D7"/>
    <w:rsid w:val="007A44B3"/>
    <w:rsid w:val="007A564F"/>
    <w:rsid w:val="007A65D3"/>
    <w:rsid w:val="007A6979"/>
    <w:rsid w:val="007A7D0B"/>
    <w:rsid w:val="007B0BD5"/>
    <w:rsid w:val="007B0D02"/>
    <w:rsid w:val="007B1479"/>
    <w:rsid w:val="007B14EB"/>
    <w:rsid w:val="007B2976"/>
    <w:rsid w:val="007B4C55"/>
    <w:rsid w:val="007B4D28"/>
    <w:rsid w:val="007B68F1"/>
    <w:rsid w:val="007B714C"/>
    <w:rsid w:val="007B725D"/>
    <w:rsid w:val="007B7D8C"/>
    <w:rsid w:val="007C1A2E"/>
    <w:rsid w:val="007C1E8E"/>
    <w:rsid w:val="007C37F0"/>
    <w:rsid w:val="007C3AE6"/>
    <w:rsid w:val="007C40F5"/>
    <w:rsid w:val="007C5FA1"/>
    <w:rsid w:val="007C6117"/>
    <w:rsid w:val="007C68BE"/>
    <w:rsid w:val="007D18D3"/>
    <w:rsid w:val="007D2344"/>
    <w:rsid w:val="007D28CA"/>
    <w:rsid w:val="007D2F0B"/>
    <w:rsid w:val="007D3499"/>
    <w:rsid w:val="007D3BE1"/>
    <w:rsid w:val="007D4B69"/>
    <w:rsid w:val="007D588B"/>
    <w:rsid w:val="007D6038"/>
    <w:rsid w:val="007E01AC"/>
    <w:rsid w:val="007E0C75"/>
    <w:rsid w:val="007E0F98"/>
    <w:rsid w:val="007E283D"/>
    <w:rsid w:val="007E564E"/>
    <w:rsid w:val="007E5F92"/>
    <w:rsid w:val="007E6266"/>
    <w:rsid w:val="007E62AB"/>
    <w:rsid w:val="007E6EFE"/>
    <w:rsid w:val="007E6F0C"/>
    <w:rsid w:val="007E7C86"/>
    <w:rsid w:val="007F4E56"/>
    <w:rsid w:val="007F67A2"/>
    <w:rsid w:val="007F7EA7"/>
    <w:rsid w:val="00800543"/>
    <w:rsid w:val="00800E55"/>
    <w:rsid w:val="00801524"/>
    <w:rsid w:val="00801695"/>
    <w:rsid w:val="00801FAC"/>
    <w:rsid w:val="008051FD"/>
    <w:rsid w:val="00805D4B"/>
    <w:rsid w:val="00805E7B"/>
    <w:rsid w:val="008062E8"/>
    <w:rsid w:val="00806801"/>
    <w:rsid w:val="0080789E"/>
    <w:rsid w:val="0081069E"/>
    <w:rsid w:val="00812147"/>
    <w:rsid w:val="00813F23"/>
    <w:rsid w:val="008151FE"/>
    <w:rsid w:val="008154CC"/>
    <w:rsid w:val="008158E3"/>
    <w:rsid w:val="008161E4"/>
    <w:rsid w:val="00817C90"/>
    <w:rsid w:val="00823B50"/>
    <w:rsid w:val="00824043"/>
    <w:rsid w:val="00825FF0"/>
    <w:rsid w:val="00827A85"/>
    <w:rsid w:val="008311DB"/>
    <w:rsid w:val="00831BFF"/>
    <w:rsid w:val="00832FD5"/>
    <w:rsid w:val="0083307F"/>
    <w:rsid w:val="0083526F"/>
    <w:rsid w:val="00835D69"/>
    <w:rsid w:val="0083629A"/>
    <w:rsid w:val="008370EC"/>
    <w:rsid w:val="008376A4"/>
    <w:rsid w:val="00837A1F"/>
    <w:rsid w:val="00841470"/>
    <w:rsid w:val="00842EC0"/>
    <w:rsid w:val="00844217"/>
    <w:rsid w:val="00844E17"/>
    <w:rsid w:val="0084683F"/>
    <w:rsid w:val="00846F46"/>
    <w:rsid w:val="00852162"/>
    <w:rsid w:val="008534FF"/>
    <w:rsid w:val="0085361C"/>
    <w:rsid w:val="00853BBC"/>
    <w:rsid w:val="008557D2"/>
    <w:rsid w:val="00855931"/>
    <w:rsid w:val="00856308"/>
    <w:rsid w:val="0085755D"/>
    <w:rsid w:val="0086135B"/>
    <w:rsid w:val="00861493"/>
    <w:rsid w:val="0086189A"/>
    <w:rsid w:val="008629FC"/>
    <w:rsid w:val="008640A8"/>
    <w:rsid w:val="00866041"/>
    <w:rsid w:val="00867E5D"/>
    <w:rsid w:val="0087167A"/>
    <w:rsid w:val="008732E5"/>
    <w:rsid w:val="0087360D"/>
    <w:rsid w:val="00873E78"/>
    <w:rsid w:val="00876B51"/>
    <w:rsid w:val="00881332"/>
    <w:rsid w:val="0088196C"/>
    <w:rsid w:val="0088406F"/>
    <w:rsid w:val="008844BE"/>
    <w:rsid w:val="00885059"/>
    <w:rsid w:val="0088539F"/>
    <w:rsid w:val="008854E5"/>
    <w:rsid w:val="00885585"/>
    <w:rsid w:val="00885E42"/>
    <w:rsid w:val="00887C85"/>
    <w:rsid w:val="008903F7"/>
    <w:rsid w:val="0089109B"/>
    <w:rsid w:val="00892736"/>
    <w:rsid w:val="0089341A"/>
    <w:rsid w:val="00893E25"/>
    <w:rsid w:val="00893FE5"/>
    <w:rsid w:val="00894936"/>
    <w:rsid w:val="008A0567"/>
    <w:rsid w:val="008A1BF0"/>
    <w:rsid w:val="008A26B9"/>
    <w:rsid w:val="008A3744"/>
    <w:rsid w:val="008A4124"/>
    <w:rsid w:val="008A4D4F"/>
    <w:rsid w:val="008A5339"/>
    <w:rsid w:val="008A6F68"/>
    <w:rsid w:val="008A7823"/>
    <w:rsid w:val="008A791E"/>
    <w:rsid w:val="008B2886"/>
    <w:rsid w:val="008B2CB0"/>
    <w:rsid w:val="008B324A"/>
    <w:rsid w:val="008B385C"/>
    <w:rsid w:val="008B4DF6"/>
    <w:rsid w:val="008B572B"/>
    <w:rsid w:val="008B57FE"/>
    <w:rsid w:val="008B5BD4"/>
    <w:rsid w:val="008B63B2"/>
    <w:rsid w:val="008C069A"/>
    <w:rsid w:val="008C15B2"/>
    <w:rsid w:val="008C1BA6"/>
    <w:rsid w:val="008C40BD"/>
    <w:rsid w:val="008C488B"/>
    <w:rsid w:val="008C623F"/>
    <w:rsid w:val="008C6762"/>
    <w:rsid w:val="008C7A3A"/>
    <w:rsid w:val="008C7C7F"/>
    <w:rsid w:val="008D132C"/>
    <w:rsid w:val="008D2922"/>
    <w:rsid w:val="008D5824"/>
    <w:rsid w:val="008E1D2A"/>
    <w:rsid w:val="008E2FCA"/>
    <w:rsid w:val="008E3A31"/>
    <w:rsid w:val="008E4179"/>
    <w:rsid w:val="008E5185"/>
    <w:rsid w:val="008E5A63"/>
    <w:rsid w:val="008E6FBD"/>
    <w:rsid w:val="008F1415"/>
    <w:rsid w:val="008F206D"/>
    <w:rsid w:val="008F2528"/>
    <w:rsid w:val="008F2574"/>
    <w:rsid w:val="008F2A15"/>
    <w:rsid w:val="008F4477"/>
    <w:rsid w:val="008F4EF6"/>
    <w:rsid w:val="008F54D2"/>
    <w:rsid w:val="008F5E45"/>
    <w:rsid w:val="008F5E5A"/>
    <w:rsid w:val="008F6656"/>
    <w:rsid w:val="008F6C60"/>
    <w:rsid w:val="008F6F4D"/>
    <w:rsid w:val="008F7ED1"/>
    <w:rsid w:val="00900DFE"/>
    <w:rsid w:val="00902F74"/>
    <w:rsid w:val="0091080D"/>
    <w:rsid w:val="00913032"/>
    <w:rsid w:val="00914A07"/>
    <w:rsid w:val="00920185"/>
    <w:rsid w:val="0092019C"/>
    <w:rsid w:val="00922630"/>
    <w:rsid w:val="00923070"/>
    <w:rsid w:val="00923FA3"/>
    <w:rsid w:val="00924849"/>
    <w:rsid w:val="00925344"/>
    <w:rsid w:val="00925E1D"/>
    <w:rsid w:val="00926DA7"/>
    <w:rsid w:val="00930324"/>
    <w:rsid w:val="00932287"/>
    <w:rsid w:val="009331A1"/>
    <w:rsid w:val="00934C68"/>
    <w:rsid w:val="0093535C"/>
    <w:rsid w:val="009403F2"/>
    <w:rsid w:val="00941BA4"/>
    <w:rsid w:val="009431AD"/>
    <w:rsid w:val="00943D16"/>
    <w:rsid w:val="009441C6"/>
    <w:rsid w:val="0094470D"/>
    <w:rsid w:val="0094605B"/>
    <w:rsid w:val="0094751D"/>
    <w:rsid w:val="00950922"/>
    <w:rsid w:val="009511FE"/>
    <w:rsid w:val="009524AC"/>
    <w:rsid w:val="00952C1E"/>
    <w:rsid w:val="00954268"/>
    <w:rsid w:val="00955A4B"/>
    <w:rsid w:val="0095683A"/>
    <w:rsid w:val="00957D8C"/>
    <w:rsid w:val="0096020C"/>
    <w:rsid w:val="0096020F"/>
    <w:rsid w:val="0096240B"/>
    <w:rsid w:val="00962B3F"/>
    <w:rsid w:val="00963089"/>
    <w:rsid w:val="00963368"/>
    <w:rsid w:val="009641F7"/>
    <w:rsid w:val="00964CEC"/>
    <w:rsid w:val="00965089"/>
    <w:rsid w:val="009652E1"/>
    <w:rsid w:val="00966C18"/>
    <w:rsid w:val="00967871"/>
    <w:rsid w:val="00967902"/>
    <w:rsid w:val="00970FFC"/>
    <w:rsid w:val="00973AC1"/>
    <w:rsid w:val="009742AC"/>
    <w:rsid w:val="00974507"/>
    <w:rsid w:val="0097545D"/>
    <w:rsid w:val="009761EC"/>
    <w:rsid w:val="00976B4B"/>
    <w:rsid w:val="009772F4"/>
    <w:rsid w:val="0097745B"/>
    <w:rsid w:val="00981769"/>
    <w:rsid w:val="00981964"/>
    <w:rsid w:val="00982994"/>
    <w:rsid w:val="0098575A"/>
    <w:rsid w:val="00985D25"/>
    <w:rsid w:val="00986694"/>
    <w:rsid w:val="0098711E"/>
    <w:rsid w:val="009900D0"/>
    <w:rsid w:val="009902B9"/>
    <w:rsid w:val="0099218C"/>
    <w:rsid w:val="00992E24"/>
    <w:rsid w:val="0099402C"/>
    <w:rsid w:val="00994298"/>
    <w:rsid w:val="00994A71"/>
    <w:rsid w:val="009954D6"/>
    <w:rsid w:val="00996217"/>
    <w:rsid w:val="009A2A3D"/>
    <w:rsid w:val="009A3B21"/>
    <w:rsid w:val="009A49A2"/>
    <w:rsid w:val="009A4C7B"/>
    <w:rsid w:val="009A59A8"/>
    <w:rsid w:val="009A5D88"/>
    <w:rsid w:val="009A6309"/>
    <w:rsid w:val="009A68D2"/>
    <w:rsid w:val="009A6B53"/>
    <w:rsid w:val="009A6C3B"/>
    <w:rsid w:val="009A6D69"/>
    <w:rsid w:val="009A76D3"/>
    <w:rsid w:val="009B0003"/>
    <w:rsid w:val="009B0F68"/>
    <w:rsid w:val="009B2E93"/>
    <w:rsid w:val="009B33E8"/>
    <w:rsid w:val="009B4FC8"/>
    <w:rsid w:val="009B5A29"/>
    <w:rsid w:val="009B61CA"/>
    <w:rsid w:val="009B71A2"/>
    <w:rsid w:val="009B7B71"/>
    <w:rsid w:val="009B7C60"/>
    <w:rsid w:val="009C0AC2"/>
    <w:rsid w:val="009C1373"/>
    <w:rsid w:val="009C1C30"/>
    <w:rsid w:val="009C3D38"/>
    <w:rsid w:val="009C3F1D"/>
    <w:rsid w:val="009C63BF"/>
    <w:rsid w:val="009D1357"/>
    <w:rsid w:val="009D2895"/>
    <w:rsid w:val="009D2AE5"/>
    <w:rsid w:val="009D30CF"/>
    <w:rsid w:val="009D618C"/>
    <w:rsid w:val="009D6367"/>
    <w:rsid w:val="009D6883"/>
    <w:rsid w:val="009E048C"/>
    <w:rsid w:val="009E0BDA"/>
    <w:rsid w:val="009E2C26"/>
    <w:rsid w:val="009E2E4F"/>
    <w:rsid w:val="009E2FC5"/>
    <w:rsid w:val="009E49E2"/>
    <w:rsid w:val="009E52AB"/>
    <w:rsid w:val="009E5C1E"/>
    <w:rsid w:val="009F0070"/>
    <w:rsid w:val="009F2D62"/>
    <w:rsid w:val="009F30C5"/>
    <w:rsid w:val="009F5EE0"/>
    <w:rsid w:val="009F5F5C"/>
    <w:rsid w:val="009F636A"/>
    <w:rsid w:val="009F66E0"/>
    <w:rsid w:val="00A0123B"/>
    <w:rsid w:val="00A01475"/>
    <w:rsid w:val="00A01D57"/>
    <w:rsid w:val="00A028AC"/>
    <w:rsid w:val="00A03496"/>
    <w:rsid w:val="00A03856"/>
    <w:rsid w:val="00A03D5B"/>
    <w:rsid w:val="00A03F7D"/>
    <w:rsid w:val="00A047FA"/>
    <w:rsid w:val="00A04B42"/>
    <w:rsid w:val="00A04DA7"/>
    <w:rsid w:val="00A07216"/>
    <w:rsid w:val="00A10153"/>
    <w:rsid w:val="00A10439"/>
    <w:rsid w:val="00A10DF4"/>
    <w:rsid w:val="00A11130"/>
    <w:rsid w:val="00A13BB5"/>
    <w:rsid w:val="00A1575E"/>
    <w:rsid w:val="00A15DDF"/>
    <w:rsid w:val="00A16BA3"/>
    <w:rsid w:val="00A1763C"/>
    <w:rsid w:val="00A206A8"/>
    <w:rsid w:val="00A21B7B"/>
    <w:rsid w:val="00A23493"/>
    <w:rsid w:val="00A235BA"/>
    <w:rsid w:val="00A2398A"/>
    <w:rsid w:val="00A24082"/>
    <w:rsid w:val="00A249B1"/>
    <w:rsid w:val="00A25621"/>
    <w:rsid w:val="00A270D3"/>
    <w:rsid w:val="00A27B81"/>
    <w:rsid w:val="00A30393"/>
    <w:rsid w:val="00A31324"/>
    <w:rsid w:val="00A31559"/>
    <w:rsid w:val="00A31E39"/>
    <w:rsid w:val="00A33220"/>
    <w:rsid w:val="00A3343E"/>
    <w:rsid w:val="00A33532"/>
    <w:rsid w:val="00A36775"/>
    <w:rsid w:val="00A41BAE"/>
    <w:rsid w:val="00A428C3"/>
    <w:rsid w:val="00A428E1"/>
    <w:rsid w:val="00A44119"/>
    <w:rsid w:val="00A45326"/>
    <w:rsid w:val="00A478FF"/>
    <w:rsid w:val="00A47E3D"/>
    <w:rsid w:val="00A50198"/>
    <w:rsid w:val="00A5058A"/>
    <w:rsid w:val="00A507B6"/>
    <w:rsid w:val="00A51E88"/>
    <w:rsid w:val="00A53023"/>
    <w:rsid w:val="00A53D1E"/>
    <w:rsid w:val="00A5492F"/>
    <w:rsid w:val="00A5543B"/>
    <w:rsid w:val="00A57269"/>
    <w:rsid w:val="00A5738A"/>
    <w:rsid w:val="00A60039"/>
    <w:rsid w:val="00A605DF"/>
    <w:rsid w:val="00A607E2"/>
    <w:rsid w:val="00A607F4"/>
    <w:rsid w:val="00A61E93"/>
    <w:rsid w:val="00A64241"/>
    <w:rsid w:val="00A65A48"/>
    <w:rsid w:val="00A65C9F"/>
    <w:rsid w:val="00A66361"/>
    <w:rsid w:val="00A668A1"/>
    <w:rsid w:val="00A70049"/>
    <w:rsid w:val="00A706B0"/>
    <w:rsid w:val="00A7179A"/>
    <w:rsid w:val="00A71B8F"/>
    <w:rsid w:val="00A71BEE"/>
    <w:rsid w:val="00A723DC"/>
    <w:rsid w:val="00A72623"/>
    <w:rsid w:val="00A73705"/>
    <w:rsid w:val="00A73763"/>
    <w:rsid w:val="00A75FD9"/>
    <w:rsid w:val="00A76E58"/>
    <w:rsid w:val="00A777E5"/>
    <w:rsid w:val="00A8258E"/>
    <w:rsid w:val="00A827CA"/>
    <w:rsid w:val="00A8297A"/>
    <w:rsid w:val="00A83124"/>
    <w:rsid w:val="00A84F9C"/>
    <w:rsid w:val="00A85856"/>
    <w:rsid w:val="00A85A7D"/>
    <w:rsid w:val="00A85EF2"/>
    <w:rsid w:val="00A8679C"/>
    <w:rsid w:val="00A879D0"/>
    <w:rsid w:val="00A87B67"/>
    <w:rsid w:val="00A87CEB"/>
    <w:rsid w:val="00A90A96"/>
    <w:rsid w:val="00A922F5"/>
    <w:rsid w:val="00A92DDC"/>
    <w:rsid w:val="00A9358D"/>
    <w:rsid w:val="00A9463E"/>
    <w:rsid w:val="00A94ADB"/>
    <w:rsid w:val="00A94BA4"/>
    <w:rsid w:val="00A96784"/>
    <w:rsid w:val="00AA238C"/>
    <w:rsid w:val="00AA63EE"/>
    <w:rsid w:val="00AA705A"/>
    <w:rsid w:val="00AB0DE1"/>
    <w:rsid w:val="00AB167B"/>
    <w:rsid w:val="00AB2460"/>
    <w:rsid w:val="00AB2E29"/>
    <w:rsid w:val="00AB48A1"/>
    <w:rsid w:val="00AB534D"/>
    <w:rsid w:val="00AB5FFD"/>
    <w:rsid w:val="00AB61A7"/>
    <w:rsid w:val="00AB77FE"/>
    <w:rsid w:val="00AC002F"/>
    <w:rsid w:val="00AC033B"/>
    <w:rsid w:val="00AC074C"/>
    <w:rsid w:val="00AC0FBF"/>
    <w:rsid w:val="00AC1654"/>
    <w:rsid w:val="00AC1B85"/>
    <w:rsid w:val="00AC1C00"/>
    <w:rsid w:val="00AC1CA3"/>
    <w:rsid w:val="00AC1DDB"/>
    <w:rsid w:val="00AC1FB5"/>
    <w:rsid w:val="00AC21C0"/>
    <w:rsid w:val="00AC21EF"/>
    <w:rsid w:val="00AC3766"/>
    <w:rsid w:val="00AC43CA"/>
    <w:rsid w:val="00AC4D37"/>
    <w:rsid w:val="00AC50B9"/>
    <w:rsid w:val="00AC5225"/>
    <w:rsid w:val="00AC54A5"/>
    <w:rsid w:val="00AD0CD8"/>
    <w:rsid w:val="00AD12A8"/>
    <w:rsid w:val="00AD2199"/>
    <w:rsid w:val="00AD4711"/>
    <w:rsid w:val="00AD6548"/>
    <w:rsid w:val="00AD6DBB"/>
    <w:rsid w:val="00AD702B"/>
    <w:rsid w:val="00AD7B11"/>
    <w:rsid w:val="00AE2A5A"/>
    <w:rsid w:val="00AE3259"/>
    <w:rsid w:val="00AE5A58"/>
    <w:rsid w:val="00AE7D66"/>
    <w:rsid w:val="00AE7ED1"/>
    <w:rsid w:val="00AF050D"/>
    <w:rsid w:val="00AF06E5"/>
    <w:rsid w:val="00AF0901"/>
    <w:rsid w:val="00AF1C48"/>
    <w:rsid w:val="00AF1FC3"/>
    <w:rsid w:val="00AF2020"/>
    <w:rsid w:val="00AF2221"/>
    <w:rsid w:val="00AF49A3"/>
    <w:rsid w:val="00AF4B4C"/>
    <w:rsid w:val="00AF52F5"/>
    <w:rsid w:val="00AF536C"/>
    <w:rsid w:val="00AF5E17"/>
    <w:rsid w:val="00AF654B"/>
    <w:rsid w:val="00AF6639"/>
    <w:rsid w:val="00AF7B9C"/>
    <w:rsid w:val="00B00DF8"/>
    <w:rsid w:val="00B01D97"/>
    <w:rsid w:val="00B02BDD"/>
    <w:rsid w:val="00B04197"/>
    <w:rsid w:val="00B051F7"/>
    <w:rsid w:val="00B052F5"/>
    <w:rsid w:val="00B07E80"/>
    <w:rsid w:val="00B100F6"/>
    <w:rsid w:val="00B12003"/>
    <w:rsid w:val="00B12BE1"/>
    <w:rsid w:val="00B13FB5"/>
    <w:rsid w:val="00B15E02"/>
    <w:rsid w:val="00B16BFB"/>
    <w:rsid w:val="00B202F7"/>
    <w:rsid w:val="00B207A2"/>
    <w:rsid w:val="00B21FC6"/>
    <w:rsid w:val="00B2286A"/>
    <w:rsid w:val="00B22AB7"/>
    <w:rsid w:val="00B24814"/>
    <w:rsid w:val="00B24B2B"/>
    <w:rsid w:val="00B271CF"/>
    <w:rsid w:val="00B275D7"/>
    <w:rsid w:val="00B278F7"/>
    <w:rsid w:val="00B31850"/>
    <w:rsid w:val="00B32A34"/>
    <w:rsid w:val="00B3536B"/>
    <w:rsid w:val="00B35C04"/>
    <w:rsid w:val="00B36091"/>
    <w:rsid w:val="00B36949"/>
    <w:rsid w:val="00B3796B"/>
    <w:rsid w:val="00B37BBC"/>
    <w:rsid w:val="00B37E28"/>
    <w:rsid w:val="00B41FAD"/>
    <w:rsid w:val="00B43612"/>
    <w:rsid w:val="00B43AAA"/>
    <w:rsid w:val="00B4457A"/>
    <w:rsid w:val="00B44B69"/>
    <w:rsid w:val="00B45405"/>
    <w:rsid w:val="00B46AEC"/>
    <w:rsid w:val="00B46E60"/>
    <w:rsid w:val="00B47B59"/>
    <w:rsid w:val="00B500F1"/>
    <w:rsid w:val="00B5267F"/>
    <w:rsid w:val="00B54A4D"/>
    <w:rsid w:val="00B55932"/>
    <w:rsid w:val="00B568D8"/>
    <w:rsid w:val="00B56E10"/>
    <w:rsid w:val="00B56F9A"/>
    <w:rsid w:val="00B57872"/>
    <w:rsid w:val="00B57D06"/>
    <w:rsid w:val="00B60684"/>
    <w:rsid w:val="00B60C8E"/>
    <w:rsid w:val="00B6141A"/>
    <w:rsid w:val="00B6212E"/>
    <w:rsid w:val="00B62814"/>
    <w:rsid w:val="00B62CA2"/>
    <w:rsid w:val="00B639BF"/>
    <w:rsid w:val="00B6447B"/>
    <w:rsid w:val="00B65AB8"/>
    <w:rsid w:val="00B65C1D"/>
    <w:rsid w:val="00B662B3"/>
    <w:rsid w:val="00B663E5"/>
    <w:rsid w:val="00B66D4E"/>
    <w:rsid w:val="00B67482"/>
    <w:rsid w:val="00B7026B"/>
    <w:rsid w:val="00B70904"/>
    <w:rsid w:val="00B721A7"/>
    <w:rsid w:val="00B726D2"/>
    <w:rsid w:val="00B72CEB"/>
    <w:rsid w:val="00B74206"/>
    <w:rsid w:val="00B749AD"/>
    <w:rsid w:val="00B76643"/>
    <w:rsid w:val="00B77449"/>
    <w:rsid w:val="00B81266"/>
    <w:rsid w:val="00B83159"/>
    <w:rsid w:val="00B83F41"/>
    <w:rsid w:val="00B8422A"/>
    <w:rsid w:val="00B92974"/>
    <w:rsid w:val="00B92C08"/>
    <w:rsid w:val="00B964C2"/>
    <w:rsid w:val="00B97FBC"/>
    <w:rsid w:val="00BA1648"/>
    <w:rsid w:val="00BA216A"/>
    <w:rsid w:val="00BA2305"/>
    <w:rsid w:val="00BA27AE"/>
    <w:rsid w:val="00BA33CF"/>
    <w:rsid w:val="00BA6CE3"/>
    <w:rsid w:val="00BA706B"/>
    <w:rsid w:val="00BA7CF4"/>
    <w:rsid w:val="00BB0F6E"/>
    <w:rsid w:val="00BB139B"/>
    <w:rsid w:val="00BB39AC"/>
    <w:rsid w:val="00BB3FA5"/>
    <w:rsid w:val="00BB521E"/>
    <w:rsid w:val="00BB6661"/>
    <w:rsid w:val="00BB6F9E"/>
    <w:rsid w:val="00BB7908"/>
    <w:rsid w:val="00BC0CE5"/>
    <w:rsid w:val="00BC19AC"/>
    <w:rsid w:val="00BC2B09"/>
    <w:rsid w:val="00BC2C5D"/>
    <w:rsid w:val="00BC3625"/>
    <w:rsid w:val="00BC5677"/>
    <w:rsid w:val="00BD03E1"/>
    <w:rsid w:val="00BD3452"/>
    <w:rsid w:val="00BD42BE"/>
    <w:rsid w:val="00BD4EF0"/>
    <w:rsid w:val="00BD5031"/>
    <w:rsid w:val="00BD7C6D"/>
    <w:rsid w:val="00BE0270"/>
    <w:rsid w:val="00BE1E1C"/>
    <w:rsid w:val="00BE283C"/>
    <w:rsid w:val="00BE3121"/>
    <w:rsid w:val="00BE4566"/>
    <w:rsid w:val="00BE4E1B"/>
    <w:rsid w:val="00BE58AD"/>
    <w:rsid w:val="00BE6868"/>
    <w:rsid w:val="00BE74DF"/>
    <w:rsid w:val="00BE76F5"/>
    <w:rsid w:val="00BF1DE2"/>
    <w:rsid w:val="00BF1E96"/>
    <w:rsid w:val="00BF29B6"/>
    <w:rsid w:val="00BF2CB5"/>
    <w:rsid w:val="00BF3C8D"/>
    <w:rsid w:val="00BF3CDD"/>
    <w:rsid w:val="00BF5BBE"/>
    <w:rsid w:val="00BF5CF6"/>
    <w:rsid w:val="00BF759D"/>
    <w:rsid w:val="00C00EA0"/>
    <w:rsid w:val="00C01614"/>
    <w:rsid w:val="00C03FC7"/>
    <w:rsid w:val="00C04777"/>
    <w:rsid w:val="00C07F7E"/>
    <w:rsid w:val="00C1166C"/>
    <w:rsid w:val="00C13A1F"/>
    <w:rsid w:val="00C13EF5"/>
    <w:rsid w:val="00C13F6F"/>
    <w:rsid w:val="00C1456C"/>
    <w:rsid w:val="00C14B40"/>
    <w:rsid w:val="00C20A26"/>
    <w:rsid w:val="00C21248"/>
    <w:rsid w:val="00C2192E"/>
    <w:rsid w:val="00C23552"/>
    <w:rsid w:val="00C23BF4"/>
    <w:rsid w:val="00C25420"/>
    <w:rsid w:val="00C25BB2"/>
    <w:rsid w:val="00C26403"/>
    <w:rsid w:val="00C27D10"/>
    <w:rsid w:val="00C30FCB"/>
    <w:rsid w:val="00C31339"/>
    <w:rsid w:val="00C32A73"/>
    <w:rsid w:val="00C33ACF"/>
    <w:rsid w:val="00C35095"/>
    <w:rsid w:val="00C35ECA"/>
    <w:rsid w:val="00C374D6"/>
    <w:rsid w:val="00C37B55"/>
    <w:rsid w:val="00C40526"/>
    <w:rsid w:val="00C42A9E"/>
    <w:rsid w:val="00C430EF"/>
    <w:rsid w:val="00C4591D"/>
    <w:rsid w:val="00C46994"/>
    <w:rsid w:val="00C51C44"/>
    <w:rsid w:val="00C527F5"/>
    <w:rsid w:val="00C54533"/>
    <w:rsid w:val="00C54550"/>
    <w:rsid w:val="00C557DA"/>
    <w:rsid w:val="00C56494"/>
    <w:rsid w:val="00C5774C"/>
    <w:rsid w:val="00C616DB"/>
    <w:rsid w:val="00C62147"/>
    <w:rsid w:val="00C624E0"/>
    <w:rsid w:val="00C630EA"/>
    <w:rsid w:val="00C637BB"/>
    <w:rsid w:val="00C650C6"/>
    <w:rsid w:val="00C673FC"/>
    <w:rsid w:val="00C6748E"/>
    <w:rsid w:val="00C70E2A"/>
    <w:rsid w:val="00C712B5"/>
    <w:rsid w:val="00C7229E"/>
    <w:rsid w:val="00C75263"/>
    <w:rsid w:val="00C758E6"/>
    <w:rsid w:val="00C75B8C"/>
    <w:rsid w:val="00C76350"/>
    <w:rsid w:val="00C802B5"/>
    <w:rsid w:val="00C8153A"/>
    <w:rsid w:val="00C81984"/>
    <w:rsid w:val="00C823E1"/>
    <w:rsid w:val="00C8310F"/>
    <w:rsid w:val="00C83A16"/>
    <w:rsid w:val="00C910D4"/>
    <w:rsid w:val="00C91141"/>
    <w:rsid w:val="00C9291A"/>
    <w:rsid w:val="00C9378A"/>
    <w:rsid w:val="00C953B1"/>
    <w:rsid w:val="00C953C5"/>
    <w:rsid w:val="00C95C6C"/>
    <w:rsid w:val="00C95CB6"/>
    <w:rsid w:val="00C971BC"/>
    <w:rsid w:val="00CA2429"/>
    <w:rsid w:val="00CA26C1"/>
    <w:rsid w:val="00CA29E5"/>
    <w:rsid w:val="00CA4958"/>
    <w:rsid w:val="00CA4ABA"/>
    <w:rsid w:val="00CA7911"/>
    <w:rsid w:val="00CA7998"/>
    <w:rsid w:val="00CB0CEA"/>
    <w:rsid w:val="00CB0DF2"/>
    <w:rsid w:val="00CB1A08"/>
    <w:rsid w:val="00CB1D4C"/>
    <w:rsid w:val="00CB21D5"/>
    <w:rsid w:val="00CB2A8A"/>
    <w:rsid w:val="00CB3332"/>
    <w:rsid w:val="00CB33F3"/>
    <w:rsid w:val="00CB3BA4"/>
    <w:rsid w:val="00CB3C21"/>
    <w:rsid w:val="00CB3EC0"/>
    <w:rsid w:val="00CB4D71"/>
    <w:rsid w:val="00CB5093"/>
    <w:rsid w:val="00CB7ADA"/>
    <w:rsid w:val="00CC02A3"/>
    <w:rsid w:val="00CC1EBE"/>
    <w:rsid w:val="00CC2F56"/>
    <w:rsid w:val="00CC2FEE"/>
    <w:rsid w:val="00CC42A9"/>
    <w:rsid w:val="00CC5363"/>
    <w:rsid w:val="00CC5D9B"/>
    <w:rsid w:val="00CC60B8"/>
    <w:rsid w:val="00CC69EB"/>
    <w:rsid w:val="00CD0667"/>
    <w:rsid w:val="00CD0DEF"/>
    <w:rsid w:val="00CD3172"/>
    <w:rsid w:val="00CD379B"/>
    <w:rsid w:val="00CD3837"/>
    <w:rsid w:val="00CD3AA3"/>
    <w:rsid w:val="00CD44D2"/>
    <w:rsid w:val="00CD4D2E"/>
    <w:rsid w:val="00CD5386"/>
    <w:rsid w:val="00CD5D33"/>
    <w:rsid w:val="00CD6508"/>
    <w:rsid w:val="00CD6BB4"/>
    <w:rsid w:val="00CD7A7E"/>
    <w:rsid w:val="00CD7CC2"/>
    <w:rsid w:val="00CE084E"/>
    <w:rsid w:val="00CE12AC"/>
    <w:rsid w:val="00CE14AA"/>
    <w:rsid w:val="00CE281D"/>
    <w:rsid w:val="00CE3111"/>
    <w:rsid w:val="00CE4016"/>
    <w:rsid w:val="00CE5C11"/>
    <w:rsid w:val="00CE6C0B"/>
    <w:rsid w:val="00CF08AE"/>
    <w:rsid w:val="00CF3DBB"/>
    <w:rsid w:val="00CF53E0"/>
    <w:rsid w:val="00CF5745"/>
    <w:rsid w:val="00CF64D4"/>
    <w:rsid w:val="00CF6BAE"/>
    <w:rsid w:val="00CF6CBF"/>
    <w:rsid w:val="00D01925"/>
    <w:rsid w:val="00D01ADC"/>
    <w:rsid w:val="00D02286"/>
    <w:rsid w:val="00D02F8F"/>
    <w:rsid w:val="00D031DA"/>
    <w:rsid w:val="00D03779"/>
    <w:rsid w:val="00D0530F"/>
    <w:rsid w:val="00D05E8F"/>
    <w:rsid w:val="00D07C49"/>
    <w:rsid w:val="00D109E8"/>
    <w:rsid w:val="00D1111A"/>
    <w:rsid w:val="00D1246E"/>
    <w:rsid w:val="00D12C7B"/>
    <w:rsid w:val="00D12C9D"/>
    <w:rsid w:val="00D134BE"/>
    <w:rsid w:val="00D137BB"/>
    <w:rsid w:val="00D13A97"/>
    <w:rsid w:val="00D14CB4"/>
    <w:rsid w:val="00D153E5"/>
    <w:rsid w:val="00D206E6"/>
    <w:rsid w:val="00D21691"/>
    <w:rsid w:val="00D232E7"/>
    <w:rsid w:val="00D23E34"/>
    <w:rsid w:val="00D2474E"/>
    <w:rsid w:val="00D2526A"/>
    <w:rsid w:val="00D27A5F"/>
    <w:rsid w:val="00D27E88"/>
    <w:rsid w:val="00D31519"/>
    <w:rsid w:val="00D31F23"/>
    <w:rsid w:val="00D321FE"/>
    <w:rsid w:val="00D32DD9"/>
    <w:rsid w:val="00D3336D"/>
    <w:rsid w:val="00D335F0"/>
    <w:rsid w:val="00D349AE"/>
    <w:rsid w:val="00D35C25"/>
    <w:rsid w:val="00D35CB8"/>
    <w:rsid w:val="00D3608D"/>
    <w:rsid w:val="00D36471"/>
    <w:rsid w:val="00D365B6"/>
    <w:rsid w:val="00D4089D"/>
    <w:rsid w:val="00D40908"/>
    <w:rsid w:val="00D41881"/>
    <w:rsid w:val="00D418CD"/>
    <w:rsid w:val="00D41B24"/>
    <w:rsid w:val="00D41CD5"/>
    <w:rsid w:val="00D41EFD"/>
    <w:rsid w:val="00D43066"/>
    <w:rsid w:val="00D43319"/>
    <w:rsid w:val="00D43E88"/>
    <w:rsid w:val="00D4488A"/>
    <w:rsid w:val="00D44A49"/>
    <w:rsid w:val="00D44F48"/>
    <w:rsid w:val="00D45678"/>
    <w:rsid w:val="00D45A74"/>
    <w:rsid w:val="00D4665C"/>
    <w:rsid w:val="00D46974"/>
    <w:rsid w:val="00D472AE"/>
    <w:rsid w:val="00D5194D"/>
    <w:rsid w:val="00D532CF"/>
    <w:rsid w:val="00D5622C"/>
    <w:rsid w:val="00D56815"/>
    <w:rsid w:val="00D571AA"/>
    <w:rsid w:val="00D57733"/>
    <w:rsid w:val="00D60F17"/>
    <w:rsid w:val="00D61FB2"/>
    <w:rsid w:val="00D63E72"/>
    <w:rsid w:val="00D65708"/>
    <w:rsid w:val="00D67CDA"/>
    <w:rsid w:val="00D70169"/>
    <w:rsid w:val="00D706DE"/>
    <w:rsid w:val="00D71310"/>
    <w:rsid w:val="00D7133E"/>
    <w:rsid w:val="00D728E1"/>
    <w:rsid w:val="00D730B4"/>
    <w:rsid w:val="00D73B9C"/>
    <w:rsid w:val="00D743BA"/>
    <w:rsid w:val="00D74CE6"/>
    <w:rsid w:val="00D751E3"/>
    <w:rsid w:val="00D75453"/>
    <w:rsid w:val="00D81386"/>
    <w:rsid w:val="00D824DD"/>
    <w:rsid w:val="00D8266D"/>
    <w:rsid w:val="00D82EDF"/>
    <w:rsid w:val="00D833AC"/>
    <w:rsid w:val="00D8753F"/>
    <w:rsid w:val="00D91B44"/>
    <w:rsid w:val="00D91F33"/>
    <w:rsid w:val="00D94E12"/>
    <w:rsid w:val="00D950BE"/>
    <w:rsid w:val="00D95652"/>
    <w:rsid w:val="00DA0A62"/>
    <w:rsid w:val="00DA15AC"/>
    <w:rsid w:val="00DA1617"/>
    <w:rsid w:val="00DA1999"/>
    <w:rsid w:val="00DA213B"/>
    <w:rsid w:val="00DA2A82"/>
    <w:rsid w:val="00DA3439"/>
    <w:rsid w:val="00DA3F0E"/>
    <w:rsid w:val="00DA4752"/>
    <w:rsid w:val="00DA5C3E"/>
    <w:rsid w:val="00DA6AC2"/>
    <w:rsid w:val="00DB00F3"/>
    <w:rsid w:val="00DB2BDC"/>
    <w:rsid w:val="00DB4648"/>
    <w:rsid w:val="00DB4D15"/>
    <w:rsid w:val="00DB5793"/>
    <w:rsid w:val="00DB67C1"/>
    <w:rsid w:val="00DB7370"/>
    <w:rsid w:val="00DC0D51"/>
    <w:rsid w:val="00DC1B14"/>
    <w:rsid w:val="00DC1C5D"/>
    <w:rsid w:val="00DC1EB1"/>
    <w:rsid w:val="00DC2D4A"/>
    <w:rsid w:val="00DC3A1B"/>
    <w:rsid w:val="00DC3FC2"/>
    <w:rsid w:val="00DC437F"/>
    <w:rsid w:val="00DC475D"/>
    <w:rsid w:val="00DC5A92"/>
    <w:rsid w:val="00DC5D26"/>
    <w:rsid w:val="00DC6FC0"/>
    <w:rsid w:val="00DC74C9"/>
    <w:rsid w:val="00DD08D5"/>
    <w:rsid w:val="00DD0B86"/>
    <w:rsid w:val="00DD104E"/>
    <w:rsid w:val="00DD1B75"/>
    <w:rsid w:val="00DD252B"/>
    <w:rsid w:val="00DD2D79"/>
    <w:rsid w:val="00DD3453"/>
    <w:rsid w:val="00DD39AD"/>
    <w:rsid w:val="00DD3A8F"/>
    <w:rsid w:val="00DD40DA"/>
    <w:rsid w:val="00DD4131"/>
    <w:rsid w:val="00DD4557"/>
    <w:rsid w:val="00DD6047"/>
    <w:rsid w:val="00DD65C6"/>
    <w:rsid w:val="00DD7941"/>
    <w:rsid w:val="00DE0019"/>
    <w:rsid w:val="00DE0632"/>
    <w:rsid w:val="00DE3561"/>
    <w:rsid w:val="00DE4036"/>
    <w:rsid w:val="00DE4692"/>
    <w:rsid w:val="00DE49E1"/>
    <w:rsid w:val="00DE4D0C"/>
    <w:rsid w:val="00DE595F"/>
    <w:rsid w:val="00DE7E62"/>
    <w:rsid w:val="00DE7ED9"/>
    <w:rsid w:val="00DF00B5"/>
    <w:rsid w:val="00DF064A"/>
    <w:rsid w:val="00DF0997"/>
    <w:rsid w:val="00DF18FB"/>
    <w:rsid w:val="00DF3843"/>
    <w:rsid w:val="00DF4170"/>
    <w:rsid w:val="00DF5106"/>
    <w:rsid w:val="00DF5AE4"/>
    <w:rsid w:val="00DF647D"/>
    <w:rsid w:val="00DF697F"/>
    <w:rsid w:val="00DF6DA3"/>
    <w:rsid w:val="00DF72BE"/>
    <w:rsid w:val="00DF7A96"/>
    <w:rsid w:val="00DF7F1F"/>
    <w:rsid w:val="00DF7F32"/>
    <w:rsid w:val="00E0064A"/>
    <w:rsid w:val="00E0203F"/>
    <w:rsid w:val="00E02F93"/>
    <w:rsid w:val="00E04B9C"/>
    <w:rsid w:val="00E07DFD"/>
    <w:rsid w:val="00E10D62"/>
    <w:rsid w:val="00E11106"/>
    <w:rsid w:val="00E12716"/>
    <w:rsid w:val="00E12E4F"/>
    <w:rsid w:val="00E12F78"/>
    <w:rsid w:val="00E14066"/>
    <w:rsid w:val="00E14DE8"/>
    <w:rsid w:val="00E154D2"/>
    <w:rsid w:val="00E163AC"/>
    <w:rsid w:val="00E17739"/>
    <w:rsid w:val="00E2179C"/>
    <w:rsid w:val="00E2192E"/>
    <w:rsid w:val="00E22781"/>
    <w:rsid w:val="00E2459A"/>
    <w:rsid w:val="00E2480E"/>
    <w:rsid w:val="00E26488"/>
    <w:rsid w:val="00E26C4C"/>
    <w:rsid w:val="00E2724E"/>
    <w:rsid w:val="00E311C8"/>
    <w:rsid w:val="00E31330"/>
    <w:rsid w:val="00E31D8A"/>
    <w:rsid w:val="00E33D5E"/>
    <w:rsid w:val="00E350B6"/>
    <w:rsid w:val="00E36439"/>
    <w:rsid w:val="00E36A82"/>
    <w:rsid w:val="00E37206"/>
    <w:rsid w:val="00E40DCB"/>
    <w:rsid w:val="00E42134"/>
    <w:rsid w:val="00E43A4F"/>
    <w:rsid w:val="00E43B79"/>
    <w:rsid w:val="00E43C50"/>
    <w:rsid w:val="00E43D61"/>
    <w:rsid w:val="00E4590A"/>
    <w:rsid w:val="00E4673E"/>
    <w:rsid w:val="00E46D73"/>
    <w:rsid w:val="00E47425"/>
    <w:rsid w:val="00E5007D"/>
    <w:rsid w:val="00E510CD"/>
    <w:rsid w:val="00E526E0"/>
    <w:rsid w:val="00E53527"/>
    <w:rsid w:val="00E53702"/>
    <w:rsid w:val="00E54FDC"/>
    <w:rsid w:val="00E5609C"/>
    <w:rsid w:val="00E562E5"/>
    <w:rsid w:val="00E570D3"/>
    <w:rsid w:val="00E574DD"/>
    <w:rsid w:val="00E603D9"/>
    <w:rsid w:val="00E617B4"/>
    <w:rsid w:val="00E646BB"/>
    <w:rsid w:val="00E70BA5"/>
    <w:rsid w:val="00E72417"/>
    <w:rsid w:val="00E725BE"/>
    <w:rsid w:val="00E72D3A"/>
    <w:rsid w:val="00E74AAE"/>
    <w:rsid w:val="00E8007B"/>
    <w:rsid w:val="00E8085F"/>
    <w:rsid w:val="00E80AB9"/>
    <w:rsid w:val="00E85771"/>
    <w:rsid w:val="00E85905"/>
    <w:rsid w:val="00E87E87"/>
    <w:rsid w:val="00E90AFA"/>
    <w:rsid w:val="00E920EC"/>
    <w:rsid w:val="00E94451"/>
    <w:rsid w:val="00E94D44"/>
    <w:rsid w:val="00E94F58"/>
    <w:rsid w:val="00E95091"/>
    <w:rsid w:val="00E95351"/>
    <w:rsid w:val="00E95F96"/>
    <w:rsid w:val="00E972EC"/>
    <w:rsid w:val="00EA0F3D"/>
    <w:rsid w:val="00EA1C3D"/>
    <w:rsid w:val="00EA2995"/>
    <w:rsid w:val="00EA52FF"/>
    <w:rsid w:val="00EA539F"/>
    <w:rsid w:val="00EA5BE7"/>
    <w:rsid w:val="00EA5CC7"/>
    <w:rsid w:val="00EA6770"/>
    <w:rsid w:val="00EA77BB"/>
    <w:rsid w:val="00EA7F02"/>
    <w:rsid w:val="00EB00FC"/>
    <w:rsid w:val="00EB1CB3"/>
    <w:rsid w:val="00EB3601"/>
    <w:rsid w:val="00EB3FB1"/>
    <w:rsid w:val="00EB470C"/>
    <w:rsid w:val="00EB4FEC"/>
    <w:rsid w:val="00EB5295"/>
    <w:rsid w:val="00EB5D28"/>
    <w:rsid w:val="00EB647B"/>
    <w:rsid w:val="00EB7A9A"/>
    <w:rsid w:val="00EC03FE"/>
    <w:rsid w:val="00EC07C9"/>
    <w:rsid w:val="00EC1F7F"/>
    <w:rsid w:val="00EC2CB6"/>
    <w:rsid w:val="00EC2D0A"/>
    <w:rsid w:val="00EC3E51"/>
    <w:rsid w:val="00EC42C1"/>
    <w:rsid w:val="00EC68D5"/>
    <w:rsid w:val="00EC6D43"/>
    <w:rsid w:val="00EC7C64"/>
    <w:rsid w:val="00ED0A16"/>
    <w:rsid w:val="00ED1A58"/>
    <w:rsid w:val="00ED269C"/>
    <w:rsid w:val="00ED39BB"/>
    <w:rsid w:val="00ED44C6"/>
    <w:rsid w:val="00ED4E25"/>
    <w:rsid w:val="00ED519C"/>
    <w:rsid w:val="00ED52DA"/>
    <w:rsid w:val="00ED57F9"/>
    <w:rsid w:val="00ED71CF"/>
    <w:rsid w:val="00ED7FC6"/>
    <w:rsid w:val="00EE1660"/>
    <w:rsid w:val="00EE2697"/>
    <w:rsid w:val="00EE4B5B"/>
    <w:rsid w:val="00EE5634"/>
    <w:rsid w:val="00EE5C6E"/>
    <w:rsid w:val="00EE60A1"/>
    <w:rsid w:val="00EE62F8"/>
    <w:rsid w:val="00EE6751"/>
    <w:rsid w:val="00EE774F"/>
    <w:rsid w:val="00EF16AF"/>
    <w:rsid w:val="00EF1701"/>
    <w:rsid w:val="00EF2A15"/>
    <w:rsid w:val="00EF45BC"/>
    <w:rsid w:val="00EF57F9"/>
    <w:rsid w:val="00EF5EC9"/>
    <w:rsid w:val="00EF6A9A"/>
    <w:rsid w:val="00EF6B61"/>
    <w:rsid w:val="00EF6EC2"/>
    <w:rsid w:val="00F06E0F"/>
    <w:rsid w:val="00F104F4"/>
    <w:rsid w:val="00F108F7"/>
    <w:rsid w:val="00F10FA1"/>
    <w:rsid w:val="00F118B6"/>
    <w:rsid w:val="00F12982"/>
    <w:rsid w:val="00F13EAB"/>
    <w:rsid w:val="00F176CA"/>
    <w:rsid w:val="00F178BC"/>
    <w:rsid w:val="00F21708"/>
    <w:rsid w:val="00F21B32"/>
    <w:rsid w:val="00F23ADE"/>
    <w:rsid w:val="00F24C0C"/>
    <w:rsid w:val="00F25F19"/>
    <w:rsid w:val="00F26E98"/>
    <w:rsid w:val="00F27FC7"/>
    <w:rsid w:val="00F31C02"/>
    <w:rsid w:val="00F3232E"/>
    <w:rsid w:val="00F32C67"/>
    <w:rsid w:val="00F3323E"/>
    <w:rsid w:val="00F33C66"/>
    <w:rsid w:val="00F33E89"/>
    <w:rsid w:val="00F345AD"/>
    <w:rsid w:val="00F34FC2"/>
    <w:rsid w:val="00F35832"/>
    <w:rsid w:val="00F3786E"/>
    <w:rsid w:val="00F40AD8"/>
    <w:rsid w:val="00F415E1"/>
    <w:rsid w:val="00F4162D"/>
    <w:rsid w:val="00F41ACF"/>
    <w:rsid w:val="00F4230B"/>
    <w:rsid w:val="00F42CDF"/>
    <w:rsid w:val="00F42DBD"/>
    <w:rsid w:val="00F43AF7"/>
    <w:rsid w:val="00F44592"/>
    <w:rsid w:val="00F451A0"/>
    <w:rsid w:val="00F459C0"/>
    <w:rsid w:val="00F4638F"/>
    <w:rsid w:val="00F47847"/>
    <w:rsid w:val="00F47D25"/>
    <w:rsid w:val="00F50C4E"/>
    <w:rsid w:val="00F524BC"/>
    <w:rsid w:val="00F52AA1"/>
    <w:rsid w:val="00F5343D"/>
    <w:rsid w:val="00F53B05"/>
    <w:rsid w:val="00F53C04"/>
    <w:rsid w:val="00F53E4B"/>
    <w:rsid w:val="00F53ECE"/>
    <w:rsid w:val="00F53FB6"/>
    <w:rsid w:val="00F540A2"/>
    <w:rsid w:val="00F5411B"/>
    <w:rsid w:val="00F55684"/>
    <w:rsid w:val="00F55D1A"/>
    <w:rsid w:val="00F55DE3"/>
    <w:rsid w:val="00F5614E"/>
    <w:rsid w:val="00F57533"/>
    <w:rsid w:val="00F60B48"/>
    <w:rsid w:val="00F61DD5"/>
    <w:rsid w:val="00F63567"/>
    <w:rsid w:val="00F636F4"/>
    <w:rsid w:val="00F63BE4"/>
    <w:rsid w:val="00F64467"/>
    <w:rsid w:val="00F656B4"/>
    <w:rsid w:val="00F7095A"/>
    <w:rsid w:val="00F70A8A"/>
    <w:rsid w:val="00F70B89"/>
    <w:rsid w:val="00F751AE"/>
    <w:rsid w:val="00F754C2"/>
    <w:rsid w:val="00F75795"/>
    <w:rsid w:val="00F7582D"/>
    <w:rsid w:val="00F771E0"/>
    <w:rsid w:val="00F8100D"/>
    <w:rsid w:val="00F8196E"/>
    <w:rsid w:val="00F82C3D"/>
    <w:rsid w:val="00F8378D"/>
    <w:rsid w:val="00F83C80"/>
    <w:rsid w:val="00F83D70"/>
    <w:rsid w:val="00F861D4"/>
    <w:rsid w:val="00F8697A"/>
    <w:rsid w:val="00F86B58"/>
    <w:rsid w:val="00F900B6"/>
    <w:rsid w:val="00F9031E"/>
    <w:rsid w:val="00F903D5"/>
    <w:rsid w:val="00F90F8F"/>
    <w:rsid w:val="00F91695"/>
    <w:rsid w:val="00F91F29"/>
    <w:rsid w:val="00F9350D"/>
    <w:rsid w:val="00F93ED6"/>
    <w:rsid w:val="00F96430"/>
    <w:rsid w:val="00F97C68"/>
    <w:rsid w:val="00FA0B8C"/>
    <w:rsid w:val="00FA2CD0"/>
    <w:rsid w:val="00FA3AD8"/>
    <w:rsid w:val="00FA4385"/>
    <w:rsid w:val="00FA4CB1"/>
    <w:rsid w:val="00FA5ACC"/>
    <w:rsid w:val="00FA6452"/>
    <w:rsid w:val="00FA69F7"/>
    <w:rsid w:val="00FA7089"/>
    <w:rsid w:val="00FA73B3"/>
    <w:rsid w:val="00FB112E"/>
    <w:rsid w:val="00FB11C4"/>
    <w:rsid w:val="00FB13BE"/>
    <w:rsid w:val="00FB2031"/>
    <w:rsid w:val="00FB22CE"/>
    <w:rsid w:val="00FB2925"/>
    <w:rsid w:val="00FB2C99"/>
    <w:rsid w:val="00FB2CEA"/>
    <w:rsid w:val="00FB3DAC"/>
    <w:rsid w:val="00FB5C81"/>
    <w:rsid w:val="00FB780B"/>
    <w:rsid w:val="00FC1139"/>
    <w:rsid w:val="00FC1E7F"/>
    <w:rsid w:val="00FC41CE"/>
    <w:rsid w:val="00FC4E56"/>
    <w:rsid w:val="00FC5064"/>
    <w:rsid w:val="00FC653C"/>
    <w:rsid w:val="00FC750F"/>
    <w:rsid w:val="00FD102A"/>
    <w:rsid w:val="00FD127B"/>
    <w:rsid w:val="00FD14DB"/>
    <w:rsid w:val="00FD15E1"/>
    <w:rsid w:val="00FD188A"/>
    <w:rsid w:val="00FD2AC8"/>
    <w:rsid w:val="00FD2F16"/>
    <w:rsid w:val="00FD5123"/>
    <w:rsid w:val="00FD6B3E"/>
    <w:rsid w:val="00FE0C88"/>
    <w:rsid w:val="00FE22C8"/>
    <w:rsid w:val="00FE3B5E"/>
    <w:rsid w:val="00FE4929"/>
    <w:rsid w:val="00FE521A"/>
    <w:rsid w:val="00FE5FDF"/>
    <w:rsid w:val="00FE6910"/>
    <w:rsid w:val="00FE6A6A"/>
    <w:rsid w:val="00FE6B76"/>
    <w:rsid w:val="00FE70A4"/>
    <w:rsid w:val="00FE7210"/>
    <w:rsid w:val="00FF0450"/>
    <w:rsid w:val="00FF0528"/>
    <w:rsid w:val="00FF063F"/>
    <w:rsid w:val="00FF0A7B"/>
    <w:rsid w:val="00FF11C7"/>
    <w:rsid w:val="00FF307F"/>
    <w:rsid w:val="00FF36DA"/>
    <w:rsid w:val="00FF48A4"/>
    <w:rsid w:val="00FF6796"/>
    <w:rsid w:val="01B46EE3"/>
    <w:rsid w:val="02501FF5"/>
    <w:rsid w:val="0324B579"/>
    <w:rsid w:val="064BAAC1"/>
    <w:rsid w:val="07A0E2AA"/>
    <w:rsid w:val="0864A384"/>
    <w:rsid w:val="09692B9F"/>
    <w:rsid w:val="0ACB71F1"/>
    <w:rsid w:val="0BF61B8D"/>
    <w:rsid w:val="0FDE2D0F"/>
    <w:rsid w:val="135AEC7F"/>
    <w:rsid w:val="14893F33"/>
    <w:rsid w:val="1707469A"/>
    <w:rsid w:val="177B8EAB"/>
    <w:rsid w:val="18869E56"/>
    <w:rsid w:val="1BDD2A60"/>
    <w:rsid w:val="1E96378E"/>
    <w:rsid w:val="21405B06"/>
    <w:rsid w:val="26AD9778"/>
    <w:rsid w:val="27F09383"/>
    <w:rsid w:val="2A7422C3"/>
    <w:rsid w:val="2AD809F0"/>
    <w:rsid w:val="2AF3EED8"/>
    <w:rsid w:val="2C6C444A"/>
    <w:rsid w:val="2C74B294"/>
    <w:rsid w:val="2C87305F"/>
    <w:rsid w:val="2D16C0A1"/>
    <w:rsid w:val="2E1B785A"/>
    <w:rsid w:val="2ED575EB"/>
    <w:rsid w:val="2F8CF801"/>
    <w:rsid w:val="3051E2E2"/>
    <w:rsid w:val="31FECB01"/>
    <w:rsid w:val="33436702"/>
    <w:rsid w:val="33D2E3C2"/>
    <w:rsid w:val="36558342"/>
    <w:rsid w:val="386A4463"/>
    <w:rsid w:val="391746DA"/>
    <w:rsid w:val="3A8237B4"/>
    <w:rsid w:val="3DCB86E5"/>
    <w:rsid w:val="434D0680"/>
    <w:rsid w:val="46649E09"/>
    <w:rsid w:val="46A14053"/>
    <w:rsid w:val="4A54E365"/>
    <w:rsid w:val="4B119C6D"/>
    <w:rsid w:val="500A79A4"/>
    <w:rsid w:val="50196DCA"/>
    <w:rsid w:val="506B35DA"/>
    <w:rsid w:val="514E98AA"/>
    <w:rsid w:val="51E49753"/>
    <w:rsid w:val="53E30C46"/>
    <w:rsid w:val="54BDCDBF"/>
    <w:rsid w:val="55414CFE"/>
    <w:rsid w:val="56363AE6"/>
    <w:rsid w:val="58654E80"/>
    <w:rsid w:val="589B6102"/>
    <w:rsid w:val="5AACF909"/>
    <w:rsid w:val="5CE88BF4"/>
    <w:rsid w:val="5ED32AA0"/>
    <w:rsid w:val="5F6F766B"/>
    <w:rsid w:val="60747FDD"/>
    <w:rsid w:val="6177D131"/>
    <w:rsid w:val="6514F1C1"/>
    <w:rsid w:val="6646534B"/>
    <w:rsid w:val="67D1AC37"/>
    <w:rsid w:val="6A9DC070"/>
    <w:rsid w:val="6AD23E7D"/>
    <w:rsid w:val="6C198715"/>
    <w:rsid w:val="6C80E425"/>
    <w:rsid w:val="6D784700"/>
    <w:rsid w:val="6D8DE5A9"/>
    <w:rsid w:val="6E33F88E"/>
    <w:rsid w:val="6E4C3A9A"/>
    <w:rsid w:val="6F6F7568"/>
    <w:rsid w:val="71DBD434"/>
    <w:rsid w:val="723C631A"/>
    <w:rsid w:val="725764D3"/>
    <w:rsid w:val="77A99C18"/>
    <w:rsid w:val="79906F8A"/>
    <w:rsid w:val="7BFAB57A"/>
    <w:rsid w:val="7EDFC63F"/>
    <w:rsid w:val="7EE7D7D9"/>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A35A2"/>
  <w15:docId w15:val="{7A29EDD2-4C03-4C15-9D86-0232C09D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2"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iPriority="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1" w:qFormat="1"/>
    <w:lsdException w:name="Quote" w:uiPriority="8"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E5F"/>
    <w:pPr>
      <w:spacing w:after="240" w:line="260" w:lineRule="atLeast"/>
    </w:pPr>
    <w:rPr>
      <w:rFonts w:ascii="Arial" w:hAnsi="Arial"/>
      <w:szCs w:val="22"/>
    </w:rPr>
  </w:style>
  <w:style w:type="paragraph" w:styleId="Overskrift1">
    <w:name w:val="heading 1"/>
    <w:basedOn w:val="Normal"/>
    <w:next w:val="Normal"/>
    <w:link w:val="Overskrift1Tegn"/>
    <w:uiPriority w:val="9"/>
    <w:qFormat/>
    <w:rsid w:val="00A71BEE"/>
    <w:pPr>
      <w:keepNext/>
      <w:numPr>
        <w:numId w:val="6"/>
      </w:numPr>
      <w:spacing w:before="240"/>
      <w:outlineLvl w:val="0"/>
    </w:pPr>
    <w:rPr>
      <w:b/>
      <w:caps/>
      <w:kern w:val="28"/>
    </w:rPr>
  </w:style>
  <w:style w:type="paragraph" w:styleId="Overskrift2">
    <w:name w:val="heading 2"/>
    <w:basedOn w:val="Normal"/>
    <w:next w:val="Normal"/>
    <w:uiPriority w:val="9"/>
    <w:qFormat/>
    <w:rsid w:val="00D36471"/>
    <w:pPr>
      <w:keepNext/>
      <w:numPr>
        <w:ilvl w:val="1"/>
        <w:numId w:val="6"/>
      </w:numPr>
      <w:spacing w:before="120"/>
      <w:outlineLvl w:val="1"/>
    </w:pPr>
    <w:rPr>
      <w:b/>
      <w:w w:val="105"/>
    </w:rPr>
  </w:style>
  <w:style w:type="paragraph" w:styleId="Overskrift3">
    <w:name w:val="heading 3"/>
    <w:basedOn w:val="Normal"/>
    <w:next w:val="Normal"/>
    <w:link w:val="Overskrift3Tegn"/>
    <w:uiPriority w:val="9"/>
    <w:qFormat/>
    <w:rsid w:val="00A71BEE"/>
    <w:pPr>
      <w:keepNext/>
      <w:numPr>
        <w:ilvl w:val="2"/>
        <w:numId w:val="6"/>
      </w:numPr>
      <w:spacing w:before="120" w:after="120"/>
      <w:outlineLvl w:val="2"/>
    </w:pPr>
    <w:rPr>
      <w:i/>
    </w:rPr>
  </w:style>
  <w:style w:type="paragraph" w:styleId="Overskrift4">
    <w:name w:val="heading 4"/>
    <w:basedOn w:val="Overskrift3"/>
    <w:next w:val="Normal"/>
    <w:uiPriority w:val="2"/>
    <w:qFormat/>
    <w:rsid w:val="00A71BEE"/>
    <w:pPr>
      <w:numPr>
        <w:ilvl w:val="3"/>
      </w:numPr>
      <w:outlineLvl w:val="3"/>
    </w:pPr>
    <w:rPr>
      <w:i w:val="0"/>
    </w:rPr>
  </w:style>
  <w:style w:type="paragraph" w:styleId="Overskrift5">
    <w:name w:val="heading 5"/>
    <w:link w:val="Overskrift5Tegn"/>
    <w:semiHidden/>
    <w:qFormat/>
    <w:rsid w:val="00A71BEE"/>
    <w:pPr>
      <w:numPr>
        <w:ilvl w:val="4"/>
        <w:numId w:val="6"/>
      </w:numPr>
      <w:spacing w:before="240"/>
      <w:outlineLvl w:val="4"/>
    </w:pPr>
    <w:rPr>
      <w:bCs/>
      <w:iCs/>
      <w:sz w:val="24"/>
      <w:szCs w:val="26"/>
    </w:rPr>
  </w:style>
  <w:style w:type="paragraph" w:styleId="Overskrift6">
    <w:name w:val="heading 6"/>
    <w:link w:val="Overskrift6Tegn"/>
    <w:semiHidden/>
    <w:qFormat/>
    <w:rsid w:val="00A71BEE"/>
    <w:pPr>
      <w:numPr>
        <w:ilvl w:val="5"/>
        <w:numId w:val="6"/>
      </w:numPr>
      <w:spacing w:before="240" w:after="240" w:line="270" w:lineRule="atLeast"/>
      <w:outlineLvl w:val="5"/>
    </w:pPr>
    <w:rPr>
      <w:bCs/>
      <w:sz w:val="24"/>
      <w:szCs w:val="22"/>
    </w:rPr>
  </w:style>
  <w:style w:type="paragraph" w:styleId="Overskrift7">
    <w:name w:val="heading 7"/>
    <w:basedOn w:val="Normal"/>
    <w:next w:val="Normal"/>
    <w:link w:val="Overskrift7Tegn"/>
    <w:semiHidden/>
    <w:unhideWhenUsed/>
    <w:qFormat/>
    <w:rsid w:val="00A71BEE"/>
    <w:pPr>
      <w:keepNext/>
      <w:keepLines/>
      <w:numPr>
        <w:ilvl w:val="6"/>
        <w:numId w:val="6"/>
      </w:numPr>
      <w:spacing w:before="40"/>
      <w:outlineLvl w:val="6"/>
    </w:pPr>
    <w:rPr>
      <w:rFonts w:asciiTheme="majorHAnsi" w:eastAsiaTheme="majorEastAsia" w:hAnsiTheme="majorHAnsi" w:cstheme="majorBidi"/>
      <w:i/>
      <w:iCs/>
      <w:color w:val="51676F" w:themeColor="accent1" w:themeShade="7F"/>
    </w:rPr>
  </w:style>
  <w:style w:type="paragraph" w:styleId="Overskrift8">
    <w:name w:val="heading 8"/>
    <w:basedOn w:val="Normal"/>
    <w:next w:val="Normal"/>
    <w:link w:val="Overskrift8Tegn"/>
    <w:semiHidden/>
    <w:unhideWhenUsed/>
    <w:qFormat/>
    <w:rsid w:val="00A71BEE"/>
    <w:pPr>
      <w:keepNext/>
      <w:keepLines/>
      <w:numPr>
        <w:ilvl w:val="7"/>
        <w:numId w:val="6"/>
      </w:numPr>
      <w:spacing w:before="40"/>
      <w:outlineLvl w:val="7"/>
    </w:pPr>
    <w:rPr>
      <w:rFonts w:asciiTheme="majorHAnsi" w:eastAsiaTheme="majorEastAsia" w:hAnsiTheme="majorHAnsi" w:cstheme="majorBidi"/>
      <w:color w:val="394656" w:themeColor="text1" w:themeTint="D8"/>
      <w:szCs w:val="21"/>
    </w:rPr>
  </w:style>
  <w:style w:type="paragraph" w:styleId="Overskrift9">
    <w:name w:val="heading 9"/>
    <w:basedOn w:val="Normal"/>
    <w:next w:val="Normal"/>
    <w:link w:val="Overskrift9Tegn"/>
    <w:semiHidden/>
    <w:unhideWhenUsed/>
    <w:qFormat/>
    <w:rsid w:val="00A71BEE"/>
    <w:pPr>
      <w:keepNext/>
      <w:keepLines/>
      <w:numPr>
        <w:ilvl w:val="8"/>
        <w:numId w:val="6"/>
      </w:numPr>
      <w:spacing w:before="40"/>
      <w:outlineLvl w:val="8"/>
    </w:pPr>
    <w:rPr>
      <w:rFonts w:asciiTheme="majorHAnsi" w:eastAsiaTheme="majorEastAsia" w:hAnsiTheme="majorHAnsi" w:cstheme="majorBidi"/>
      <w:i/>
      <w:iCs/>
      <w:color w:val="394656"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A71BEE"/>
    <w:pPr>
      <w:tabs>
        <w:tab w:val="center" w:pos="4252"/>
        <w:tab w:val="right" w:pos="7938"/>
      </w:tabs>
      <w:spacing w:after="0"/>
    </w:pPr>
    <w:rPr>
      <w:i/>
      <w:caps/>
      <w:color w:val="464646"/>
      <w:sz w:val="10"/>
    </w:rPr>
  </w:style>
  <w:style w:type="paragraph" w:styleId="Topptekst">
    <w:name w:val="header"/>
    <w:basedOn w:val="Normal"/>
    <w:link w:val="TopptekstTegn"/>
    <w:uiPriority w:val="99"/>
    <w:rsid w:val="00A71BEE"/>
    <w:pPr>
      <w:tabs>
        <w:tab w:val="center" w:pos="4819"/>
        <w:tab w:val="right" w:pos="9071"/>
      </w:tabs>
      <w:spacing w:before="60" w:after="0"/>
    </w:pPr>
    <w:rPr>
      <w:sz w:val="14"/>
    </w:rPr>
  </w:style>
  <w:style w:type="paragraph" w:styleId="INNH2">
    <w:name w:val="toc 2"/>
    <w:basedOn w:val="Normal"/>
    <w:next w:val="Normal"/>
    <w:autoRedefine/>
    <w:uiPriority w:val="39"/>
    <w:qFormat/>
    <w:rsid w:val="00AD12A8"/>
    <w:pPr>
      <w:tabs>
        <w:tab w:val="right" w:leader="dot" w:pos="9072"/>
      </w:tabs>
      <w:spacing w:after="120"/>
      <w:ind w:left="851" w:right="2268" w:hanging="851"/>
    </w:pPr>
    <w:rPr>
      <w:sz w:val="18"/>
    </w:rPr>
  </w:style>
  <w:style w:type="paragraph" w:customStyle="1" w:styleId="Bullet">
    <w:name w:val="Bullet"/>
    <w:basedOn w:val="Normal"/>
    <w:uiPriority w:val="6"/>
    <w:qFormat/>
    <w:rsid w:val="00A71BEE"/>
    <w:pPr>
      <w:numPr>
        <w:numId w:val="3"/>
      </w:numPr>
      <w:tabs>
        <w:tab w:val="left" w:pos="851"/>
      </w:tabs>
      <w:spacing w:after="120"/>
    </w:pPr>
  </w:style>
  <w:style w:type="paragraph" w:styleId="INNH1">
    <w:name w:val="toc 1"/>
    <w:basedOn w:val="Normal"/>
    <w:next w:val="Normal"/>
    <w:autoRedefine/>
    <w:uiPriority w:val="39"/>
    <w:qFormat/>
    <w:rsid w:val="00AD12A8"/>
    <w:pPr>
      <w:tabs>
        <w:tab w:val="right" w:leader="dot" w:pos="9072"/>
      </w:tabs>
      <w:spacing w:after="120"/>
      <w:ind w:left="851" w:right="2268" w:hanging="851"/>
    </w:pPr>
    <w:rPr>
      <w:caps/>
      <w:sz w:val="18"/>
    </w:rPr>
  </w:style>
  <w:style w:type="character" w:customStyle="1" w:styleId="Overskrift5Tegn">
    <w:name w:val="Overskrift 5 Tegn"/>
    <w:basedOn w:val="Standardskriftforavsnitt"/>
    <w:link w:val="Overskrift5"/>
    <w:semiHidden/>
    <w:rsid w:val="00A71BEE"/>
    <w:rPr>
      <w:rFonts w:ascii="Arial" w:hAnsi="Arial"/>
      <w:bCs/>
      <w:iCs/>
      <w:sz w:val="24"/>
      <w:szCs w:val="26"/>
    </w:rPr>
  </w:style>
  <w:style w:type="character" w:customStyle="1" w:styleId="Overskrift6Tegn">
    <w:name w:val="Overskrift 6 Tegn"/>
    <w:basedOn w:val="Standardskriftforavsnitt"/>
    <w:link w:val="Overskrift6"/>
    <w:semiHidden/>
    <w:rsid w:val="00A71BEE"/>
    <w:rPr>
      <w:bCs/>
      <w:sz w:val="24"/>
      <w:szCs w:val="22"/>
    </w:rPr>
  </w:style>
  <w:style w:type="character" w:customStyle="1" w:styleId="Overskrift7Tegn">
    <w:name w:val="Overskrift 7 Tegn"/>
    <w:link w:val="Overskrift7"/>
    <w:semiHidden/>
    <w:rsid w:val="00A71BEE"/>
    <w:rPr>
      <w:rFonts w:asciiTheme="majorHAnsi" w:eastAsiaTheme="majorEastAsia" w:hAnsiTheme="majorHAnsi" w:cstheme="majorBidi"/>
      <w:i/>
      <w:iCs/>
      <w:color w:val="51676F" w:themeColor="accent1" w:themeShade="7F"/>
      <w:szCs w:val="22"/>
    </w:rPr>
  </w:style>
  <w:style w:type="character" w:customStyle="1" w:styleId="Overskrift8Tegn">
    <w:name w:val="Overskrift 8 Tegn"/>
    <w:link w:val="Overskrift8"/>
    <w:semiHidden/>
    <w:rsid w:val="00A71BEE"/>
    <w:rPr>
      <w:rFonts w:asciiTheme="majorHAnsi" w:eastAsiaTheme="majorEastAsia" w:hAnsiTheme="majorHAnsi" w:cstheme="majorBidi"/>
      <w:color w:val="394656" w:themeColor="text1" w:themeTint="D8"/>
      <w:szCs w:val="21"/>
    </w:rPr>
  </w:style>
  <w:style w:type="character" w:customStyle="1" w:styleId="Overskrift9Tegn">
    <w:name w:val="Overskrift 9 Tegn"/>
    <w:link w:val="Overskrift9"/>
    <w:semiHidden/>
    <w:rsid w:val="00A71BEE"/>
    <w:rPr>
      <w:rFonts w:asciiTheme="majorHAnsi" w:eastAsiaTheme="majorEastAsia" w:hAnsiTheme="majorHAnsi" w:cstheme="majorBidi"/>
      <w:i/>
      <w:iCs/>
      <w:color w:val="394656" w:themeColor="text1" w:themeTint="D8"/>
      <w:szCs w:val="21"/>
    </w:rPr>
  </w:style>
  <w:style w:type="character" w:styleId="Hyperkobling">
    <w:name w:val="Hyperlink"/>
    <w:basedOn w:val="Standardskriftforavsnitt"/>
    <w:uiPriority w:val="99"/>
    <w:rsid w:val="00A71BEE"/>
    <w:rPr>
      <w:color w:val="519BE3" w:themeColor="hyperlink"/>
      <w:u w:val="single"/>
    </w:rPr>
  </w:style>
  <w:style w:type="paragraph" w:customStyle="1" w:styleId="IntroHeading">
    <w:name w:val="IntroHeading"/>
    <w:basedOn w:val="Normal"/>
    <w:next w:val="Normal"/>
    <w:uiPriority w:val="3"/>
    <w:qFormat/>
    <w:rsid w:val="00F31C02"/>
    <w:pPr>
      <w:spacing w:before="240"/>
    </w:pPr>
    <w:rPr>
      <w:b/>
      <w:caps/>
      <w:sz w:val="40"/>
      <w:szCs w:val="40"/>
    </w:rPr>
  </w:style>
  <w:style w:type="paragraph" w:customStyle="1" w:styleId="MainHeading">
    <w:name w:val="Main Heading"/>
    <w:next w:val="Normal"/>
    <w:uiPriority w:val="3"/>
    <w:rsid w:val="000A65E3"/>
    <w:pPr>
      <w:keepNext/>
      <w:spacing w:after="240" w:line="260" w:lineRule="atLeast"/>
    </w:pPr>
    <w:rPr>
      <w:rFonts w:ascii="Arial" w:hAnsi="Arial"/>
      <w:b/>
      <w:caps/>
      <w:sz w:val="24"/>
      <w:szCs w:val="22"/>
      <w:lang w:val="nn-NO"/>
    </w:rPr>
  </w:style>
  <w:style w:type="paragraph" w:customStyle="1" w:styleId="Bullet2">
    <w:name w:val="Bullet 2"/>
    <w:basedOn w:val="Normal"/>
    <w:uiPriority w:val="6"/>
    <w:qFormat/>
    <w:rsid w:val="00A71BEE"/>
    <w:pPr>
      <w:numPr>
        <w:ilvl w:val="1"/>
        <w:numId w:val="3"/>
      </w:numPr>
      <w:spacing w:after="120"/>
    </w:pPr>
  </w:style>
  <w:style w:type="paragraph" w:customStyle="1" w:styleId="Bullet3">
    <w:name w:val="Bullet 3"/>
    <w:basedOn w:val="Bullet"/>
    <w:uiPriority w:val="6"/>
    <w:qFormat/>
    <w:rsid w:val="00A71BEE"/>
    <w:pPr>
      <w:numPr>
        <w:ilvl w:val="2"/>
      </w:numPr>
    </w:pPr>
  </w:style>
  <w:style w:type="paragraph" w:customStyle="1" w:styleId="Bullet4">
    <w:name w:val="Bullet 4"/>
    <w:basedOn w:val="Bullet"/>
    <w:uiPriority w:val="6"/>
    <w:qFormat/>
    <w:rsid w:val="00A71BEE"/>
    <w:pPr>
      <w:numPr>
        <w:ilvl w:val="3"/>
      </w:numPr>
    </w:pPr>
  </w:style>
  <w:style w:type="paragraph" w:customStyle="1" w:styleId="DocTitle">
    <w:name w:val="DocTitle"/>
    <w:basedOn w:val="IntroHeading"/>
    <w:uiPriority w:val="3"/>
    <w:qFormat/>
    <w:rsid w:val="00A71BEE"/>
    <w:rPr>
      <w:caps w:val="0"/>
    </w:rPr>
  </w:style>
  <w:style w:type="table" w:styleId="Tabellrutenett">
    <w:name w:val="Table Grid"/>
    <w:basedOn w:val="Vanligtabell"/>
    <w:uiPriority w:val="59"/>
    <w:rsid w:val="00D60F17"/>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546E5F"/>
    <w:pPr>
      <w:spacing w:after="170" w:line="170" w:lineRule="atLeast"/>
    </w:pPr>
    <w:rPr>
      <w:sz w:val="14"/>
      <w:szCs w:val="20"/>
    </w:rPr>
  </w:style>
  <w:style w:type="character" w:customStyle="1" w:styleId="FotnotetekstTegn">
    <w:name w:val="Fotnotetekst Tegn"/>
    <w:basedOn w:val="Standardskriftforavsnitt"/>
    <w:link w:val="Fotnotetekst"/>
    <w:uiPriority w:val="99"/>
    <w:semiHidden/>
    <w:rsid w:val="00546E5F"/>
    <w:rPr>
      <w:rFonts w:ascii="Arial" w:hAnsi="Arial"/>
      <w:sz w:val="14"/>
    </w:rPr>
  </w:style>
  <w:style w:type="paragraph" w:styleId="Brdtekst">
    <w:name w:val="Body Text"/>
    <w:basedOn w:val="Normal"/>
    <w:link w:val="BrdtekstTegn"/>
    <w:uiPriority w:val="1"/>
    <w:qFormat/>
    <w:rsid w:val="000A65E3"/>
    <w:pPr>
      <w:widowControl w:val="0"/>
      <w:autoSpaceDE w:val="0"/>
      <w:autoSpaceDN w:val="0"/>
      <w:spacing w:after="0" w:line="240" w:lineRule="auto"/>
    </w:pPr>
    <w:rPr>
      <w:w w:val="95"/>
      <w:sz w:val="18"/>
      <w:szCs w:val="18"/>
      <w:lang w:val="nn-NO" w:eastAsia="en-US"/>
    </w:rPr>
  </w:style>
  <w:style w:type="character" w:customStyle="1" w:styleId="BrdtekstTegn">
    <w:name w:val="Brødtekst Tegn"/>
    <w:basedOn w:val="Standardskriftforavsnitt"/>
    <w:link w:val="Brdtekst"/>
    <w:uiPriority w:val="1"/>
    <w:rsid w:val="000A65E3"/>
    <w:rPr>
      <w:rFonts w:ascii="Arial" w:hAnsi="Arial"/>
      <w:w w:val="95"/>
      <w:sz w:val="18"/>
      <w:szCs w:val="18"/>
      <w:lang w:val="nn-NO" w:eastAsia="en-US"/>
    </w:rPr>
  </w:style>
  <w:style w:type="character" w:styleId="Merknadsreferanse">
    <w:name w:val="annotation reference"/>
    <w:basedOn w:val="Standardskriftforavsnitt"/>
    <w:uiPriority w:val="99"/>
    <w:semiHidden/>
    <w:unhideWhenUsed/>
    <w:rsid w:val="000A65E3"/>
    <w:rPr>
      <w:sz w:val="16"/>
      <w:szCs w:val="16"/>
    </w:rPr>
  </w:style>
  <w:style w:type="paragraph" w:styleId="Merknadstekst">
    <w:name w:val="annotation text"/>
    <w:basedOn w:val="Normal"/>
    <w:link w:val="MerknadstekstTegn"/>
    <w:uiPriority w:val="99"/>
    <w:unhideWhenUsed/>
    <w:rsid w:val="000A65E3"/>
    <w:pPr>
      <w:widowControl w:val="0"/>
      <w:autoSpaceDE w:val="0"/>
      <w:autoSpaceDN w:val="0"/>
      <w:spacing w:after="0" w:line="240" w:lineRule="auto"/>
    </w:pPr>
    <w:rPr>
      <w:rFonts w:ascii="Times New Roman" w:hAnsi="Times New Roman"/>
      <w:szCs w:val="20"/>
      <w:lang w:eastAsia="en-US"/>
    </w:rPr>
  </w:style>
  <w:style w:type="character" w:customStyle="1" w:styleId="MerknadstekstTegn">
    <w:name w:val="Merknadstekst Tegn"/>
    <w:basedOn w:val="Standardskriftforavsnitt"/>
    <w:link w:val="Merknadstekst"/>
    <w:uiPriority w:val="99"/>
    <w:rsid w:val="000A65E3"/>
    <w:rPr>
      <w:lang w:eastAsia="en-US"/>
    </w:rPr>
  </w:style>
  <w:style w:type="character" w:customStyle="1" w:styleId="TopptekstTegn">
    <w:name w:val="Topptekst Tegn"/>
    <w:basedOn w:val="Standardskriftforavsnitt"/>
    <w:link w:val="Topptekst"/>
    <w:uiPriority w:val="99"/>
    <w:rsid w:val="00367360"/>
    <w:rPr>
      <w:rFonts w:ascii="Arial" w:hAnsi="Arial"/>
      <w:sz w:val="14"/>
      <w:szCs w:val="22"/>
    </w:rPr>
  </w:style>
  <w:style w:type="character" w:customStyle="1" w:styleId="BunntekstTegn">
    <w:name w:val="Bunntekst Tegn"/>
    <w:basedOn w:val="Standardskriftforavsnitt"/>
    <w:link w:val="Bunntekst"/>
    <w:uiPriority w:val="99"/>
    <w:rsid w:val="00367360"/>
    <w:rPr>
      <w:rFonts w:ascii="Arial" w:hAnsi="Arial"/>
      <w:i/>
      <w:caps/>
      <w:color w:val="464646"/>
      <w:sz w:val="10"/>
      <w:szCs w:val="22"/>
    </w:rPr>
  </w:style>
  <w:style w:type="paragraph" w:styleId="Punktliste">
    <w:name w:val="List Bullet"/>
    <w:basedOn w:val="Normal"/>
    <w:uiPriority w:val="99"/>
    <w:unhideWhenUsed/>
    <w:qFormat/>
    <w:rsid w:val="00BE76F5"/>
    <w:pPr>
      <w:numPr>
        <w:numId w:val="44"/>
      </w:numPr>
      <w:spacing w:after="120" w:line="276" w:lineRule="auto"/>
      <w:contextualSpacing/>
    </w:pPr>
    <w:rPr>
      <w:rFonts w:eastAsiaTheme="minorHAnsi" w:cstheme="minorBidi"/>
      <w:w w:val="95"/>
      <w:sz w:val="18"/>
      <w:lang w:eastAsia="en-US"/>
    </w:rPr>
  </w:style>
  <w:style w:type="character" w:styleId="Fotnotereferanse">
    <w:name w:val="footnote reference"/>
    <w:basedOn w:val="Standardskriftforavsnitt"/>
    <w:uiPriority w:val="99"/>
    <w:semiHidden/>
    <w:unhideWhenUsed/>
    <w:rsid w:val="00367360"/>
    <w:rPr>
      <w:vertAlign w:val="superscript"/>
    </w:rPr>
  </w:style>
  <w:style w:type="character" w:customStyle="1" w:styleId="Overskrift3Tegn">
    <w:name w:val="Overskrift 3 Tegn"/>
    <w:basedOn w:val="Standardskriftforavsnitt"/>
    <w:link w:val="Overskrift3"/>
    <w:uiPriority w:val="9"/>
    <w:rsid w:val="00367360"/>
    <w:rPr>
      <w:rFonts w:ascii="Arial" w:hAnsi="Arial"/>
      <w:i/>
      <w:szCs w:val="22"/>
    </w:rPr>
  </w:style>
  <w:style w:type="character" w:customStyle="1" w:styleId="Overskrift1Tegn">
    <w:name w:val="Overskrift 1 Tegn"/>
    <w:basedOn w:val="Standardskriftforavsnitt"/>
    <w:link w:val="Overskrift1"/>
    <w:uiPriority w:val="9"/>
    <w:rsid w:val="00367360"/>
    <w:rPr>
      <w:rFonts w:ascii="Arial" w:hAnsi="Arial"/>
      <w:b/>
      <w:caps/>
      <w:kern w:val="28"/>
      <w:szCs w:val="22"/>
    </w:rPr>
  </w:style>
  <w:style w:type="numbering" w:customStyle="1" w:styleId="ListLevelNumbering">
    <w:name w:val="ListLevelNumbering"/>
    <w:pPr>
      <w:numPr>
        <w:numId w:val="9"/>
      </w:numPr>
    </w:pPr>
  </w:style>
  <w:style w:type="paragraph" w:styleId="Revisjon">
    <w:name w:val="Revision"/>
    <w:hidden/>
    <w:uiPriority w:val="99"/>
    <w:semiHidden/>
    <w:rsid w:val="002A0DC9"/>
    <w:rPr>
      <w:rFonts w:ascii="Arial" w:hAnsi="Arial"/>
      <w:szCs w:val="22"/>
    </w:rPr>
  </w:style>
  <w:style w:type="paragraph" w:styleId="Kommentaremne">
    <w:name w:val="annotation subject"/>
    <w:basedOn w:val="Merknadstekst"/>
    <w:next w:val="Merknadstekst"/>
    <w:link w:val="KommentaremneTegn"/>
    <w:uiPriority w:val="99"/>
    <w:semiHidden/>
    <w:unhideWhenUsed/>
    <w:rsid w:val="00B57D06"/>
    <w:pPr>
      <w:widowControl/>
      <w:autoSpaceDE/>
      <w:autoSpaceDN/>
      <w:spacing w:after="240"/>
    </w:pPr>
    <w:rPr>
      <w:rFonts w:ascii="Arial" w:hAnsi="Arial"/>
      <w:b/>
      <w:bCs/>
      <w:lang w:eastAsia="nb-NO"/>
    </w:rPr>
  </w:style>
  <w:style w:type="character" w:customStyle="1" w:styleId="KommentaremneTegn">
    <w:name w:val="Kommentaremne Tegn"/>
    <w:basedOn w:val="MerknadstekstTegn"/>
    <w:link w:val="Kommentaremne"/>
    <w:uiPriority w:val="99"/>
    <w:semiHidden/>
    <w:rsid w:val="00B57D06"/>
    <w:rPr>
      <w:rFonts w:ascii="Arial" w:hAnsi="Arial"/>
      <w:b/>
      <w:bCs/>
      <w:lang w:eastAsia="en-US"/>
    </w:rPr>
  </w:style>
  <w:style w:type="paragraph" w:styleId="INNH3">
    <w:name w:val="toc 3"/>
    <w:basedOn w:val="Normal"/>
    <w:next w:val="Normal"/>
    <w:autoRedefine/>
    <w:uiPriority w:val="39"/>
    <w:unhideWhenUsed/>
    <w:rsid w:val="00AD12A8"/>
    <w:pPr>
      <w:spacing w:after="100" w:line="278" w:lineRule="auto"/>
      <w:ind w:left="480"/>
    </w:pPr>
    <w:rPr>
      <w:rFonts w:asciiTheme="minorHAnsi" w:eastAsiaTheme="minorEastAsia" w:hAnsiTheme="minorHAnsi" w:cstheme="minorBidi"/>
      <w:kern w:val="2"/>
      <w:sz w:val="18"/>
      <w:szCs w:val="24"/>
      <w14:ligatures w14:val="standardContextual"/>
    </w:rPr>
  </w:style>
  <w:style w:type="paragraph" w:styleId="INNH4">
    <w:name w:val="toc 4"/>
    <w:basedOn w:val="Normal"/>
    <w:next w:val="Normal"/>
    <w:autoRedefine/>
    <w:uiPriority w:val="39"/>
    <w:unhideWhenUsed/>
    <w:rsid w:val="00AD12A8"/>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INNH5">
    <w:name w:val="toc 5"/>
    <w:basedOn w:val="Normal"/>
    <w:next w:val="Normal"/>
    <w:autoRedefine/>
    <w:uiPriority w:val="39"/>
    <w:unhideWhenUsed/>
    <w:rsid w:val="00AD12A8"/>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INNH6">
    <w:name w:val="toc 6"/>
    <w:basedOn w:val="Normal"/>
    <w:next w:val="Normal"/>
    <w:autoRedefine/>
    <w:uiPriority w:val="39"/>
    <w:unhideWhenUsed/>
    <w:rsid w:val="00AD12A8"/>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INNH7">
    <w:name w:val="toc 7"/>
    <w:basedOn w:val="Normal"/>
    <w:next w:val="Normal"/>
    <w:autoRedefine/>
    <w:uiPriority w:val="39"/>
    <w:unhideWhenUsed/>
    <w:rsid w:val="00AD12A8"/>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INNH8">
    <w:name w:val="toc 8"/>
    <w:basedOn w:val="Normal"/>
    <w:next w:val="Normal"/>
    <w:autoRedefine/>
    <w:uiPriority w:val="39"/>
    <w:unhideWhenUsed/>
    <w:rsid w:val="00AD12A8"/>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INNH9">
    <w:name w:val="toc 9"/>
    <w:basedOn w:val="Normal"/>
    <w:next w:val="Normal"/>
    <w:autoRedefine/>
    <w:uiPriority w:val="39"/>
    <w:unhideWhenUsed/>
    <w:rsid w:val="00AD12A8"/>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lstomtale">
    <w:name w:val="Unresolved Mention"/>
    <w:basedOn w:val="Standardskriftforavsnitt"/>
    <w:uiPriority w:val="99"/>
    <w:semiHidden/>
    <w:unhideWhenUsed/>
    <w:rsid w:val="00AD12A8"/>
    <w:rPr>
      <w:color w:val="605E5C"/>
      <w:shd w:val="clear" w:color="auto" w:fill="E1DFDD"/>
    </w:rPr>
  </w:style>
  <w:style w:type="character" w:customStyle="1" w:styleId="cf01">
    <w:name w:val="cf01"/>
    <w:basedOn w:val="Standardskriftforavsnitt"/>
    <w:rsid w:val="00EF45BC"/>
    <w:rPr>
      <w:rFonts w:ascii="Segoe UI" w:hAnsi="Segoe UI" w:cs="Segoe UI" w:hint="default"/>
      <w:sz w:val="18"/>
      <w:szCs w:val="18"/>
    </w:rPr>
  </w:style>
  <w:style w:type="paragraph" w:customStyle="1" w:styleId="pf0">
    <w:name w:val="pf0"/>
    <w:basedOn w:val="Normal"/>
    <w:rsid w:val="00D44A4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Maler\2007\Blankt.dotm" TargetMode="External"/></Relationships>
</file>

<file path=word/theme/theme1.xml><?xml version="1.0" encoding="utf-8"?>
<a:theme xmlns:a="http://schemas.openxmlformats.org/drawingml/2006/main" name="Office Theme">
  <a:themeElements>
    <a:clrScheme name="Wikborg Rein">
      <a:dk1>
        <a:srgbClr val="1F262F"/>
      </a:dk1>
      <a:lt1>
        <a:srgbClr val="FFFFFF"/>
      </a:lt1>
      <a:dk2>
        <a:srgbClr val="373D48"/>
      </a:dk2>
      <a:lt2>
        <a:srgbClr val="FDF1CF"/>
      </a:lt2>
      <a:accent1>
        <a:srgbClr val="B8C6CB"/>
      </a:accent1>
      <a:accent2>
        <a:srgbClr val="EFD896"/>
      </a:accent2>
      <a:accent3>
        <a:srgbClr val="A1C0D3"/>
      </a:accent3>
      <a:accent4>
        <a:srgbClr val="A28D86"/>
      </a:accent4>
      <a:accent5>
        <a:srgbClr val="C1D0BD"/>
      </a:accent5>
      <a:accent6>
        <a:srgbClr val="D1C4D2"/>
      </a:accent6>
      <a:hlink>
        <a:srgbClr val="519BE3"/>
      </a:hlink>
      <a:folHlink>
        <a:srgbClr val="B679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DBDA31A-3637-465D-ACD4-7E3D750C6A2A}">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A599099-168A-48F3-BA48-B017ECA54513}">
  <we:reference id="c9f7d3b2-8e36-4c58-9f3a-6a8d6f4e9271" version="1.6.2.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properties xmlns="http://www.imanage.com/work/xmlschema">
  <documentid>LEGAL!25152926.1</documentid>
  <senderid>OLK</senderid>
  <senderemail>OLK@WR.NO</senderemail>
  <lastmodified>2026-06-17T01:07:00.0000000+02:00</lastmodified>
  <database>LEGAL</database>
</properties>
</file>

<file path=customXml/item3.xml><?xml version="1.0" encoding="utf-8"?>
<properties xmlns="http://www.imanage.com/work/xmlschema">
  <documentid>LEGAL!53593270.2</documentid>
  <senderid>RD111</senderid>
  <senderemail>M.BJERKE@HAAVIND.NO</senderemail>
  <lastmodified>2026-04-28T00:26:00.0000000+02:00</lastmodified>
  <database>LEGAL</database>
</properties>
</file>

<file path=customXml/item4.xml><?xml version="1.0" encoding="utf-8"?>
<?mso-contentType ?>
<SharedContentType xmlns="Microsoft.SharePoint.Taxonomy.ContentTypeSync" SourceId="9119b49b-2cc3-444e-b755-8692f4554da6" ContentTypeId="0x0101" PreviousValue="false"/>
</file>

<file path=customXml/item5.xml><?xml version="1.0" encoding="utf-8"?>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C1E30F6E3C97B40914829D3BFDD2C70" ma:contentTypeVersion="5" ma:contentTypeDescription="Create a new document." ma:contentTypeScope="" ma:versionID="65011ca7add676c848adc72fb92169c6">
  <xsd:schema xmlns:xsd="http://www.w3.org/2001/XMLSchema" xmlns:xs="http://www.w3.org/2001/XMLSchema" xmlns:p="http://schemas.microsoft.com/office/2006/metadata/properties" xmlns:ns2="183673f6-b0a1-4765-b3c7-a0d3e610836c" targetNamespace="http://schemas.microsoft.com/office/2006/metadata/properties" ma:root="true" ma:fieldsID="f76ebafb3c6eaddb97415788be79df75" ns2:_="">
    <xsd:import namespace="183673f6-b0a1-4765-b3c7-a0d3e61083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673f6-b0a1-4765-b3c7-a0d3e6108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7C505-0645-4A87-8492-0646F436C4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FA4A58-EDA4-4D25-8C06-7747790D4465}">
  <ds:schemaRefs>
    <ds:schemaRef ds:uri="http://www.imanage.com/work/xmlschema"/>
  </ds:schemaRefs>
</ds:datastoreItem>
</file>

<file path=customXml/itemProps3.xml><?xml version="1.0" encoding="utf-8"?>
<ds:datastoreItem xmlns:ds="http://schemas.openxmlformats.org/officeDocument/2006/customXml" ds:itemID="{3104B0D8-3F86-470D-B5D1-B6646E1AE81E}">
  <ds:schemaRefs>
    <ds:schemaRef ds:uri="http://www.imanage.com/work/xmlschema"/>
  </ds:schemaRefs>
</ds:datastoreItem>
</file>

<file path=customXml/itemProps4.xml><?xml version="1.0" encoding="utf-8"?>
<ds:datastoreItem xmlns:ds="http://schemas.openxmlformats.org/officeDocument/2006/customXml" ds:itemID="{2737D958-5F08-4C13-B2D8-A14E4E6A7E56}">
  <ds:schemaRefs>
    <ds:schemaRef ds:uri="Microsoft.SharePoint.Taxonomy.ContentTypeSync"/>
  </ds:schemaRefs>
</ds:datastoreItem>
</file>

<file path=customXml/itemProps5.xml><?xml version="1.0" encoding="utf-8"?>
<ds:datastoreItem xmlns:ds="http://schemas.openxmlformats.org/officeDocument/2006/customXml" ds:itemID="{8491971D-E597-437F-9CC7-5699439DCAC5}">
  <ds:schemaRefs>
    <ds:schemaRef ds:uri="http://schemas.microsoft.com/sharepoint/v3/contenttype/forms"/>
  </ds:schemaRefs>
</ds:datastoreItem>
</file>

<file path=customXml/itemProps6.xml><?xml version="1.0" encoding="utf-8"?>
<ds:datastoreItem xmlns:ds="http://schemas.openxmlformats.org/officeDocument/2006/customXml" ds:itemID="{785ED527-7EF5-490A-91F6-C33F5A819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673f6-b0a1-4765-b3c7-a0d3e6108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604C829-417C-402B-9F00-E9BB297DC785}">
  <ds:schemaRefs>
    <ds:schemaRef ds:uri="http://schemas.openxmlformats.org/officeDocument/2006/bibliography"/>
  </ds:schemaRefs>
</ds:datastoreItem>
</file>

<file path=docMetadata/LabelInfo.xml><?xml version="1.0" encoding="utf-8"?>
<clbl:labelList xmlns:clbl="http://schemas.microsoft.com/office/2020/mipLabelMetadata">
  <clbl:label id="{0c00f7b5-1f38-47f2-b638-a8908cb35ba4}" enabled="1" method="Privileged" siteId="{f1729086-43ad-4529-a9cf-f275ed7456f3}" contentBits="0" removed="0"/>
</clbl:labelList>
</file>

<file path=docProps/app.xml><?xml version="1.0" encoding="utf-8"?>
<Properties xmlns="http://schemas.openxmlformats.org/officeDocument/2006/extended-properties" xmlns:vt="http://schemas.openxmlformats.org/officeDocument/2006/docPropsVTypes">
  <Template>Blankt</Template>
  <TotalTime>28</TotalTime>
  <Pages>24</Pages>
  <Words>12855</Words>
  <Characters>68135</Characters>
  <Application>Microsoft Office Word</Application>
  <DocSecurity>0</DocSecurity>
  <Lines>567</Lines>
  <Paragraphs>161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Wikborg Rein</Company>
  <LinksUpToDate>false</LinksUpToDate>
  <CharactersWithSpaces>80829</CharactersWithSpaces>
  <SharedDoc>false</SharedDoc>
  <HLinks>
    <vt:vector size="558" baseType="variant">
      <vt:variant>
        <vt:i4>1245233</vt:i4>
      </vt:variant>
      <vt:variant>
        <vt:i4>560</vt:i4>
      </vt:variant>
      <vt:variant>
        <vt:i4>0</vt:i4>
      </vt:variant>
      <vt:variant>
        <vt:i4>5</vt:i4>
      </vt:variant>
      <vt:variant>
        <vt:lpwstr/>
      </vt:variant>
      <vt:variant>
        <vt:lpwstr>_Toc228221958</vt:lpwstr>
      </vt:variant>
      <vt:variant>
        <vt:i4>1245233</vt:i4>
      </vt:variant>
      <vt:variant>
        <vt:i4>554</vt:i4>
      </vt:variant>
      <vt:variant>
        <vt:i4>0</vt:i4>
      </vt:variant>
      <vt:variant>
        <vt:i4>5</vt:i4>
      </vt:variant>
      <vt:variant>
        <vt:lpwstr/>
      </vt:variant>
      <vt:variant>
        <vt:lpwstr>_Toc228221957</vt:lpwstr>
      </vt:variant>
      <vt:variant>
        <vt:i4>1245233</vt:i4>
      </vt:variant>
      <vt:variant>
        <vt:i4>548</vt:i4>
      </vt:variant>
      <vt:variant>
        <vt:i4>0</vt:i4>
      </vt:variant>
      <vt:variant>
        <vt:i4>5</vt:i4>
      </vt:variant>
      <vt:variant>
        <vt:lpwstr/>
      </vt:variant>
      <vt:variant>
        <vt:lpwstr>_Toc228221956</vt:lpwstr>
      </vt:variant>
      <vt:variant>
        <vt:i4>1245233</vt:i4>
      </vt:variant>
      <vt:variant>
        <vt:i4>542</vt:i4>
      </vt:variant>
      <vt:variant>
        <vt:i4>0</vt:i4>
      </vt:variant>
      <vt:variant>
        <vt:i4>5</vt:i4>
      </vt:variant>
      <vt:variant>
        <vt:lpwstr/>
      </vt:variant>
      <vt:variant>
        <vt:lpwstr>_Toc228221955</vt:lpwstr>
      </vt:variant>
      <vt:variant>
        <vt:i4>1245233</vt:i4>
      </vt:variant>
      <vt:variant>
        <vt:i4>536</vt:i4>
      </vt:variant>
      <vt:variant>
        <vt:i4>0</vt:i4>
      </vt:variant>
      <vt:variant>
        <vt:i4>5</vt:i4>
      </vt:variant>
      <vt:variant>
        <vt:lpwstr/>
      </vt:variant>
      <vt:variant>
        <vt:lpwstr>_Toc228221954</vt:lpwstr>
      </vt:variant>
      <vt:variant>
        <vt:i4>1245233</vt:i4>
      </vt:variant>
      <vt:variant>
        <vt:i4>530</vt:i4>
      </vt:variant>
      <vt:variant>
        <vt:i4>0</vt:i4>
      </vt:variant>
      <vt:variant>
        <vt:i4>5</vt:i4>
      </vt:variant>
      <vt:variant>
        <vt:lpwstr/>
      </vt:variant>
      <vt:variant>
        <vt:lpwstr>_Toc228221953</vt:lpwstr>
      </vt:variant>
      <vt:variant>
        <vt:i4>1245233</vt:i4>
      </vt:variant>
      <vt:variant>
        <vt:i4>524</vt:i4>
      </vt:variant>
      <vt:variant>
        <vt:i4>0</vt:i4>
      </vt:variant>
      <vt:variant>
        <vt:i4>5</vt:i4>
      </vt:variant>
      <vt:variant>
        <vt:lpwstr/>
      </vt:variant>
      <vt:variant>
        <vt:lpwstr>_Toc228221952</vt:lpwstr>
      </vt:variant>
      <vt:variant>
        <vt:i4>1245233</vt:i4>
      </vt:variant>
      <vt:variant>
        <vt:i4>518</vt:i4>
      </vt:variant>
      <vt:variant>
        <vt:i4>0</vt:i4>
      </vt:variant>
      <vt:variant>
        <vt:i4>5</vt:i4>
      </vt:variant>
      <vt:variant>
        <vt:lpwstr/>
      </vt:variant>
      <vt:variant>
        <vt:lpwstr>_Toc228221951</vt:lpwstr>
      </vt:variant>
      <vt:variant>
        <vt:i4>1245233</vt:i4>
      </vt:variant>
      <vt:variant>
        <vt:i4>512</vt:i4>
      </vt:variant>
      <vt:variant>
        <vt:i4>0</vt:i4>
      </vt:variant>
      <vt:variant>
        <vt:i4>5</vt:i4>
      </vt:variant>
      <vt:variant>
        <vt:lpwstr/>
      </vt:variant>
      <vt:variant>
        <vt:lpwstr>_Toc228221950</vt:lpwstr>
      </vt:variant>
      <vt:variant>
        <vt:i4>1179697</vt:i4>
      </vt:variant>
      <vt:variant>
        <vt:i4>506</vt:i4>
      </vt:variant>
      <vt:variant>
        <vt:i4>0</vt:i4>
      </vt:variant>
      <vt:variant>
        <vt:i4>5</vt:i4>
      </vt:variant>
      <vt:variant>
        <vt:lpwstr/>
      </vt:variant>
      <vt:variant>
        <vt:lpwstr>_Toc228221949</vt:lpwstr>
      </vt:variant>
      <vt:variant>
        <vt:i4>1179697</vt:i4>
      </vt:variant>
      <vt:variant>
        <vt:i4>500</vt:i4>
      </vt:variant>
      <vt:variant>
        <vt:i4>0</vt:i4>
      </vt:variant>
      <vt:variant>
        <vt:i4>5</vt:i4>
      </vt:variant>
      <vt:variant>
        <vt:lpwstr/>
      </vt:variant>
      <vt:variant>
        <vt:lpwstr>_Toc228221948</vt:lpwstr>
      </vt:variant>
      <vt:variant>
        <vt:i4>1179697</vt:i4>
      </vt:variant>
      <vt:variant>
        <vt:i4>494</vt:i4>
      </vt:variant>
      <vt:variant>
        <vt:i4>0</vt:i4>
      </vt:variant>
      <vt:variant>
        <vt:i4>5</vt:i4>
      </vt:variant>
      <vt:variant>
        <vt:lpwstr/>
      </vt:variant>
      <vt:variant>
        <vt:lpwstr>_Toc228221947</vt:lpwstr>
      </vt:variant>
      <vt:variant>
        <vt:i4>1179697</vt:i4>
      </vt:variant>
      <vt:variant>
        <vt:i4>488</vt:i4>
      </vt:variant>
      <vt:variant>
        <vt:i4>0</vt:i4>
      </vt:variant>
      <vt:variant>
        <vt:i4>5</vt:i4>
      </vt:variant>
      <vt:variant>
        <vt:lpwstr/>
      </vt:variant>
      <vt:variant>
        <vt:lpwstr>_Toc228221946</vt:lpwstr>
      </vt:variant>
      <vt:variant>
        <vt:i4>1179697</vt:i4>
      </vt:variant>
      <vt:variant>
        <vt:i4>482</vt:i4>
      </vt:variant>
      <vt:variant>
        <vt:i4>0</vt:i4>
      </vt:variant>
      <vt:variant>
        <vt:i4>5</vt:i4>
      </vt:variant>
      <vt:variant>
        <vt:lpwstr/>
      </vt:variant>
      <vt:variant>
        <vt:lpwstr>_Toc228221945</vt:lpwstr>
      </vt:variant>
      <vt:variant>
        <vt:i4>1179697</vt:i4>
      </vt:variant>
      <vt:variant>
        <vt:i4>476</vt:i4>
      </vt:variant>
      <vt:variant>
        <vt:i4>0</vt:i4>
      </vt:variant>
      <vt:variant>
        <vt:i4>5</vt:i4>
      </vt:variant>
      <vt:variant>
        <vt:lpwstr/>
      </vt:variant>
      <vt:variant>
        <vt:lpwstr>_Toc228221944</vt:lpwstr>
      </vt:variant>
      <vt:variant>
        <vt:i4>1179697</vt:i4>
      </vt:variant>
      <vt:variant>
        <vt:i4>470</vt:i4>
      </vt:variant>
      <vt:variant>
        <vt:i4>0</vt:i4>
      </vt:variant>
      <vt:variant>
        <vt:i4>5</vt:i4>
      </vt:variant>
      <vt:variant>
        <vt:lpwstr/>
      </vt:variant>
      <vt:variant>
        <vt:lpwstr>_Toc228221943</vt:lpwstr>
      </vt:variant>
      <vt:variant>
        <vt:i4>1179697</vt:i4>
      </vt:variant>
      <vt:variant>
        <vt:i4>464</vt:i4>
      </vt:variant>
      <vt:variant>
        <vt:i4>0</vt:i4>
      </vt:variant>
      <vt:variant>
        <vt:i4>5</vt:i4>
      </vt:variant>
      <vt:variant>
        <vt:lpwstr/>
      </vt:variant>
      <vt:variant>
        <vt:lpwstr>_Toc228221942</vt:lpwstr>
      </vt:variant>
      <vt:variant>
        <vt:i4>1179697</vt:i4>
      </vt:variant>
      <vt:variant>
        <vt:i4>458</vt:i4>
      </vt:variant>
      <vt:variant>
        <vt:i4>0</vt:i4>
      </vt:variant>
      <vt:variant>
        <vt:i4>5</vt:i4>
      </vt:variant>
      <vt:variant>
        <vt:lpwstr/>
      </vt:variant>
      <vt:variant>
        <vt:lpwstr>_Toc228221941</vt:lpwstr>
      </vt:variant>
      <vt:variant>
        <vt:i4>1179697</vt:i4>
      </vt:variant>
      <vt:variant>
        <vt:i4>452</vt:i4>
      </vt:variant>
      <vt:variant>
        <vt:i4>0</vt:i4>
      </vt:variant>
      <vt:variant>
        <vt:i4>5</vt:i4>
      </vt:variant>
      <vt:variant>
        <vt:lpwstr/>
      </vt:variant>
      <vt:variant>
        <vt:lpwstr>_Toc228221940</vt:lpwstr>
      </vt:variant>
      <vt:variant>
        <vt:i4>1376305</vt:i4>
      </vt:variant>
      <vt:variant>
        <vt:i4>446</vt:i4>
      </vt:variant>
      <vt:variant>
        <vt:i4>0</vt:i4>
      </vt:variant>
      <vt:variant>
        <vt:i4>5</vt:i4>
      </vt:variant>
      <vt:variant>
        <vt:lpwstr/>
      </vt:variant>
      <vt:variant>
        <vt:lpwstr>_Toc228221939</vt:lpwstr>
      </vt:variant>
      <vt:variant>
        <vt:i4>1376305</vt:i4>
      </vt:variant>
      <vt:variant>
        <vt:i4>440</vt:i4>
      </vt:variant>
      <vt:variant>
        <vt:i4>0</vt:i4>
      </vt:variant>
      <vt:variant>
        <vt:i4>5</vt:i4>
      </vt:variant>
      <vt:variant>
        <vt:lpwstr/>
      </vt:variant>
      <vt:variant>
        <vt:lpwstr>_Toc228221938</vt:lpwstr>
      </vt:variant>
      <vt:variant>
        <vt:i4>1376305</vt:i4>
      </vt:variant>
      <vt:variant>
        <vt:i4>434</vt:i4>
      </vt:variant>
      <vt:variant>
        <vt:i4>0</vt:i4>
      </vt:variant>
      <vt:variant>
        <vt:i4>5</vt:i4>
      </vt:variant>
      <vt:variant>
        <vt:lpwstr/>
      </vt:variant>
      <vt:variant>
        <vt:lpwstr>_Toc228221937</vt:lpwstr>
      </vt:variant>
      <vt:variant>
        <vt:i4>1376305</vt:i4>
      </vt:variant>
      <vt:variant>
        <vt:i4>428</vt:i4>
      </vt:variant>
      <vt:variant>
        <vt:i4>0</vt:i4>
      </vt:variant>
      <vt:variant>
        <vt:i4>5</vt:i4>
      </vt:variant>
      <vt:variant>
        <vt:lpwstr/>
      </vt:variant>
      <vt:variant>
        <vt:lpwstr>_Toc228221936</vt:lpwstr>
      </vt:variant>
      <vt:variant>
        <vt:i4>1376305</vt:i4>
      </vt:variant>
      <vt:variant>
        <vt:i4>422</vt:i4>
      </vt:variant>
      <vt:variant>
        <vt:i4>0</vt:i4>
      </vt:variant>
      <vt:variant>
        <vt:i4>5</vt:i4>
      </vt:variant>
      <vt:variant>
        <vt:lpwstr/>
      </vt:variant>
      <vt:variant>
        <vt:lpwstr>_Toc228221935</vt:lpwstr>
      </vt:variant>
      <vt:variant>
        <vt:i4>1376305</vt:i4>
      </vt:variant>
      <vt:variant>
        <vt:i4>416</vt:i4>
      </vt:variant>
      <vt:variant>
        <vt:i4>0</vt:i4>
      </vt:variant>
      <vt:variant>
        <vt:i4>5</vt:i4>
      </vt:variant>
      <vt:variant>
        <vt:lpwstr/>
      </vt:variant>
      <vt:variant>
        <vt:lpwstr>_Toc228221934</vt:lpwstr>
      </vt:variant>
      <vt:variant>
        <vt:i4>1376305</vt:i4>
      </vt:variant>
      <vt:variant>
        <vt:i4>410</vt:i4>
      </vt:variant>
      <vt:variant>
        <vt:i4>0</vt:i4>
      </vt:variant>
      <vt:variant>
        <vt:i4>5</vt:i4>
      </vt:variant>
      <vt:variant>
        <vt:lpwstr/>
      </vt:variant>
      <vt:variant>
        <vt:lpwstr>_Toc228221933</vt:lpwstr>
      </vt:variant>
      <vt:variant>
        <vt:i4>1376305</vt:i4>
      </vt:variant>
      <vt:variant>
        <vt:i4>404</vt:i4>
      </vt:variant>
      <vt:variant>
        <vt:i4>0</vt:i4>
      </vt:variant>
      <vt:variant>
        <vt:i4>5</vt:i4>
      </vt:variant>
      <vt:variant>
        <vt:lpwstr/>
      </vt:variant>
      <vt:variant>
        <vt:lpwstr>_Toc228221932</vt:lpwstr>
      </vt:variant>
      <vt:variant>
        <vt:i4>1376305</vt:i4>
      </vt:variant>
      <vt:variant>
        <vt:i4>398</vt:i4>
      </vt:variant>
      <vt:variant>
        <vt:i4>0</vt:i4>
      </vt:variant>
      <vt:variant>
        <vt:i4>5</vt:i4>
      </vt:variant>
      <vt:variant>
        <vt:lpwstr/>
      </vt:variant>
      <vt:variant>
        <vt:lpwstr>_Toc228221931</vt:lpwstr>
      </vt:variant>
      <vt:variant>
        <vt:i4>1376305</vt:i4>
      </vt:variant>
      <vt:variant>
        <vt:i4>392</vt:i4>
      </vt:variant>
      <vt:variant>
        <vt:i4>0</vt:i4>
      </vt:variant>
      <vt:variant>
        <vt:i4>5</vt:i4>
      </vt:variant>
      <vt:variant>
        <vt:lpwstr/>
      </vt:variant>
      <vt:variant>
        <vt:lpwstr>_Toc228221930</vt:lpwstr>
      </vt:variant>
      <vt:variant>
        <vt:i4>1310769</vt:i4>
      </vt:variant>
      <vt:variant>
        <vt:i4>386</vt:i4>
      </vt:variant>
      <vt:variant>
        <vt:i4>0</vt:i4>
      </vt:variant>
      <vt:variant>
        <vt:i4>5</vt:i4>
      </vt:variant>
      <vt:variant>
        <vt:lpwstr/>
      </vt:variant>
      <vt:variant>
        <vt:lpwstr>_Toc228221929</vt:lpwstr>
      </vt:variant>
      <vt:variant>
        <vt:i4>1310769</vt:i4>
      </vt:variant>
      <vt:variant>
        <vt:i4>380</vt:i4>
      </vt:variant>
      <vt:variant>
        <vt:i4>0</vt:i4>
      </vt:variant>
      <vt:variant>
        <vt:i4>5</vt:i4>
      </vt:variant>
      <vt:variant>
        <vt:lpwstr/>
      </vt:variant>
      <vt:variant>
        <vt:lpwstr>_Toc228221928</vt:lpwstr>
      </vt:variant>
      <vt:variant>
        <vt:i4>1310769</vt:i4>
      </vt:variant>
      <vt:variant>
        <vt:i4>374</vt:i4>
      </vt:variant>
      <vt:variant>
        <vt:i4>0</vt:i4>
      </vt:variant>
      <vt:variant>
        <vt:i4>5</vt:i4>
      </vt:variant>
      <vt:variant>
        <vt:lpwstr/>
      </vt:variant>
      <vt:variant>
        <vt:lpwstr>_Toc228221927</vt:lpwstr>
      </vt:variant>
      <vt:variant>
        <vt:i4>1310769</vt:i4>
      </vt:variant>
      <vt:variant>
        <vt:i4>368</vt:i4>
      </vt:variant>
      <vt:variant>
        <vt:i4>0</vt:i4>
      </vt:variant>
      <vt:variant>
        <vt:i4>5</vt:i4>
      </vt:variant>
      <vt:variant>
        <vt:lpwstr/>
      </vt:variant>
      <vt:variant>
        <vt:lpwstr>_Toc228221926</vt:lpwstr>
      </vt:variant>
      <vt:variant>
        <vt:i4>1310769</vt:i4>
      </vt:variant>
      <vt:variant>
        <vt:i4>362</vt:i4>
      </vt:variant>
      <vt:variant>
        <vt:i4>0</vt:i4>
      </vt:variant>
      <vt:variant>
        <vt:i4>5</vt:i4>
      </vt:variant>
      <vt:variant>
        <vt:lpwstr/>
      </vt:variant>
      <vt:variant>
        <vt:lpwstr>_Toc228221925</vt:lpwstr>
      </vt:variant>
      <vt:variant>
        <vt:i4>1310769</vt:i4>
      </vt:variant>
      <vt:variant>
        <vt:i4>356</vt:i4>
      </vt:variant>
      <vt:variant>
        <vt:i4>0</vt:i4>
      </vt:variant>
      <vt:variant>
        <vt:i4>5</vt:i4>
      </vt:variant>
      <vt:variant>
        <vt:lpwstr/>
      </vt:variant>
      <vt:variant>
        <vt:lpwstr>_Toc228221924</vt:lpwstr>
      </vt:variant>
      <vt:variant>
        <vt:i4>1310769</vt:i4>
      </vt:variant>
      <vt:variant>
        <vt:i4>350</vt:i4>
      </vt:variant>
      <vt:variant>
        <vt:i4>0</vt:i4>
      </vt:variant>
      <vt:variant>
        <vt:i4>5</vt:i4>
      </vt:variant>
      <vt:variant>
        <vt:lpwstr/>
      </vt:variant>
      <vt:variant>
        <vt:lpwstr>_Toc228221923</vt:lpwstr>
      </vt:variant>
      <vt:variant>
        <vt:i4>1310769</vt:i4>
      </vt:variant>
      <vt:variant>
        <vt:i4>344</vt:i4>
      </vt:variant>
      <vt:variant>
        <vt:i4>0</vt:i4>
      </vt:variant>
      <vt:variant>
        <vt:i4>5</vt:i4>
      </vt:variant>
      <vt:variant>
        <vt:lpwstr/>
      </vt:variant>
      <vt:variant>
        <vt:lpwstr>_Toc228221922</vt:lpwstr>
      </vt:variant>
      <vt:variant>
        <vt:i4>1310769</vt:i4>
      </vt:variant>
      <vt:variant>
        <vt:i4>338</vt:i4>
      </vt:variant>
      <vt:variant>
        <vt:i4>0</vt:i4>
      </vt:variant>
      <vt:variant>
        <vt:i4>5</vt:i4>
      </vt:variant>
      <vt:variant>
        <vt:lpwstr/>
      </vt:variant>
      <vt:variant>
        <vt:lpwstr>_Toc228221921</vt:lpwstr>
      </vt:variant>
      <vt:variant>
        <vt:i4>1310769</vt:i4>
      </vt:variant>
      <vt:variant>
        <vt:i4>332</vt:i4>
      </vt:variant>
      <vt:variant>
        <vt:i4>0</vt:i4>
      </vt:variant>
      <vt:variant>
        <vt:i4>5</vt:i4>
      </vt:variant>
      <vt:variant>
        <vt:lpwstr/>
      </vt:variant>
      <vt:variant>
        <vt:lpwstr>_Toc228221920</vt:lpwstr>
      </vt:variant>
      <vt:variant>
        <vt:i4>1507377</vt:i4>
      </vt:variant>
      <vt:variant>
        <vt:i4>326</vt:i4>
      </vt:variant>
      <vt:variant>
        <vt:i4>0</vt:i4>
      </vt:variant>
      <vt:variant>
        <vt:i4>5</vt:i4>
      </vt:variant>
      <vt:variant>
        <vt:lpwstr/>
      </vt:variant>
      <vt:variant>
        <vt:lpwstr>_Toc228221919</vt:lpwstr>
      </vt:variant>
      <vt:variant>
        <vt:i4>1507377</vt:i4>
      </vt:variant>
      <vt:variant>
        <vt:i4>320</vt:i4>
      </vt:variant>
      <vt:variant>
        <vt:i4>0</vt:i4>
      </vt:variant>
      <vt:variant>
        <vt:i4>5</vt:i4>
      </vt:variant>
      <vt:variant>
        <vt:lpwstr/>
      </vt:variant>
      <vt:variant>
        <vt:lpwstr>_Toc228221918</vt:lpwstr>
      </vt:variant>
      <vt:variant>
        <vt:i4>1507377</vt:i4>
      </vt:variant>
      <vt:variant>
        <vt:i4>314</vt:i4>
      </vt:variant>
      <vt:variant>
        <vt:i4>0</vt:i4>
      </vt:variant>
      <vt:variant>
        <vt:i4>5</vt:i4>
      </vt:variant>
      <vt:variant>
        <vt:lpwstr/>
      </vt:variant>
      <vt:variant>
        <vt:lpwstr>_Toc228221917</vt:lpwstr>
      </vt:variant>
      <vt:variant>
        <vt:i4>1507377</vt:i4>
      </vt:variant>
      <vt:variant>
        <vt:i4>308</vt:i4>
      </vt:variant>
      <vt:variant>
        <vt:i4>0</vt:i4>
      </vt:variant>
      <vt:variant>
        <vt:i4>5</vt:i4>
      </vt:variant>
      <vt:variant>
        <vt:lpwstr/>
      </vt:variant>
      <vt:variant>
        <vt:lpwstr>_Toc228221916</vt:lpwstr>
      </vt:variant>
      <vt:variant>
        <vt:i4>1507377</vt:i4>
      </vt:variant>
      <vt:variant>
        <vt:i4>302</vt:i4>
      </vt:variant>
      <vt:variant>
        <vt:i4>0</vt:i4>
      </vt:variant>
      <vt:variant>
        <vt:i4>5</vt:i4>
      </vt:variant>
      <vt:variant>
        <vt:lpwstr/>
      </vt:variant>
      <vt:variant>
        <vt:lpwstr>_Toc228221915</vt:lpwstr>
      </vt:variant>
      <vt:variant>
        <vt:i4>1507377</vt:i4>
      </vt:variant>
      <vt:variant>
        <vt:i4>296</vt:i4>
      </vt:variant>
      <vt:variant>
        <vt:i4>0</vt:i4>
      </vt:variant>
      <vt:variant>
        <vt:i4>5</vt:i4>
      </vt:variant>
      <vt:variant>
        <vt:lpwstr/>
      </vt:variant>
      <vt:variant>
        <vt:lpwstr>_Toc228221914</vt:lpwstr>
      </vt:variant>
      <vt:variant>
        <vt:i4>1507377</vt:i4>
      </vt:variant>
      <vt:variant>
        <vt:i4>290</vt:i4>
      </vt:variant>
      <vt:variant>
        <vt:i4>0</vt:i4>
      </vt:variant>
      <vt:variant>
        <vt:i4>5</vt:i4>
      </vt:variant>
      <vt:variant>
        <vt:lpwstr/>
      </vt:variant>
      <vt:variant>
        <vt:lpwstr>_Toc228221913</vt:lpwstr>
      </vt:variant>
      <vt:variant>
        <vt:i4>1507377</vt:i4>
      </vt:variant>
      <vt:variant>
        <vt:i4>284</vt:i4>
      </vt:variant>
      <vt:variant>
        <vt:i4>0</vt:i4>
      </vt:variant>
      <vt:variant>
        <vt:i4>5</vt:i4>
      </vt:variant>
      <vt:variant>
        <vt:lpwstr/>
      </vt:variant>
      <vt:variant>
        <vt:lpwstr>_Toc228221912</vt:lpwstr>
      </vt:variant>
      <vt:variant>
        <vt:i4>1507377</vt:i4>
      </vt:variant>
      <vt:variant>
        <vt:i4>278</vt:i4>
      </vt:variant>
      <vt:variant>
        <vt:i4>0</vt:i4>
      </vt:variant>
      <vt:variant>
        <vt:i4>5</vt:i4>
      </vt:variant>
      <vt:variant>
        <vt:lpwstr/>
      </vt:variant>
      <vt:variant>
        <vt:lpwstr>_Toc228221911</vt:lpwstr>
      </vt:variant>
      <vt:variant>
        <vt:i4>1507377</vt:i4>
      </vt:variant>
      <vt:variant>
        <vt:i4>272</vt:i4>
      </vt:variant>
      <vt:variant>
        <vt:i4>0</vt:i4>
      </vt:variant>
      <vt:variant>
        <vt:i4>5</vt:i4>
      </vt:variant>
      <vt:variant>
        <vt:lpwstr/>
      </vt:variant>
      <vt:variant>
        <vt:lpwstr>_Toc228221910</vt:lpwstr>
      </vt:variant>
      <vt:variant>
        <vt:i4>1441841</vt:i4>
      </vt:variant>
      <vt:variant>
        <vt:i4>266</vt:i4>
      </vt:variant>
      <vt:variant>
        <vt:i4>0</vt:i4>
      </vt:variant>
      <vt:variant>
        <vt:i4>5</vt:i4>
      </vt:variant>
      <vt:variant>
        <vt:lpwstr/>
      </vt:variant>
      <vt:variant>
        <vt:lpwstr>_Toc228221909</vt:lpwstr>
      </vt:variant>
      <vt:variant>
        <vt:i4>1441841</vt:i4>
      </vt:variant>
      <vt:variant>
        <vt:i4>260</vt:i4>
      </vt:variant>
      <vt:variant>
        <vt:i4>0</vt:i4>
      </vt:variant>
      <vt:variant>
        <vt:i4>5</vt:i4>
      </vt:variant>
      <vt:variant>
        <vt:lpwstr/>
      </vt:variant>
      <vt:variant>
        <vt:lpwstr>_Toc228221908</vt:lpwstr>
      </vt:variant>
      <vt:variant>
        <vt:i4>1441841</vt:i4>
      </vt:variant>
      <vt:variant>
        <vt:i4>254</vt:i4>
      </vt:variant>
      <vt:variant>
        <vt:i4>0</vt:i4>
      </vt:variant>
      <vt:variant>
        <vt:i4>5</vt:i4>
      </vt:variant>
      <vt:variant>
        <vt:lpwstr/>
      </vt:variant>
      <vt:variant>
        <vt:lpwstr>_Toc228221907</vt:lpwstr>
      </vt:variant>
      <vt:variant>
        <vt:i4>1441841</vt:i4>
      </vt:variant>
      <vt:variant>
        <vt:i4>248</vt:i4>
      </vt:variant>
      <vt:variant>
        <vt:i4>0</vt:i4>
      </vt:variant>
      <vt:variant>
        <vt:i4>5</vt:i4>
      </vt:variant>
      <vt:variant>
        <vt:lpwstr/>
      </vt:variant>
      <vt:variant>
        <vt:lpwstr>_Toc228221906</vt:lpwstr>
      </vt:variant>
      <vt:variant>
        <vt:i4>1441841</vt:i4>
      </vt:variant>
      <vt:variant>
        <vt:i4>242</vt:i4>
      </vt:variant>
      <vt:variant>
        <vt:i4>0</vt:i4>
      </vt:variant>
      <vt:variant>
        <vt:i4>5</vt:i4>
      </vt:variant>
      <vt:variant>
        <vt:lpwstr/>
      </vt:variant>
      <vt:variant>
        <vt:lpwstr>_Toc228221905</vt:lpwstr>
      </vt:variant>
      <vt:variant>
        <vt:i4>1441841</vt:i4>
      </vt:variant>
      <vt:variant>
        <vt:i4>236</vt:i4>
      </vt:variant>
      <vt:variant>
        <vt:i4>0</vt:i4>
      </vt:variant>
      <vt:variant>
        <vt:i4>5</vt:i4>
      </vt:variant>
      <vt:variant>
        <vt:lpwstr/>
      </vt:variant>
      <vt:variant>
        <vt:lpwstr>_Toc228221904</vt:lpwstr>
      </vt:variant>
      <vt:variant>
        <vt:i4>1441841</vt:i4>
      </vt:variant>
      <vt:variant>
        <vt:i4>230</vt:i4>
      </vt:variant>
      <vt:variant>
        <vt:i4>0</vt:i4>
      </vt:variant>
      <vt:variant>
        <vt:i4>5</vt:i4>
      </vt:variant>
      <vt:variant>
        <vt:lpwstr/>
      </vt:variant>
      <vt:variant>
        <vt:lpwstr>_Toc228221903</vt:lpwstr>
      </vt:variant>
      <vt:variant>
        <vt:i4>1441841</vt:i4>
      </vt:variant>
      <vt:variant>
        <vt:i4>224</vt:i4>
      </vt:variant>
      <vt:variant>
        <vt:i4>0</vt:i4>
      </vt:variant>
      <vt:variant>
        <vt:i4>5</vt:i4>
      </vt:variant>
      <vt:variant>
        <vt:lpwstr/>
      </vt:variant>
      <vt:variant>
        <vt:lpwstr>_Toc228221902</vt:lpwstr>
      </vt:variant>
      <vt:variant>
        <vt:i4>1441841</vt:i4>
      </vt:variant>
      <vt:variant>
        <vt:i4>218</vt:i4>
      </vt:variant>
      <vt:variant>
        <vt:i4>0</vt:i4>
      </vt:variant>
      <vt:variant>
        <vt:i4>5</vt:i4>
      </vt:variant>
      <vt:variant>
        <vt:lpwstr/>
      </vt:variant>
      <vt:variant>
        <vt:lpwstr>_Toc228221901</vt:lpwstr>
      </vt:variant>
      <vt:variant>
        <vt:i4>1441841</vt:i4>
      </vt:variant>
      <vt:variant>
        <vt:i4>212</vt:i4>
      </vt:variant>
      <vt:variant>
        <vt:i4>0</vt:i4>
      </vt:variant>
      <vt:variant>
        <vt:i4>5</vt:i4>
      </vt:variant>
      <vt:variant>
        <vt:lpwstr/>
      </vt:variant>
      <vt:variant>
        <vt:lpwstr>_Toc228221900</vt:lpwstr>
      </vt:variant>
      <vt:variant>
        <vt:i4>2031664</vt:i4>
      </vt:variant>
      <vt:variant>
        <vt:i4>206</vt:i4>
      </vt:variant>
      <vt:variant>
        <vt:i4>0</vt:i4>
      </vt:variant>
      <vt:variant>
        <vt:i4>5</vt:i4>
      </vt:variant>
      <vt:variant>
        <vt:lpwstr/>
      </vt:variant>
      <vt:variant>
        <vt:lpwstr>_Toc228221899</vt:lpwstr>
      </vt:variant>
      <vt:variant>
        <vt:i4>2031664</vt:i4>
      </vt:variant>
      <vt:variant>
        <vt:i4>200</vt:i4>
      </vt:variant>
      <vt:variant>
        <vt:i4>0</vt:i4>
      </vt:variant>
      <vt:variant>
        <vt:i4>5</vt:i4>
      </vt:variant>
      <vt:variant>
        <vt:lpwstr/>
      </vt:variant>
      <vt:variant>
        <vt:lpwstr>_Toc228221898</vt:lpwstr>
      </vt:variant>
      <vt:variant>
        <vt:i4>2031664</vt:i4>
      </vt:variant>
      <vt:variant>
        <vt:i4>194</vt:i4>
      </vt:variant>
      <vt:variant>
        <vt:i4>0</vt:i4>
      </vt:variant>
      <vt:variant>
        <vt:i4>5</vt:i4>
      </vt:variant>
      <vt:variant>
        <vt:lpwstr/>
      </vt:variant>
      <vt:variant>
        <vt:lpwstr>_Toc228221897</vt:lpwstr>
      </vt:variant>
      <vt:variant>
        <vt:i4>2031664</vt:i4>
      </vt:variant>
      <vt:variant>
        <vt:i4>188</vt:i4>
      </vt:variant>
      <vt:variant>
        <vt:i4>0</vt:i4>
      </vt:variant>
      <vt:variant>
        <vt:i4>5</vt:i4>
      </vt:variant>
      <vt:variant>
        <vt:lpwstr/>
      </vt:variant>
      <vt:variant>
        <vt:lpwstr>_Toc228221896</vt:lpwstr>
      </vt:variant>
      <vt:variant>
        <vt:i4>2031664</vt:i4>
      </vt:variant>
      <vt:variant>
        <vt:i4>182</vt:i4>
      </vt:variant>
      <vt:variant>
        <vt:i4>0</vt:i4>
      </vt:variant>
      <vt:variant>
        <vt:i4>5</vt:i4>
      </vt:variant>
      <vt:variant>
        <vt:lpwstr/>
      </vt:variant>
      <vt:variant>
        <vt:lpwstr>_Toc228221895</vt:lpwstr>
      </vt:variant>
      <vt:variant>
        <vt:i4>2031664</vt:i4>
      </vt:variant>
      <vt:variant>
        <vt:i4>176</vt:i4>
      </vt:variant>
      <vt:variant>
        <vt:i4>0</vt:i4>
      </vt:variant>
      <vt:variant>
        <vt:i4>5</vt:i4>
      </vt:variant>
      <vt:variant>
        <vt:lpwstr/>
      </vt:variant>
      <vt:variant>
        <vt:lpwstr>_Toc228221894</vt:lpwstr>
      </vt:variant>
      <vt:variant>
        <vt:i4>2031664</vt:i4>
      </vt:variant>
      <vt:variant>
        <vt:i4>170</vt:i4>
      </vt:variant>
      <vt:variant>
        <vt:i4>0</vt:i4>
      </vt:variant>
      <vt:variant>
        <vt:i4>5</vt:i4>
      </vt:variant>
      <vt:variant>
        <vt:lpwstr/>
      </vt:variant>
      <vt:variant>
        <vt:lpwstr>_Toc228221893</vt:lpwstr>
      </vt:variant>
      <vt:variant>
        <vt:i4>2031664</vt:i4>
      </vt:variant>
      <vt:variant>
        <vt:i4>164</vt:i4>
      </vt:variant>
      <vt:variant>
        <vt:i4>0</vt:i4>
      </vt:variant>
      <vt:variant>
        <vt:i4>5</vt:i4>
      </vt:variant>
      <vt:variant>
        <vt:lpwstr/>
      </vt:variant>
      <vt:variant>
        <vt:lpwstr>_Toc228221892</vt:lpwstr>
      </vt:variant>
      <vt:variant>
        <vt:i4>2031664</vt:i4>
      </vt:variant>
      <vt:variant>
        <vt:i4>158</vt:i4>
      </vt:variant>
      <vt:variant>
        <vt:i4>0</vt:i4>
      </vt:variant>
      <vt:variant>
        <vt:i4>5</vt:i4>
      </vt:variant>
      <vt:variant>
        <vt:lpwstr/>
      </vt:variant>
      <vt:variant>
        <vt:lpwstr>_Toc228221891</vt:lpwstr>
      </vt:variant>
      <vt:variant>
        <vt:i4>2031664</vt:i4>
      </vt:variant>
      <vt:variant>
        <vt:i4>152</vt:i4>
      </vt:variant>
      <vt:variant>
        <vt:i4>0</vt:i4>
      </vt:variant>
      <vt:variant>
        <vt:i4>5</vt:i4>
      </vt:variant>
      <vt:variant>
        <vt:lpwstr/>
      </vt:variant>
      <vt:variant>
        <vt:lpwstr>_Toc228221890</vt:lpwstr>
      </vt:variant>
      <vt:variant>
        <vt:i4>1966128</vt:i4>
      </vt:variant>
      <vt:variant>
        <vt:i4>146</vt:i4>
      </vt:variant>
      <vt:variant>
        <vt:i4>0</vt:i4>
      </vt:variant>
      <vt:variant>
        <vt:i4>5</vt:i4>
      </vt:variant>
      <vt:variant>
        <vt:lpwstr/>
      </vt:variant>
      <vt:variant>
        <vt:lpwstr>_Toc228221889</vt:lpwstr>
      </vt:variant>
      <vt:variant>
        <vt:i4>1966128</vt:i4>
      </vt:variant>
      <vt:variant>
        <vt:i4>140</vt:i4>
      </vt:variant>
      <vt:variant>
        <vt:i4>0</vt:i4>
      </vt:variant>
      <vt:variant>
        <vt:i4>5</vt:i4>
      </vt:variant>
      <vt:variant>
        <vt:lpwstr/>
      </vt:variant>
      <vt:variant>
        <vt:lpwstr>_Toc228221888</vt:lpwstr>
      </vt:variant>
      <vt:variant>
        <vt:i4>1966128</vt:i4>
      </vt:variant>
      <vt:variant>
        <vt:i4>134</vt:i4>
      </vt:variant>
      <vt:variant>
        <vt:i4>0</vt:i4>
      </vt:variant>
      <vt:variant>
        <vt:i4>5</vt:i4>
      </vt:variant>
      <vt:variant>
        <vt:lpwstr/>
      </vt:variant>
      <vt:variant>
        <vt:lpwstr>_Toc228221887</vt:lpwstr>
      </vt:variant>
      <vt:variant>
        <vt:i4>1966128</vt:i4>
      </vt:variant>
      <vt:variant>
        <vt:i4>128</vt:i4>
      </vt:variant>
      <vt:variant>
        <vt:i4>0</vt:i4>
      </vt:variant>
      <vt:variant>
        <vt:i4>5</vt:i4>
      </vt:variant>
      <vt:variant>
        <vt:lpwstr/>
      </vt:variant>
      <vt:variant>
        <vt:lpwstr>_Toc228221886</vt:lpwstr>
      </vt:variant>
      <vt:variant>
        <vt:i4>1966128</vt:i4>
      </vt:variant>
      <vt:variant>
        <vt:i4>122</vt:i4>
      </vt:variant>
      <vt:variant>
        <vt:i4>0</vt:i4>
      </vt:variant>
      <vt:variant>
        <vt:i4>5</vt:i4>
      </vt:variant>
      <vt:variant>
        <vt:lpwstr/>
      </vt:variant>
      <vt:variant>
        <vt:lpwstr>_Toc228221885</vt:lpwstr>
      </vt:variant>
      <vt:variant>
        <vt:i4>1966128</vt:i4>
      </vt:variant>
      <vt:variant>
        <vt:i4>116</vt:i4>
      </vt:variant>
      <vt:variant>
        <vt:i4>0</vt:i4>
      </vt:variant>
      <vt:variant>
        <vt:i4>5</vt:i4>
      </vt:variant>
      <vt:variant>
        <vt:lpwstr/>
      </vt:variant>
      <vt:variant>
        <vt:lpwstr>_Toc228221884</vt:lpwstr>
      </vt:variant>
      <vt:variant>
        <vt:i4>1966128</vt:i4>
      </vt:variant>
      <vt:variant>
        <vt:i4>110</vt:i4>
      </vt:variant>
      <vt:variant>
        <vt:i4>0</vt:i4>
      </vt:variant>
      <vt:variant>
        <vt:i4>5</vt:i4>
      </vt:variant>
      <vt:variant>
        <vt:lpwstr/>
      </vt:variant>
      <vt:variant>
        <vt:lpwstr>_Toc228221883</vt:lpwstr>
      </vt:variant>
      <vt:variant>
        <vt:i4>1966128</vt:i4>
      </vt:variant>
      <vt:variant>
        <vt:i4>104</vt:i4>
      </vt:variant>
      <vt:variant>
        <vt:i4>0</vt:i4>
      </vt:variant>
      <vt:variant>
        <vt:i4>5</vt:i4>
      </vt:variant>
      <vt:variant>
        <vt:lpwstr/>
      </vt:variant>
      <vt:variant>
        <vt:lpwstr>_Toc228221882</vt:lpwstr>
      </vt:variant>
      <vt:variant>
        <vt:i4>1966128</vt:i4>
      </vt:variant>
      <vt:variant>
        <vt:i4>98</vt:i4>
      </vt:variant>
      <vt:variant>
        <vt:i4>0</vt:i4>
      </vt:variant>
      <vt:variant>
        <vt:i4>5</vt:i4>
      </vt:variant>
      <vt:variant>
        <vt:lpwstr/>
      </vt:variant>
      <vt:variant>
        <vt:lpwstr>_Toc228221881</vt:lpwstr>
      </vt:variant>
      <vt:variant>
        <vt:i4>1966128</vt:i4>
      </vt:variant>
      <vt:variant>
        <vt:i4>92</vt:i4>
      </vt:variant>
      <vt:variant>
        <vt:i4>0</vt:i4>
      </vt:variant>
      <vt:variant>
        <vt:i4>5</vt:i4>
      </vt:variant>
      <vt:variant>
        <vt:lpwstr/>
      </vt:variant>
      <vt:variant>
        <vt:lpwstr>_Toc228221880</vt:lpwstr>
      </vt:variant>
      <vt:variant>
        <vt:i4>1114160</vt:i4>
      </vt:variant>
      <vt:variant>
        <vt:i4>86</vt:i4>
      </vt:variant>
      <vt:variant>
        <vt:i4>0</vt:i4>
      </vt:variant>
      <vt:variant>
        <vt:i4>5</vt:i4>
      </vt:variant>
      <vt:variant>
        <vt:lpwstr/>
      </vt:variant>
      <vt:variant>
        <vt:lpwstr>_Toc228221879</vt:lpwstr>
      </vt:variant>
      <vt:variant>
        <vt:i4>1114160</vt:i4>
      </vt:variant>
      <vt:variant>
        <vt:i4>80</vt:i4>
      </vt:variant>
      <vt:variant>
        <vt:i4>0</vt:i4>
      </vt:variant>
      <vt:variant>
        <vt:i4>5</vt:i4>
      </vt:variant>
      <vt:variant>
        <vt:lpwstr/>
      </vt:variant>
      <vt:variant>
        <vt:lpwstr>_Toc228221878</vt:lpwstr>
      </vt:variant>
      <vt:variant>
        <vt:i4>1114160</vt:i4>
      </vt:variant>
      <vt:variant>
        <vt:i4>74</vt:i4>
      </vt:variant>
      <vt:variant>
        <vt:i4>0</vt:i4>
      </vt:variant>
      <vt:variant>
        <vt:i4>5</vt:i4>
      </vt:variant>
      <vt:variant>
        <vt:lpwstr/>
      </vt:variant>
      <vt:variant>
        <vt:lpwstr>_Toc228221877</vt:lpwstr>
      </vt:variant>
      <vt:variant>
        <vt:i4>1114160</vt:i4>
      </vt:variant>
      <vt:variant>
        <vt:i4>68</vt:i4>
      </vt:variant>
      <vt:variant>
        <vt:i4>0</vt:i4>
      </vt:variant>
      <vt:variant>
        <vt:i4>5</vt:i4>
      </vt:variant>
      <vt:variant>
        <vt:lpwstr/>
      </vt:variant>
      <vt:variant>
        <vt:lpwstr>_Toc228221876</vt:lpwstr>
      </vt:variant>
      <vt:variant>
        <vt:i4>1114160</vt:i4>
      </vt:variant>
      <vt:variant>
        <vt:i4>62</vt:i4>
      </vt:variant>
      <vt:variant>
        <vt:i4>0</vt:i4>
      </vt:variant>
      <vt:variant>
        <vt:i4>5</vt:i4>
      </vt:variant>
      <vt:variant>
        <vt:lpwstr/>
      </vt:variant>
      <vt:variant>
        <vt:lpwstr>_Toc228221875</vt:lpwstr>
      </vt:variant>
      <vt:variant>
        <vt:i4>1114160</vt:i4>
      </vt:variant>
      <vt:variant>
        <vt:i4>56</vt:i4>
      </vt:variant>
      <vt:variant>
        <vt:i4>0</vt:i4>
      </vt:variant>
      <vt:variant>
        <vt:i4>5</vt:i4>
      </vt:variant>
      <vt:variant>
        <vt:lpwstr/>
      </vt:variant>
      <vt:variant>
        <vt:lpwstr>_Toc228221874</vt:lpwstr>
      </vt:variant>
      <vt:variant>
        <vt:i4>1114160</vt:i4>
      </vt:variant>
      <vt:variant>
        <vt:i4>50</vt:i4>
      </vt:variant>
      <vt:variant>
        <vt:i4>0</vt:i4>
      </vt:variant>
      <vt:variant>
        <vt:i4>5</vt:i4>
      </vt:variant>
      <vt:variant>
        <vt:lpwstr/>
      </vt:variant>
      <vt:variant>
        <vt:lpwstr>_Toc228221873</vt:lpwstr>
      </vt:variant>
      <vt:variant>
        <vt:i4>1114160</vt:i4>
      </vt:variant>
      <vt:variant>
        <vt:i4>44</vt:i4>
      </vt:variant>
      <vt:variant>
        <vt:i4>0</vt:i4>
      </vt:variant>
      <vt:variant>
        <vt:i4>5</vt:i4>
      </vt:variant>
      <vt:variant>
        <vt:lpwstr/>
      </vt:variant>
      <vt:variant>
        <vt:lpwstr>_Toc228221872</vt:lpwstr>
      </vt:variant>
      <vt:variant>
        <vt:i4>1114160</vt:i4>
      </vt:variant>
      <vt:variant>
        <vt:i4>38</vt:i4>
      </vt:variant>
      <vt:variant>
        <vt:i4>0</vt:i4>
      </vt:variant>
      <vt:variant>
        <vt:i4>5</vt:i4>
      </vt:variant>
      <vt:variant>
        <vt:lpwstr/>
      </vt:variant>
      <vt:variant>
        <vt:lpwstr>_Toc228221871</vt:lpwstr>
      </vt:variant>
      <vt:variant>
        <vt:i4>1114160</vt:i4>
      </vt:variant>
      <vt:variant>
        <vt:i4>32</vt:i4>
      </vt:variant>
      <vt:variant>
        <vt:i4>0</vt:i4>
      </vt:variant>
      <vt:variant>
        <vt:i4>5</vt:i4>
      </vt:variant>
      <vt:variant>
        <vt:lpwstr/>
      </vt:variant>
      <vt:variant>
        <vt:lpwstr>_Toc228221870</vt:lpwstr>
      </vt:variant>
      <vt:variant>
        <vt:i4>1048624</vt:i4>
      </vt:variant>
      <vt:variant>
        <vt:i4>26</vt:i4>
      </vt:variant>
      <vt:variant>
        <vt:i4>0</vt:i4>
      </vt:variant>
      <vt:variant>
        <vt:i4>5</vt:i4>
      </vt:variant>
      <vt:variant>
        <vt:lpwstr/>
      </vt:variant>
      <vt:variant>
        <vt:lpwstr>_Toc228221869</vt:lpwstr>
      </vt:variant>
      <vt:variant>
        <vt:i4>1048624</vt:i4>
      </vt:variant>
      <vt:variant>
        <vt:i4>20</vt:i4>
      </vt:variant>
      <vt:variant>
        <vt:i4>0</vt:i4>
      </vt:variant>
      <vt:variant>
        <vt:i4>5</vt:i4>
      </vt:variant>
      <vt:variant>
        <vt:lpwstr/>
      </vt:variant>
      <vt:variant>
        <vt:lpwstr>_Toc228221868</vt:lpwstr>
      </vt:variant>
      <vt:variant>
        <vt:i4>1048624</vt:i4>
      </vt:variant>
      <vt:variant>
        <vt:i4>14</vt:i4>
      </vt:variant>
      <vt:variant>
        <vt:i4>0</vt:i4>
      </vt:variant>
      <vt:variant>
        <vt:i4>5</vt:i4>
      </vt:variant>
      <vt:variant>
        <vt:lpwstr/>
      </vt:variant>
      <vt:variant>
        <vt:lpwstr>_Toc228221867</vt:lpwstr>
      </vt:variant>
      <vt:variant>
        <vt:i4>1048624</vt:i4>
      </vt:variant>
      <vt:variant>
        <vt:i4>8</vt:i4>
      </vt:variant>
      <vt:variant>
        <vt:i4>0</vt:i4>
      </vt:variant>
      <vt:variant>
        <vt:i4>5</vt:i4>
      </vt:variant>
      <vt:variant>
        <vt:lpwstr/>
      </vt:variant>
      <vt:variant>
        <vt:lpwstr>_Toc228221866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Wikborg Rein</dc:creator>
  <cp:keywords/>
  <cp:lastModifiedBy>Ulf Møller</cp:lastModifiedBy>
  <cp:revision>7</cp:revision>
  <cp:lastPrinted>2026-04-24T09:45:00Z</cp:lastPrinted>
  <dcterms:created xsi:type="dcterms:W3CDTF">2026-06-17T09:19:00Z</dcterms:created>
  <dcterms:modified xsi:type="dcterms:W3CDTF">2026-06-17T09:33:00Z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0x0101000C1E30F6E3C97B40914829D3BFDD2C70</vt:lpwstr>
  </property>
  <property fmtid="{D5CDD505-2E9C-101B-9397-08002B2CF9AE}" pid="3" name="SD_TIM_Ran">
    <vt:lpwstr>True</vt:lpwstr>
  </property>
  <property fmtid="{D5CDD505-2E9C-101B-9397-08002B2CF9AE}" pid="4" name="DocReference">
    <vt:lpwstr>#53593270v2</vt:lpwstr>
  </property>
  <property fmtid="{D5CDD505-2E9C-101B-9397-08002B2CF9AE}" pid="5" name="docLang">
    <vt:lpwstr>nb</vt:lpwstr>
  </property>
</Properties>
</file>